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358" w:rsidRPr="00817EEC" w:rsidRDefault="00E84358" w:rsidP="00E84358">
      <w:pPr>
        <w:tabs>
          <w:tab w:val="left" w:pos="794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EEC">
        <w:rPr>
          <w:rFonts w:ascii="Times New Roman" w:hAnsi="Times New Roman" w:cs="Times New Roman"/>
          <w:b/>
          <w:sz w:val="24"/>
          <w:szCs w:val="24"/>
        </w:rPr>
        <w:t>Załącznik nr 2 do zapytania ofertowego nr DZPR.</w:t>
      </w:r>
      <w:r w:rsidR="00764057">
        <w:rPr>
          <w:rFonts w:ascii="Times New Roman" w:hAnsi="Times New Roman" w:cs="Times New Roman"/>
          <w:b/>
          <w:sz w:val="24"/>
          <w:szCs w:val="24"/>
        </w:rPr>
        <w:t>ŁB.2321.2</w:t>
      </w:r>
      <w:r w:rsidR="003F3B14">
        <w:rPr>
          <w:rFonts w:ascii="Times New Roman" w:hAnsi="Times New Roman" w:cs="Times New Roman"/>
          <w:b/>
          <w:sz w:val="24"/>
          <w:szCs w:val="24"/>
        </w:rPr>
        <w:t>8.</w:t>
      </w:r>
      <w:r w:rsidRPr="00817EEC">
        <w:rPr>
          <w:rFonts w:ascii="Times New Roman" w:hAnsi="Times New Roman" w:cs="Times New Roman"/>
          <w:b/>
          <w:sz w:val="24"/>
          <w:szCs w:val="24"/>
        </w:rPr>
        <w:t xml:space="preserve">2018  </w:t>
      </w:r>
      <w:r w:rsidRPr="00817EEC">
        <w:rPr>
          <w:rFonts w:ascii="Times New Roman" w:hAnsi="Times New Roman" w:cs="Times New Roman"/>
          <w:b/>
          <w:sz w:val="24"/>
          <w:szCs w:val="24"/>
        </w:rPr>
        <w:tab/>
      </w:r>
    </w:p>
    <w:p w:rsidR="00E84358" w:rsidRPr="00817EEC" w:rsidRDefault="00E84358" w:rsidP="00E84358">
      <w:pPr>
        <w:tabs>
          <w:tab w:val="left" w:pos="1843"/>
          <w:tab w:val="left" w:pos="2127"/>
          <w:tab w:val="left" w:pos="2552"/>
          <w:tab w:val="left" w:pos="2835"/>
          <w:tab w:val="left" w:pos="2977"/>
          <w:tab w:val="left" w:pos="425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EEC">
        <w:rPr>
          <w:rFonts w:ascii="Times New Roman" w:hAnsi="Times New Roman" w:cs="Times New Roman"/>
          <w:b/>
          <w:bCs/>
          <w:sz w:val="24"/>
          <w:szCs w:val="24"/>
        </w:rPr>
        <w:t xml:space="preserve">WYKAZ WYKONANYCH </w:t>
      </w:r>
      <w:r w:rsidR="00CA3C2B">
        <w:rPr>
          <w:rFonts w:ascii="Times New Roman" w:hAnsi="Times New Roman" w:cs="Times New Roman"/>
          <w:b/>
          <w:bCs/>
          <w:sz w:val="24"/>
          <w:szCs w:val="24"/>
        </w:rPr>
        <w:t>DOSTAW</w:t>
      </w:r>
    </w:p>
    <w:p w:rsidR="00E84358" w:rsidRPr="00197472" w:rsidRDefault="00E84358" w:rsidP="00E84358">
      <w:pPr>
        <w:tabs>
          <w:tab w:val="left" w:pos="709"/>
          <w:tab w:val="left" w:pos="1135"/>
          <w:tab w:val="left" w:pos="1571"/>
        </w:tabs>
        <w:autoSpaceDE w:val="0"/>
        <w:spacing w:line="23" w:lineRule="atLeast"/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817E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Zgodnie z Rozdziałem. </w:t>
      </w:r>
      <w:r w:rsidR="00DA2EC8">
        <w:rPr>
          <w:rFonts w:ascii="Times New Roman" w:hAnsi="Times New Roman" w:cs="Times New Roman"/>
          <w:bCs/>
          <w:sz w:val="24"/>
          <w:szCs w:val="24"/>
          <w:u w:val="single"/>
        </w:rPr>
        <w:t>IV</w:t>
      </w:r>
      <w:r w:rsidRPr="00817EE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zapytania ofertowego</w:t>
      </w:r>
      <w:r w:rsidRPr="00817EEC">
        <w:rPr>
          <w:rFonts w:ascii="Times New Roman" w:hAnsi="Times New Roman" w:cs="Times New Roman"/>
          <w:bCs/>
          <w:sz w:val="24"/>
          <w:szCs w:val="24"/>
        </w:rPr>
        <w:t xml:space="preserve">: </w:t>
      </w:r>
      <w:bookmarkStart w:id="0" w:name="_Hlk508101095"/>
      <w:r w:rsidR="000E36A2" w:rsidRPr="00F13C38">
        <w:rPr>
          <w:rFonts w:ascii="Times New Roman" w:hAnsi="Times New Roman" w:cs="Times New Roman"/>
          <w:sz w:val="24"/>
          <w:szCs w:val="24"/>
        </w:rPr>
        <w:t xml:space="preserve">Wykonawca spełni warunek udziału w postępowaniu, jeśli wykaże, że  w okresie ostatnich </w:t>
      </w:r>
      <w:r w:rsidR="000E36A2" w:rsidRPr="00F13C38">
        <w:rPr>
          <w:rFonts w:ascii="Times New Roman" w:hAnsi="Times New Roman" w:cs="Times New Roman"/>
          <w:sz w:val="24"/>
          <w:szCs w:val="24"/>
        </w:rPr>
        <w:br/>
        <w:t>2 lat przed upływem terminu składania ofert,</w:t>
      </w:r>
      <w:r w:rsidR="000E36A2">
        <w:rPr>
          <w:rFonts w:ascii="Times New Roman" w:hAnsi="Times New Roman" w:cs="Times New Roman"/>
          <w:sz w:val="24"/>
          <w:szCs w:val="24"/>
        </w:rPr>
        <w:t xml:space="preserve"> a jeżeli okres prowadzenia działalności jest krótszy w tym okresie,</w:t>
      </w:r>
      <w:r w:rsidR="000E36A2" w:rsidRPr="00F13C38">
        <w:rPr>
          <w:rFonts w:ascii="Times New Roman" w:hAnsi="Times New Roman" w:cs="Times New Roman"/>
          <w:sz w:val="24"/>
          <w:szCs w:val="24"/>
        </w:rPr>
        <w:t xml:space="preserve"> wykonał należycie co najmniej 2 </w:t>
      </w:r>
      <w:r w:rsidR="00CA3C2B">
        <w:rPr>
          <w:rFonts w:ascii="Times New Roman" w:hAnsi="Times New Roman" w:cs="Times New Roman"/>
          <w:sz w:val="24"/>
          <w:szCs w:val="24"/>
        </w:rPr>
        <w:t>dostawy</w:t>
      </w:r>
      <w:r w:rsidR="000E36A2" w:rsidRPr="00F13C38">
        <w:rPr>
          <w:rFonts w:ascii="Times New Roman" w:hAnsi="Times New Roman" w:cs="Times New Roman"/>
          <w:sz w:val="24"/>
          <w:szCs w:val="24"/>
        </w:rPr>
        <w:t xml:space="preserve"> laptopów z oprogramowaniem </w:t>
      </w:r>
      <w:r w:rsidR="00DA2EC8">
        <w:rPr>
          <w:rFonts w:ascii="Times New Roman" w:hAnsi="Times New Roman" w:cs="Times New Roman"/>
          <w:sz w:val="24"/>
          <w:szCs w:val="24"/>
        </w:rPr>
        <w:t>o wartości minimum 10 000,00 zł brutto</w:t>
      </w:r>
      <w:bookmarkEnd w:id="0"/>
      <w:r w:rsidR="00DA2EC8">
        <w:rPr>
          <w:rFonts w:ascii="Times New Roman" w:hAnsi="Times New Roman" w:cs="Times New Roman"/>
          <w:sz w:val="24"/>
          <w:szCs w:val="24"/>
        </w:rPr>
        <w:t xml:space="preserve"> każda.</w:t>
      </w:r>
    </w:p>
    <w:tbl>
      <w:tblPr>
        <w:tblpPr w:leftFromText="141" w:rightFromText="141" w:vertAnchor="text" w:horzAnchor="page" w:tblpX="1242" w:tblpY="27"/>
        <w:tblOverlap w:val="never"/>
        <w:tblW w:w="14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2"/>
        <w:gridCol w:w="4256"/>
        <w:gridCol w:w="4311"/>
        <w:gridCol w:w="4311"/>
      </w:tblGrid>
      <w:tr w:rsidR="00E84358" w:rsidRPr="00817EEC" w:rsidTr="00A61AD8">
        <w:trPr>
          <w:cantSplit/>
          <w:trHeight w:hRule="exact" w:val="1433"/>
        </w:trPr>
        <w:tc>
          <w:tcPr>
            <w:tcW w:w="1832" w:type="dxa"/>
            <w:shd w:val="clear" w:color="auto" w:fill="auto"/>
            <w:vAlign w:val="center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EC">
              <w:rPr>
                <w:rFonts w:ascii="Times New Roman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4256" w:type="dxa"/>
            <w:vAlign w:val="center"/>
          </w:tcPr>
          <w:p w:rsidR="00E84358" w:rsidRPr="00817EEC" w:rsidRDefault="00E84358" w:rsidP="00CA3C2B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Nazwa podmiotu, </w:t>
            </w:r>
            <w:r w:rsidRPr="00817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dla którego wykonano </w:t>
            </w:r>
            <w:r w:rsidR="00CA3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dostawę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laptopów z oprogramowaniem</w:t>
            </w:r>
            <w:r w:rsidR="00DA2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1" w:type="dxa"/>
          </w:tcPr>
          <w:p w:rsidR="00E84358" w:rsidRPr="00817EEC" w:rsidRDefault="00E84358" w:rsidP="00C5421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84358" w:rsidRPr="00817EEC" w:rsidRDefault="00E84358" w:rsidP="00C5421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EC">
              <w:rPr>
                <w:rFonts w:ascii="Times New Roman" w:hAnsi="Times New Roman" w:cs="Times New Roman"/>
                <w:bCs/>
                <w:sz w:val="24"/>
                <w:szCs w:val="24"/>
              </w:rPr>
              <w:t>Kwota zamówienia</w:t>
            </w:r>
            <w:r w:rsidR="00CA3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(zł brutto)</w:t>
            </w:r>
            <w:bookmarkStart w:id="1" w:name="_GoBack"/>
            <w:bookmarkEnd w:id="1"/>
          </w:p>
        </w:tc>
        <w:tc>
          <w:tcPr>
            <w:tcW w:w="4311" w:type="dxa"/>
            <w:vAlign w:val="center"/>
          </w:tcPr>
          <w:p w:rsidR="00E84358" w:rsidRPr="00817EEC" w:rsidRDefault="00E84358" w:rsidP="00C54216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7EEC">
              <w:rPr>
                <w:rFonts w:ascii="Times New Roman" w:hAnsi="Times New Roman" w:cs="Times New Roman"/>
                <w:bCs/>
                <w:sz w:val="24"/>
                <w:szCs w:val="24"/>
              </w:rPr>
              <w:t>Data realizacji</w:t>
            </w:r>
          </w:p>
        </w:tc>
      </w:tr>
      <w:tr w:rsidR="00E84358" w:rsidRPr="00817EEC" w:rsidTr="00A61AD8">
        <w:trPr>
          <w:cantSplit/>
          <w:trHeight w:hRule="exact" w:val="278"/>
        </w:trPr>
        <w:tc>
          <w:tcPr>
            <w:tcW w:w="1832" w:type="dxa"/>
            <w:shd w:val="clear" w:color="auto" w:fill="auto"/>
            <w:vAlign w:val="center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6" w:type="dxa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58" w:rsidRPr="00817EEC" w:rsidTr="00A61AD8">
        <w:trPr>
          <w:cantSplit/>
          <w:trHeight w:hRule="exact" w:val="278"/>
        </w:trPr>
        <w:tc>
          <w:tcPr>
            <w:tcW w:w="1832" w:type="dxa"/>
            <w:shd w:val="clear" w:color="auto" w:fill="auto"/>
            <w:vAlign w:val="center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6" w:type="dxa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58" w:rsidRPr="00817EEC" w:rsidTr="00A61AD8">
        <w:trPr>
          <w:cantSplit/>
          <w:trHeight w:hRule="exact" w:val="278"/>
        </w:trPr>
        <w:tc>
          <w:tcPr>
            <w:tcW w:w="1832" w:type="dxa"/>
            <w:shd w:val="clear" w:color="auto" w:fill="auto"/>
            <w:vAlign w:val="center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6" w:type="dxa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58" w:rsidRPr="00817EEC" w:rsidTr="00A61AD8">
        <w:trPr>
          <w:cantSplit/>
          <w:trHeight w:hRule="exact" w:val="278"/>
        </w:trPr>
        <w:tc>
          <w:tcPr>
            <w:tcW w:w="1832" w:type="dxa"/>
            <w:shd w:val="clear" w:color="auto" w:fill="auto"/>
            <w:vAlign w:val="center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6" w:type="dxa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</w:tcPr>
          <w:p w:rsidR="00E84358" w:rsidRPr="00817EEC" w:rsidRDefault="00E84358" w:rsidP="00C54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EC8" w:rsidRDefault="00DA2EC8" w:rsidP="00E84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4358" w:rsidRPr="00817EEC" w:rsidRDefault="00E84358" w:rsidP="00E84358">
      <w:pPr>
        <w:jc w:val="both"/>
        <w:rPr>
          <w:rFonts w:ascii="Times New Roman" w:hAnsi="Times New Roman" w:cs="Times New Roman"/>
          <w:sz w:val="24"/>
          <w:szCs w:val="24"/>
        </w:rPr>
      </w:pPr>
      <w:r w:rsidRPr="00817EEC">
        <w:rPr>
          <w:rFonts w:ascii="Times New Roman" w:hAnsi="Times New Roman" w:cs="Times New Roman"/>
          <w:sz w:val="24"/>
          <w:szCs w:val="24"/>
        </w:rPr>
        <w:t xml:space="preserve">Data....................................                      </w:t>
      </w:r>
      <w:r w:rsidR="00A61AD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61AD8">
        <w:rPr>
          <w:rFonts w:ascii="Times New Roman" w:hAnsi="Times New Roman" w:cs="Times New Roman"/>
          <w:sz w:val="24"/>
          <w:szCs w:val="24"/>
        </w:rPr>
        <w:tab/>
      </w:r>
      <w:r w:rsidR="00A61AD8">
        <w:rPr>
          <w:rFonts w:ascii="Times New Roman" w:hAnsi="Times New Roman" w:cs="Times New Roman"/>
          <w:sz w:val="24"/>
          <w:szCs w:val="24"/>
        </w:rPr>
        <w:tab/>
      </w:r>
      <w:r w:rsidR="00A61AD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817EEC">
        <w:rPr>
          <w:rFonts w:ascii="Times New Roman" w:hAnsi="Times New Roman" w:cs="Times New Roman"/>
          <w:sz w:val="24"/>
          <w:szCs w:val="24"/>
        </w:rPr>
        <w:t>……....................................................................</w:t>
      </w:r>
    </w:p>
    <w:p w:rsidR="00E84358" w:rsidRPr="00817EEC" w:rsidRDefault="00E84358" w:rsidP="00E84358">
      <w:pPr>
        <w:jc w:val="both"/>
        <w:rPr>
          <w:rFonts w:ascii="Times New Roman" w:hAnsi="Times New Roman" w:cs="Times New Roman"/>
          <w:sz w:val="24"/>
          <w:szCs w:val="24"/>
        </w:rPr>
      </w:pPr>
      <w:r w:rsidRPr="00817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A61AD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EEC">
        <w:rPr>
          <w:rFonts w:ascii="Times New Roman" w:hAnsi="Times New Roman" w:cs="Times New Roman"/>
          <w:sz w:val="24"/>
          <w:szCs w:val="24"/>
        </w:rPr>
        <w:t>Podpis i pieczęć osoby uprawnionej do występowania w imieniu Wykonawcy</w:t>
      </w:r>
    </w:p>
    <w:sectPr w:rsidR="00E84358" w:rsidRPr="00817EEC" w:rsidSect="00E84358">
      <w:headerReference w:type="default" r:id="rId8"/>
      <w:footerReference w:type="default" r:id="rId9"/>
      <w:pgSz w:w="16838" w:h="11906" w:orient="landscape"/>
      <w:pgMar w:top="1080" w:right="1440" w:bottom="1080" w:left="144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43" w:rsidRDefault="007F4E43" w:rsidP="00421EB1">
      <w:pPr>
        <w:spacing w:after="0" w:line="240" w:lineRule="auto"/>
      </w:pPr>
      <w:r>
        <w:separator/>
      </w:r>
    </w:p>
  </w:endnote>
  <w:endnote w:type="continuationSeparator" w:id="0">
    <w:p w:rsidR="007F4E43" w:rsidRDefault="007F4E43" w:rsidP="0042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B1" w:rsidRPr="00704B06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</w:rPr>
    </w:pPr>
    <w:r w:rsidRPr="00704B06">
      <w:rPr>
        <w:rFonts w:asciiTheme="minorHAnsi" w:hAnsiTheme="minorHAnsi" w:cs="Times New Roman"/>
        <w:b/>
        <w:sz w:val="18"/>
        <w:szCs w:val="18"/>
      </w:rPr>
      <w:t>LIDER PROJEKTU</w:t>
    </w:r>
  </w:p>
  <w:p w:rsidR="00704B06" w:rsidRPr="00B669A9" w:rsidRDefault="0027187A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</w:rPr>
    </w:pPr>
    <w:r w:rsidRPr="00B669A9">
      <w:rPr>
        <w:rFonts w:asciiTheme="minorHAnsi" w:hAnsiTheme="minorHAnsi" w:cs="Times New Roman"/>
        <w:sz w:val="16"/>
        <w:szCs w:val="16"/>
      </w:rPr>
      <w:t>Województwo Lubelski</w:t>
    </w:r>
    <w:r w:rsidR="00816EB3" w:rsidRPr="00B669A9">
      <w:rPr>
        <w:rFonts w:asciiTheme="minorHAnsi" w:hAnsiTheme="minorHAnsi" w:cs="Times New Roman"/>
        <w:sz w:val="16"/>
        <w:szCs w:val="16"/>
      </w:rPr>
      <w:t>e</w:t>
    </w:r>
    <w:r w:rsidRPr="00B669A9">
      <w:rPr>
        <w:rFonts w:asciiTheme="minorHAnsi" w:hAnsiTheme="minorHAnsi" w:cs="Times New Roman"/>
        <w:sz w:val="16"/>
        <w:szCs w:val="16"/>
      </w:rPr>
      <w:t xml:space="preserve"> - </w:t>
    </w:r>
    <w:r w:rsidR="00704B06" w:rsidRPr="00B669A9">
      <w:rPr>
        <w:rFonts w:asciiTheme="minorHAnsi" w:hAnsiTheme="minorHAnsi" w:cs="Times New Roman"/>
        <w:sz w:val="16"/>
        <w:szCs w:val="16"/>
      </w:rPr>
      <w:t>Regionalny Ośrodek Polityki Społecznej w Lublinie</w:t>
    </w:r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i/>
        <w:sz w:val="16"/>
        <w:szCs w:val="16"/>
        <w:lang w:val="de-AT"/>
      </w:rPr>
    </w:pP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ul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.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Diamentowa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 2, 20-447 Lublin, tel. 81 528 76 50,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fax</w:t>
    </w:r>
    <w:proofErr w:type="spellEnd"/>
    <w:r w:rsidR="00B42507" w:rsidRPr="009E6AA2">
      <w:rPr>
        <w:rFonts w:asciiTheme="minorHAnsi" w:hAnsiTheme="minorHAnsi" w:cs="Times New Roman"/>
        <w:sz w:val="16"/>
        <w:szCs w:val="16"/>
        <w:lang w:val="de-AT"/>
      </w:rPr>
      <w:t>.:</w:t>
    </w:r>
    <w:r w:rsidRPr="009E6AA2">
      <w:rPr>
        <w:rFonts w:asciiTheme="minorHAnsi" w:hAnsiTheme="minorHAnsi" w:cs="Times New Roman"/>
        <w:sz w:val="16"/>
        <w:szCs w:val="16"/>
        <w:lang w:val="de-AT"/>
      </w:rPr>
      <w:t xml:space="preserve"> 81 528 76 30, </w:t>
    </w:r>
    <w:proofErr w:type="spellStart"/>
    <w:r w:rsidRPr="009E6AA2">
      <w:rPr>
        <w:rFonts w:asciiTheme="minorHAnsi" w:hAnsiTheme="minorHAnsi" w:cs="Times New Roman"/>
        <w:sz w:val="16"/>
        <w:szCs w:val="16"/>
        <w:lang w:val="de-AT"/>
      </w:rPr>
      <w:t>e-mail</w:t>
    </w:r>
    <w:proofErr w:type="spellEnd"/>
    <w:r w:rsidRPr="009E6AA2">
      <w:rPr>
        <w:rFonts w:asciiTheme="minorHAnsi" w:hAnsiTheme="minorHAnsi" w:cs="Times New Roman"/>
        <w:sz w:val="16"/>
        <w:szCs w:val="16"/>
        <w:lang w:val="de-AT"/>
      </w:rPr>
      <w:t xml:space="preserve">: </w:t>
    </w:r>
    <w:hyperlink r:id="rId1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rops@lubelskie.pl</w:t>
      </w:r>
    </w:hyperlink>
    <w:r w:rsidRPr="009E6AA2">
      <w:rPr>
        <w:rFonts w:asciiTheme="minorHAnsi" w:hAnsiTheme="minorHAnsi" w:cs="Times New Roman"/>
        <w:sz w:val="16"/>
        <w:szCs w:val="16"/>
        <w:lang w:val="de-AT"/>
      </w:rPr>
      <w:t xml:space="preserve">, </w:t>
    </w:r>
    <w:hyperlink r:id="rId2" w:history="1">
      <w:r w:rsidRPr="009E6AA2">
        <w:rPr>
          <w:rStyle w:val="Hipercze"/>
          <w:rFonts w:asciiTheme="minorHAnsi" w:hAnsiTheme="minorHAnsi" w:cs="Times New Roman"/>
          <w:color w:val="auto"/>
          <w:sz w:val="16"/>
          <w:szCs w:val="16"/>
          <w:u w:val="none"/>
          <w:lang w:val="de-AT"/>
        </w:rPr>
        <w:t>www.rops.lubelskie.pl</w:t>
      </w:r>
    </w:hyperlink>
  </w:p>
  <w:p w:rsidR="00704B06" w:rsidRPr="009E6AA2" w:rsidRDefault="00704B06" w:rsidP="00BD1F17">
    <w:pPr>
      <w:pStyle w:val="Stopka"/>
      <w:jc w:val="center"/>
      <w:rPr>
        <w:rFonts w:asciiTheme="minorHAnsi" w:hAnsiTheme="minorHAnsi" w:cs="Times New Roman"/>
        <w:b/>
        <w:i/>
        <w:sz w:val="18"/>
        <w:szCs w:val="18"/>
        <w:lang w:val="de-AT"/>
      </w:rPr>
    </w:pPr>
    <w:r w:rsidRPr="009E6AA2">
      <w:rPr>
        <w:rFonts w:asciiTheme="minorHAnsi" w:hAnsiTheme="minorHAnsi" w:cs="Times New Roman"/>
        <w:b/>
        <w:sz w:val="18"/>
        <w:szCs w:val="18"/>
        <w:lang w:val="de-AT"/>
      </w:rPr>
      <w:t>PARTNERZY PROJEKTU</w:t>
    </w:r>
  </w:p>
  <w:tbl>
    <w:tblPr>
      <w:tblStyle w:val="Tabela-Siatka"/>
      <w:tblW w:w="1040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5"/>
      <w:gridCol w:w="1801"/>
      <w:gridCol w:w="1942"/>
      <w:gridCol w:w="1926"/>
      <w:gridCol w:w="1470"/>
      <w:gridCol w:w="1489"/>
    </w:tblGrid>
    <w:tr w:rsidR="0062169B" w:rsidRPr="00704B06" w:rsidTr="00375343">
      <w:trPr>
        <w:jc w:val="center"/>
      </w:trPr>
      <w:tc>
        <w:tcPr>
          <w:tcW w:w="181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47675" cy="520186"/>
                <wp:effectExtent l="19050" t="0" r="9525" b="0"/>
                <wp:docPr id="2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4" cy="520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Lubelskie</w:t>
          </w:r>
        </w:p>
      </w:tc>
      <w:tc>
        <w:tcPr>
          <w:tcW w:w="1841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19100" cy="496409"/>
                <wp:effectExtent l="19050" t="0" r="0" b="0"/>
                <wp:docPr id="2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83" cy="5265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Podkarpackie</w:t>
          </w:r>
        </w:p>
      </w:tc>
      <w:tc>
        <w:tcPr>
          <w:tcW w:w="1984" w:type="dxa"/>
        </w:tcPr>
        <w:p w:rsidR="0062169B" w:rsidRPr="003A7782" w:rsidRDefault="0062169B" w:rsidP="005E4FAF">
          <w:pPr>
            <w:pStyle w:val="Stopka"/>
            <w:jc w:val="center"/>
            <w:rPr>
              <w:i/>
              <w:sz w:val="18"/>
              <w:szCs w:val="18"/>
            </w:rPr>
          </w:pPr>
          <w:r w:rsidRPr="003A7782">
            <w:rPr>
              <w:i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466725" cy="501792"/>
                <wp:effectExtent l="19050" t="0" r="9525" b="0"/>
                <wp:docPr id="29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491" cy="5219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2169B" w:rsidRPr="00CC1E50" w:rsidRDefault="0062169B" w:rsidP="003A7782">
          <w:pPr>
            <w:pStyle w:val="Stopka"/>
            <w:jc w:val="center"/>
            <w:rPr>
              <w:i/>
              <w:sz w:val="16"/>
              <w:szCs w:val="16"/>
            </w:rPr>
          </w:pPr>
          <w:r w:rsidRPr="00CC1E50">
            <w:rPr>
              <w:sz w:val="16"/>
              <w:szCs w:val="16"/>
            </w:rPr>
            <w:t>Województwo Świętokrzyskie</w:t>
          </w:r>
        </w:p>
      </w:tc>
      <w:tc>
        <w:tcPr>
          <w:tcW w:w="177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057275" cy="753351"/>
                <wp:effectExtent l="19050" t="0" r="9525" b="0"/>
                <wp:docPr id="30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25" cy="76101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19125" cy="753532"/>
                <wp:effectExtent l="19050" t="0" r="9525" b="0"/>
                <wp:docPr id="3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860" cy="761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3" w:type="dxa"/>
        </w:tcPr>
        <w:p w:rsidR="0062169B" w:rsidRPr="00704B06" w:rsidRDefault="0062169B" w:rsidP="005E4FAF">
          <w:pPr>
            <w:pStyle w:val="Stopka"/>
            <w:jc w:val="center"/>
            <w:rPr>
              <w:sz w:val="18"/>
              <w:szCs w:val="18"/>
            </w:rPr>
          </w:pPr>
          <w:r w:rsidRPr="00255CA7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666750" cy="693421"/>
                <wp:effectExtent l="19050" t="0" r="0" b="0"/>
                <wp:docPr id="32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407" cy="699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169B" w:rsidRDefault="0062169B" w:rsidP="00BD1F17">
    <w:pPr>
      <w:pStyle w:val="Stopka"/>
      <w:rPr>
        <w:rFonts w:asciiTheme="minorHAnsi" w:hAnsiTheme="minorHAnsi" w:cs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43" w:rsidRDefault="007F4E43" w:rsidP="00421EB1">
      <w:pPr>
        <w:spacing w:after="0" w:line="240" w:lineRule="auto"/>
      </w:pPr>
      <w:r>
        <w:separator/>
      </w:r>
    </w:p>
  </w:footnote>
  <w:footnote w:type="continuationSeparator" w:id="0">
    <w:p w:rsidR="007F4E43" w:rsidRDefault="007F4E43" w:rsidP="0042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50" w:rsidRDefault="00CC1E50" w:rsidP="00755EB8">
    <w:pPr>
      <w:pStyle w:val="Default"/>
      <w:ind w:left="-567" w:right="-1134"/>
      <w:jc w:val="center"/>
      <w:rPr>
        <w:rFonts w:asciiTheme="minorHAnsi" w:hAnsiTheme="minorHAnsi" w:cs="Calibri"/>
        <w:sz w:val="18"/>
        <w:szCs w:val="18"/>
      </w:rPr>
    </w:pPr>
  </w:p>
  <w:tbl>
    <w:tblPr>
      <w:tblStyle w:val="Tabela-Siatka"/>
      <w:tblW w:w="1077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2835"/>
      <w:gridCol w:w="2410"/>
      <w:gridCol w:w="2977"/>
    </w:tblGrid>
    <w:tr w:rsidR="00CC1E50" w:rsidTr="00A61AD8">
      <w:trPr>
        <w:jc w:val="center"/>
      </w:trPr>
      <w:tc>
        <w:tcPr>
          <w:tcW w:w="2552" w:type="dxa"/>
          <w:vAlign w:val="center"/>
        </w:tcPr>
        <w:p w:rsidR="00CC1E50" w:rsidRDefault="009E6AA2" w:rsidP="009E6AA2">
          <w:pPr>
            <w:jc w:val="center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514475" cy="714375"/>
                <wp:effectExtent l="19050" t="0" r="9525" b="0"/>
                <wp:docPr id="36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:rsidR="00CC1E50" w:rsidRDefault="00CC1E50" w:rsidP="009E6AA2">
          <w:pPr>
            <w:jc w:val="center"/>
          </w:pPr>
          <w:r w:rsidRPr="00616A90">
            <w:rPr>
              <w:noProof/>
              <w:lang w:eastAsia="pl-PL"/>
            </w:rPr>
            <w:drawing>
              <wp:inline distT="0" distB="0" distL="0" distR="0">
                <wp:extent cx="1575435" cy="526527"/>
                <wp:effectExtent l="19050" t="0" r="5715" b="0"/>
                <wp:docPr id="20" name="__mcenew" descr="Barwy Rzeczypospolitej Pol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_mcenew" descr="Barwy Rzeczypospolitej Pol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935" cy="526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933D35" w:rsidRDefault="00933D35" w:rsidP="00933D35"/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Regionalny Ośrodek Polityki Społecznej</w:t>
          </w:r>
        </w:p>
        <w:p w:rsidR="00933D35" w:rsidRPr="0057275F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 w:rsidRPr="0057275F">
            <w:rPr>
              <w:rFonts w:asciiTheme="minorHAnsi" w:hAnsiTheme="minorHAnsi"/>
              <w:sz w:val="16"/>
              <w:szCs w:val="16"/>
            </w:rPr>
            <w:t>w Lublinie</w:t>
          </w:r>
        </w:p>
        <w:p w:rsidR="00CC1E50" w:rsidRPr="00616A90" w:rsidRDefault="00933D35" w:rsidP="00933D35">
          <w:pPr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-397510</wp:posOffset>
                </wp:positionV>
                <wp:extent cx="323850" cy="371475"/>
                <wp:effectExtent l="19050" t="0" r="0" b="0"/>
                <wp:wrapTight wrapText="bothSides">
                  <wp:wrapPolygon edited="0">
                    <wp:start x="-1271" y="0"/>
                    <wp:lineTo x="-1271" y="21046"/>
                    <wp:lineTo x="21600" y="21046"/>
                    <wp:lineTo x="21600" y="0"/>
                    <wp:lineTo x="-1271" y="0"/>
                  </wp:wrapPolygon>
                </wp:wrapTight>
                <wp:docPr id="4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977" w:type="dxa"/>
          <w:vAlign w:val="center"/>
        </w:tcPr>
        <w:p w:rsidR="00CC1E50" w:rsidRDefault="009E6AA2" w:rsidP="00E300FE">
          <w:pPr>
            <w:jc w:val="both"/>
          </w:pPr>
          <w:r w:rsidRPr="009E6AA2">
            <w:rPr>
              <w:noProof/>
              <w:lang w:eastAsia="pl-PL"/>
            </w:rPr>
            <w:drawing>
              <wp:inline distT="0" distB="0" distL="0" distR="0">
                <wp:extent cx="1829738" cy="539632"/>
                <wp:effectExtent l="19050" t="0" r="0" b="0"/>
                <wp:docPr id="39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9738" cy="539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EB1" w:rsidRPr="00CC1E50" w:rsidRDefault="00CC1E50" w:rsidP="00755EB8">
    <w:pPr>
      <w:pStyle w:val="Default"/>
      <w:ind w:left="-567" w:right="-1134"/>
      <w:jc w:val="center"/>
      <w:rPr>
        <w:rFonts w:asciiTheme="minorHAnsi" w:hAnsiTheme="minorHAnsi"/>
        <w:sz w:val="16"/>
        <w:szCs w:val="16"/>
      </w:rPr>
    </w:pPr>
    <w:r w:rsidRPr="00704B06">
      <w:rPr>
        <w:rFonts w:asciiTheme="minorHAnsi" w:hAnsiTheme="minorHAnsi" w:cs="Calibri"/>
        <w:sz w:val="18"/>
        <w:szCs w:val="18"/>
      </w:rPr>
      <w:t xml:space="preserve"> </w:t>
    </w:r>
    <w:r w:rsidR="00421EB1" w:rsidRPr="00CC1E50">
      <w:rPr>
        <w:rFonts w:asciiTheme="minorHAnsi" w:hAnsiTheme="minorHAnsi" w:cs="Calibri"/>
        <w:sz w:val="16"/>
        <w:szCs w:val="16"/>
      </w:rPr>
      <w:t>„Standardy w zakresie mieszkalnictwa wspomaganego dla osób chorujących psychicznie po wielokrotnych pobytach w szpitalu psychiatrycznym</w:t>
    </w:r>
    <w:r w:rsidR="00421EB1" w:rsidRPr="00CC1E50">
      <w:rPr>
        <w:rFonts w:asciiTheme="minorHAnsi" w:hAnsiTheme="minorHAnsi"/>
        <w:sz w:val="16"/>
        <w:szCs w:val="16"/>
      </w:rPr>
      <w:t>”</w:t>
    </w:r>
  </w:p>
  <w:p w:rsidR="00421EB1" w:rsidRPr="00CC1E50" w:rsidRDefault="00421EB1" w:rsidP="00755EB8">
    <w:pPr>
      <w:pStyle w:val="Default"/>
      <w:jc w:val="center"/>
      <w:rPr>
        <w:rFonts w:asciiTheme="minorHAnsi" w:hAnsiTheme="minorHAnsi"/>
        <w:sz w:val="16"/>
        <w:szCs w:val="16"/>
      </w:rPr>
    </w:pPr>
    <w:r w:rsidRPr="00CC1E50">
      <w:rPr>
        <w:rFonts w:asciiTheme="minorHAnsi" w:hAnsiTheme="minorHAnsi"/>
        <w:sz w:val="16"/>
        <w:szCs w:val="16"/>
      </w:rPr>
      <w:t xml:space="preserve">Projekt konkursowy </w:t>
    </w:r>
    <w:r w:rsidRPr="00CC1E50">
      <w:rPr>
        <w:rFonts w:asciiTheme="minorHAnsi" w:hAnsiTheme="minorHAnsi" w:cs="Calibri"/>
        <w:sz w:val="16"/>
        <w:szCs w:val="16"/>
      </w:rPr>
      <w:t xml:space="preserve">w ramach Programu Operacyjnego Wiedza Edukacja Rozwój 2014-2020 współfinansowany ze środków </w:t>
    </w:r>
    <w:r w:rsidR="00755EB8" w:rsidRPr="00CC1E50">
      <w:rPr>
        <w:rFonts w:asciiTheme="minorHAnsi" w:hAnsiTheme="minorHAnsi" w:cs="Calibri"/>
        <w:sz w:val="16"/>
        <w:szCs w:val="16"/>
      </w:rPr>
      <w:br/>
    </w:r>
    <w:r w:rsidRPr="00CC1E50">
      <w:rPr>
        <w:rFonts w:asciiTheme="minorHAnsi" w:hAnsiTheme="minorHAnsi"/>
        <w:sz w:val="16"/>
        <w:szCs w:val="16"/>
      </w:rPr>
      <w:t>Europejskiego Funduszu Społecznego</w:t>
    </w:r>
  </w:p>
  <w:p w:rsidR="00421EB1" w:rsidRPr="00704B06" w:rsidRDefault="00421EB1" w:rsidP="00421EB1">
    <w:pPr>
      <w:pStyle w:val="Default"/>
      <w:pBdr>
        <w:bottom w:val="single" w:sz="4" w:space="1" w:color="auto"/>
      </w:pBdr>
      <w:rPr>
        <w:rFonts w:asciiTheme="minorHAnsi" w:hAnsiTheme="minorHAnsi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CCB"/>
    <w:multiLevelType w:val="hybridMultilevel"/>
    <w:tmpl w:val="8CD073B6"/>
    <w:lvl w:ilvl="0" w:tplc="13EA4CE6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983390"/>
    <w:multiLevelType w:val="hybridMultilevel"/>
    <w:tmpl w:val="D6D2DFD8"/>
    <w:lvl w:ilvl="0" w:tplc="D2CA3E2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3081EF5"/>
    <w:multiLevelType w:val="hybridMultilevel"/>
    <w:tmpl w:val="3C32C7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46D1D88"/>
    <w:multiLevelType w:val="hybridMultilevel"/>
    <w:tmpl w:val="F894CEB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806761"/>
    <w:multiLevelType w:val="hybridMultilevel"/>
    <w:tmpl w:val="AD7C24BE"/>
    <w:lvl w:ilvl="0" w:tplc="7AC2F62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5141C0"/>
    <w:multiLevelType w:val="hybridMultilevel"/>
    <w:tmpl w:val="48A8D884"/>
    <w:lvl w:ilvl="0" w:tplc="56E4C1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EF7678"/>
    <w:multiLevelType w:val="hybridMultilevel"/>
    <w:tmpl w:val="F1F86320"/>
    <w:lvl w:ilvl="0" w:tplc="9C781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6C383E"/>
    <w:multiLevelType w:val="hybridMultilevel"/>
    <w:tmpl w:val="A114FAE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EB1"/>
    <w:rsid w:val="000E36A2"/>
    <w:rsid w:val="0012427A"/>
    <w:rsid w:val="0014222B"/>
    <w:rsid w:val="0027187A"/>
    <w:rsid w:val="002C0C6F"/>
    <w:rsid w:val="00307F27"/>
    <w:rsid w:val="00322ECB"/>
    <w:rsid w:val="003312A0"/>
    <w:rsid w:val="003731D1"/>
    <w:rsid w:val="00375343"/>
    <w:rsid w:val="003A7782"/>
    <w:rsid w:val="003B0216"/>
    <w:rsid w:val="003F3B14"/>
    <w:rsid w:val="00421EB1"/>
    <w:rsid w:val="004E7502"/>
    <w:rsid w:val="0057275F"/>
    <w:rsid w:val="0062169B"/>
    <w:rsid w:val="00691F79"/>
    <w:rsid w:val="00696760"/>
    <w:rsid w:val="006B27D4"/>
    <w:rsid w:val="006F2008"/>
    <w:rsid w:val="00704B06"/>
    <w:rsid w:val="00755EB8"/>
    <w:rsid w:val="00764057"/>
    <w:rsid w:val="00765A13"/>
    <w:rsid w:val="00765D70"/>
    <w:rsid w:val="00773C63"/>
    <w:rsid w:val="007B7EA3"/>
    <w:rsid w:val="007C0C44"/>
    <w:rsid w:val="007F4E43"/>
    <w:rsid w:val="00816EB3"/>
    <w:rsid w:val="00846B01"/>
    <w:rsid w:val="00933D35"/>
    <w:rsid w:val="009669B5"/>
    <w:rsid w:val="00975B7D"/>
    <w:rsid w:val="009855E8"/>
    <w:rsid w:val="009E6AA2"/>
    <w:rsid w:val="00A376B3"/>
    <w:rsid w:val="00A43F46"/>
    <w:rsid w:val="00A61AD8"/>
    <w:rsid w:val="00A943CF"/>
    <w:rsid w:val="00B24CF1"/>
    <w:rsid w:val="00B42507"/>
    <w:rsid w:val="00B43BD1"/>
    <w:rsid w:val="00B669A9"/>
    <w:rsid w:val="00B83B20"/>
    <w:rsid w:val="00BA23CF"/>
    <w:rsid w:val="00BD1F17"/>
    <w:rsid w:val="00BF257E"/>
    <w:rsid w:val="00C620CB"/>
    <w:rsid w:val="00CA3C2B"/>
    <w:rsid w:val="00CC1E50"/>
    <w:rsid w:val="00CD3355"/>
    <w:rsid w:val="00D0518F"/>
    <w:rsid w:val="00D77B38"/>
    <w:rsid w:val="00DA2EC8"/>
    <w:rsid w:val="00DA7BBC"/>
    <w:rsid w:val="00E300FE"/>
    <w:rsid w:val="00E84358"/>
    <w:rsid w:val="00F142F6"/>
    <w:rsid w:val="00F93D1F"/>
    <w:rsid w:val="00FD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="Aharon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EB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EB1"/>
  </w:style>
  <w:style w:type="paragraph" w:styleId="Stopka">
    <w:name w:val="footer"/>
    <w:basedOn w:val="Normalny"/>
    <w:link w:val="StopkaZnak"/>
    <w:uiPriority w:val="99"/>
    <w:unhideWhenUsed/>
    <w:rsid w:val="00421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1EB1"/>
  </w:style>
  <w:style w:type="paragraph" w:customStyle="1" w:styleId="Default">
    <w:name w:val="Default"/>
    <w:rsid w:val="00421E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4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704B06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B83B20"/>
    <w:rPr>
      <w:b/>
      <w:bCs/>
    </w:rPr>
  </w:style>
  <w:style w:type="paragraph" w:customStyle="1" w:styleId="Style3">
    <w:name w:val="Style 3"/>
    <w:basedOn w:val="Normalny"/>
    <w:uiPriority w:val="99"/>
    <w:rsid w:val="00B83B20"/>
    <w:pPr>
      <w:widowControl w:val="0"/>
      <w:autoSpaceDE w:val="0"/>
      <w:autoSpaceDN w:val="0"/>
      <w:spacing w:after="0" w:line="240" w:lineRule="auto"/>
      <w:ind w:left="504" w:right="216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acterStyle4">
    <w:name w:val="Character Style 4"/>
    <w:rsid w:val="00B83B20"/>
    <w:rPr>
      <w:sz w:val="20"/>
    </w:rPr>
  </w:style>
  <w:style w:type="paragraph" w:styleId="Akapitzlist">
    <w:name w:val="List Paragraph"/>
    <w:basedOn w:val="Normalny"/>
    <w:uiPriority w:val="34"/>
    <w:qFormat/>
    <w:rsid w:val="00A943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943C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hyperlink" Target="http://www.rops.lubelskie.pl" TargetMode="External"/><Relationship Id="rId1" Type="http://schemas.openxmlformats.org/officeDocument/2006/relationships/hyperlink" Target="mailto:rops@lubelskie.pl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bekiera</dc:creator>
  <cp:lastModifiedBy>Łukasz Bednarski</cp:lastModifiedBy>
  <cp:revision>10</cp:revision>
  <cp:lastPrinted>2018-03-20T14:06:00Z</cp:lastPrinted>
  <dcterms:created xsi:type="dcterms:W3CDTF">2018-03-22T07:56:00Z</dcterms:created>
  <dcterms:modified xsi:type="dcterms:W3CDTF">2018-04-26T11:16:00Z</dcterms:modified>
</cp:coreProperties>
</file>