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2EF0C7" w14:textId="650F5B58" w:rsidR="003A7AFB" w:rsidRPr="00B9226C" w:rsidRDefault="003A7AFB" w:rsidP="00A4157C">
      <w:pPr>
        <w:pStyle w:val="Nagwek1"/>
        <w:spacing w:before="0"/>
        <w:rPr>
          <w:rFonts w:cs="Arial"/>
          <w:szCs w:val="22"/>
        </w:rPr>
      </w:pPr>
      <w:r w:rsidRPr="00B9226C">
        <w:rPr>
          <w:rFonts w:cs="Arial"/>
          <w:szCs w:val="22"/>
        </w:rPr>
        <w:t>Z</w:t>
      </w:r>
      <w:r w:rsidR="00751775">
        <w:rPr>
          <w:rFonts w:cs="Arial"/>
          <w:szCs w:val="22"/>
        </w:rPr>
        <w:t>arządzeni</w:t>
      </w:r>
      <w:r w:rsidR="00636817">
        <w:rPr>
          <w:rFonts w:cs="Arial"/>
          <w:szCs w:val="22"/>
        </w:rPr>
        <w:t>e</w:t>
      </w:r>
      <w:r w:rsidR="00751775">
        <w:rPr>
          <w:rFonts w:cs="Arial"/>
          <w:szCs w:val="22"/>
        </w:rPr>
        <w:t xml:space="preserve"> </w:t>
      </w:r>
      <w:r w:rsidRPr="00B9226C">
        <w:rPr>
          <w:rFonts w:cs="Arial"/>
          <w:szCs w:val="22"/>
        </w:rPr>
        <w:t>N</w:t>
      </w:r>
      <w:r w:rsidR="00751775">
        <w:rPr>
          <w:rFonts w:cs="Arial"/>
          <w:szCs w:val="22"/>
        </w:rPr>
        <w:t>r</w:t>
      </w:r>
      <w:r w:rsidR="00B322D0">
        <w:rPr>
          <w:rFonts w:cs="Arial"/>
          <w:szCs w:val="22"/>
        </w:rPr>
        <w:t xml:space="preserve"> 92</w:t>
      </w:r>
      <w:r w:rsidRPr="00B9226C">
        <w:rPr>
          <w:rFonts w:cs="Arial"/>
          <w:szCs w:val="22"/>
        </w:rPr>
        <w:t>/202</w:t>
      </w:r>
      <w:r w:rsidR="002262A0" w:rsidRPr="00B9226C">
        <w:rPr>
          <w:rFonts w:cs="Arial"/>
          <w:szCs w:val="22"/>
        </w:rPr>
        <w:t>4</w:t>
      </w:r>
      <w:r w:rsidR="007E583E" w:rsidRPr="00B9226C">
        <w:rPr>
          <w:rFonts w:cs="Arial"/>
          <w:szCs w:val="22"/>
        </w:rPr>
        <w:br/>
      </w:r>
      <w:r w:rsidR="00751775">
        <w:rPr>
          <w:rFonts w:cs="Arial"/>
          <w:szCs w:val="22"/>
        </w:rPr>
        <w:t>Dyrektora Regionalnego Ośrodka Polityki Społecznej w Lublinie</w:t>
      </w:r>
    </w:p>
    <w:p w14:paraId="07D7C189" w14:textId="7387E6EB" w:rsidR="003A7AFB" w:rsidRPr="00B9226C" w:rsidRDefault="003A7AFB" w:rsidP="003F680B">
      <w:pPr>
        <w:pStyle w:val="Nagwek1"/>
        <w:spacing w:before="240"/>
        <w:rPr>
          <w:rFonts w:cs="Arial"/>
          <w:b w:val="0"/>
          <w:bCs w:val="0"/>
          <w:szCs w:val="22"/>
        </w:rPr>
      </w:pPr>
      <w:r w:rsidRPr="00B9226C">
        <w:rPr>
          <w:rFonts w:cs="Arial"/>
          <w:b w:val="0"/>
          <w:bCs w:val="0"/>
          <w:szCs w:val="22"/>
        </w:rPr>
        <w:t>z dnia</w:t>
      </w:r>
      <w:r w:rsidR="002365EF">
        <w:rPr>
          <w:rFonts w:cs="Arial"/>
          <w:b w:val="0"/>
          <w:bCs w:val="0"/>
          <w:szCs w:val="22"/>
        </w:rPr>
        <w:t xml:space="preserve"> 25 września</w:t>
      </w:r>
      <w:r w:rsidR="00A142F1">
        <w:rPr>
          <w:rFonts w:cs="Arial"/>
          <w:b w:val="0"/>
          <w:bCs w:val="0"/>
          <w:szCs w:val="22"/>
        </w:rPr>
        <w:t xml:space="preserve"> </w:t>
      </w:r>
      <w:r w:rsidRPr="00B9226C">
        <w:rPr>
          <w:rFonts w:cs="Arial"/>
          <w:b w:val="0"/>
          <w:bCs w:val="0"/>
          <w:szCs w:val="22"/>
        </w:rPr>
        <w:t>202</w:t>
      </w:r>
      <w:r w:rsidR="002262A0" w:rsidRPr="00B9226C">
        <w:rPr>
          <w:rFonts w:cs="Arial"/>
          <w:b w:val="0"/>
          <w:bCs w:val="0"/>
          <w:szCs w:val="22"/>
        </w:rPr>
        <w:t>4</w:t>
      </w:r>
      <w:r w:rsidRPr="00B9226C">
        <w:rPr>
          <w:rFonts w:cs="Arial"/>
          <w:b w:val="0"/>
          <w:bCs w:val="0"/>
          <w:szCs w:val="22"/>
        </w:rPr>
        <w:t xml:space="preserve"> r.</w:t>
      </w:r>
    </w:p>
    <w:p w14:paraId="7B2863EE" w14:textId="339B3CBD" w:rsidR="003A7AFB" w:rsidRPr="00B9226C" w:rsidRDefault="003A7AFB" w:rsidP="003F680B">
      <w:pPr>
        <w:pStyle w:val="Nagwek1"/>
        <w:spacing w:before="240" w:after="240"/>
        <w:rPr>
          <w:rFonts w:cs="Arial"/>
          <w:szCs w:val="22"/>
        </w:rPr>
      </w:pPr>
      <w:bookmarkStart w:id="0" w:name="_Hlk86132375"/>
      <w:r w:rsidRPr="00B9226C">
        <w:rPr>
          <w:rFonts w:cs="Arial"/>
          <w:szCs w:val="22"/>
        </w:rPr>
        <w:t xml:space="preserve">w </w:t>
      </w:r>
      <w:r w:rsidR="00825C54" w:rsidRPr="00B9226C">
        <w:rPr>
          <w:rFonts w:cs="Arial"/>
          <w:szCs w:val="22"/>
        </w:rPr>
        <w:t xml:space="preserve">sprawie </w:t>
      </w:r>
      <w:r w:rsidR="002262A0" w:rsidRPr="00B9226C">
        <w:rPr>
          <w:rFonts w:cs="Arial"/>
          <w:szCs w:val="22"/>
        </w:rPr>
        <w:t xml:space="preserve">procedury </w:t>
      </w:r>
      <w:r w:rsidR="000E4D64" w:rsidRPr="00B9226C">
        <w:rPr>
          <w:rFonts w:cs="Arial"/>
          <w:szCs w:val="22"/>
        </w:rPr>
        <w:t xml:space="preserve">dokonywania zgłoszeń naruszeń prawa i podejmowania działań następczych w </w:t>
      </w:r>
      <w:r w:rsidR="00B322D0">
        <w:rPr>
          <w:rFonts w:cs="Arial"/>
          <w:szCs w:val="22"/>
        </w:rPr>
        <w:t xml:space="preserve">Regionalnym Ośrodku Polityki Społecznej </w:t>
      </w:r>
      <w:r w:rsidR="000E4D64" w:rsidRPr="00B9226C">
        <w:rPr>
          <w:rFonts w:cs="Arial"/>
          <w:szCs w:val="22"/>
        </w:rPr>
        <w:t>w Lublinie</w:t>
      </w:r>
    </w:p>
    <w:bookmarkEnd w:id="0"/>
    <w:p w14:paraId="578EA662" w14:textId="28644ABF" w:rsidR="003A7AFB" w:rsidRPr="00B9226C" w:rsidRDefault="00EF4D23" w:rsidP="003F680B">
      <w:pPr>
        <w:spacing w:after="240"/>
        <w:ind w:firstLine="284"/>
        <w:jc w:val="both"/>
        <w:rPr>
          <w:rFonts w:ascii="Arial" w:hAnsi="Arial" w:cs="Arial"/>
        </w:rPr>
      </w:pPr>
      <w:r w:rsidRPr="00E3156F">
        <w:rPr>
          <w:rFonts w:ascii="Arial" w:hAnsi="Arial" w:cs="Arial"/>
        </w:rPr>
        <w:t xml:space="preserve">Na podstawie </w:t>
      </w:r>
      <w:r w:rsidRPr="00015A8F">
        <w:rPr>
          <w:rFonts w:ascii="Arial" w:eastAsia="Calibri" w:hAnsi="Arial" w:cs="Arial"/>
        </w:rPr>
        <w:t>§ 6 ust. 1 pkt 4 Regulaminu Organizacyjnego Regionalnego Ośrodka Polityki Społecznej w Lublinie</w:t>
      </w:r>
      <w:r w:rsidRPr="00E3156F">
        <w:rPr>
          <w:rFonts w:ascii="Arial" w:hAnsi="Arial" w:cs="Arial"/>
        </w:rPr>
        <w:t xml:space="preserve"> oraz </w:t>
      </w:r>
      <w:r w:rsidRPr="00B9226C">
        <w:rPr>
          <w:rFonts w:ascii="Arial" w:hAnsi="Arial" w:cs="Arial"/>
        </w:rPr>
        <w:t xml:space="preserve">art. 24 ust. 1 ustawy z dnia 14 czerwca 2024 r. </w:t>
      </w:r>
      <w:bookmarkStart w:id="1" w:name="_Hlk86394244"/>
      <w:r w:rsidRPr="00B9226C">
        <w:rPr>
          <w:rFonts w:ascii="Arial" w:hAnsi="Arial" w:cs="Arial"/>
        </w:rPr>
        <w:t xml:space="preserve">o ochronie </w:t>
      </w:r>
      <w:bookmarkEnd w:id="1"/>
      <w:r w:rsidRPr="00B9226C">
        <w:rPr>
          <w:rFonts w:ascii="Arial" w:hAnsi="Arial" w:cs="Arial"/>
        </w:rPr>
        <w:t>sygnalistów (Dz. U. poz. 928)</w:t>
      </w:r>
      <w:r>
        <w:rPr>
          <w:rFonts w:ascii="Arial" w:hAnsi="Arial" w:cs="Arial"/>
        </w:rPr>
        <w:t xml:space="preserve"> -</w:t>
      </w:r>
      <w:r w:rsidR="002262A0" w:rsidRPr="00B9226C">
        <w:rPr>
          <w:rFonts w:ascii="Arial" w:hAnsi="Arial" w:cs="Arial"/>
        </w:rPr>
        <w:t xml:space="preserve"> </w:t>
      </w:r>
      <w:r w:rsidR="003A7AFB" w:rsidRPr="00B9226C">
        <w:rPr>
          <w:rFonts w:ascii="Arial" w:hAnsi="Arial" w:cs="Arial"/>
        </w:rPr>
        <w:t>zarządzam, co następuje:</w:t>
      </w:r>
    </w:p>
    <w:p w14:paraId="2CD48555" w14:textId="6E71E519" w:rsidR="000F5A7A" w:rsidRPr="00B9226C" w:rsidRDefault="000F5A7A" w:rsidP="00A36505">
      <w:pPr>
        <w:pStyle w:val="Nagwek2"/>
        <w:spacing w:after="100" w:afterAutospacing="1"/>
        <w:rPr>
          <w:rFonts w:cs="Arial"/>
          <w:b w:val="0"/>
          <w:szCs w:val="22"/>
        </w:rPr>
      </w:pPr>
      <w:r w:rsidRPr="00B9226C">
        <w:rPr>
          <w:rFonts w:cs="Arial"/>
          <w:b w:val="0"/>
          <w:bCs/>
          <w:szCs w:val="22"/>
        </w:rPr>
        <w:t>Rozdział 1</w:t>
      </w:r>
      <w:r w:rsidR="00A36505" w:rsidRPr="00B9226C">
        <w:rPr>
          <w:rFonts w:eastAsia="Times New Roman" w:cs="Arial"/>
          <w:color w:val="auto"/>
          <w:szCs w:val="22"/>
          <w:lang w:eastAsia="pl-PL"/>
        </w:rPr>
        <w:br/>
      </w:r>
      <w:r w:rsidRPr="00B9226C">
        <w:rPr>
          <w:rFonts w:cs="Arial"/>
          <w:szCs w:val="22"/>
        </w:rPr>
        <w:t>P</w:t>
      </w:r>
      <w:r w:rsidR="001A737A" w:rsidRPr="00B9226C">
        <w:rPr>
          <w:rFonts w:cs="Arial"/>
          <w:szCs w:val="22"/>
        </w:rPr>
        <w:t>rzepisy</w:t>
      </w:r>
      <w:r w:rsidRPr="00B9226C">
        <w:rPr>
          <w:rFonts w:cs="Arial"/>
          <w:szCs w:val="22"/>
        </w:rPr>
        <w:t xml:space="preserve"> ogólne</w:t>
      </w:r>
    </w:p>
    <w:p w14:paraId="45DD8E1C" w14:textId="66D60DA6" w:rsidR="000F5A7A" w:rsidRPr="00B9226C" w:rsidRDefault="00A33F08" w:rsidP="00EE4A08">
      <w:pPr>
        <w:pStyle w:val="Akapitzlist"/>
        <w:numPr>
          <w:ilvl w:val="0"/>
          <w:numId w:val="1"/>
        </w:numPr>
        <w:spacing w:after="240"/>
        <w:ind w:left="0" w:firstLine="284"/>
        <w:contextualSpacing w:val="0"/>
        <w:jc w:val="both"/>
        <w:rPr>
          <w:rFonts w:ascii="Arial" w:hAnsi="Arial" w:cs="Arial"/>
        </w:rPr>
      </w:pPr>
      <w:r w:rsidRPr="00B9226C">
        <w:rPr>
          <w:rFonts w:ascii="Arial" w:hAnsi="Arial" w:cs="Arial"/>
        </w:rPr>
        <w:t xml:space="preserve"> </w:t>
      </w:r>
      <w:r w:rsidR="00476F5F" w:rsidRPr="00B9226C">
        <w:rPr>
          <w:rFonts w:ascii="Arial" w:hAnsi="Arial" w:cs="Arial"/>
        </w:rPr>
        <w:t>Ustala</w:t>
      </w:r>
      <w:r w:rsidR="00855D7F" w:rsidRPr="00B9226C">
        <w:rPr>
          <w:rFonts w:ascii="Arial" w:hAnsi="Arial" w:cs="Arial"/>
        </w:rPr>
        <w:t xml:space="preserve"> się </w:t>
      </w:r>
      <w:r w:rsidR="00ED72C7" w:rsidRPr="00B9226C">
        <w:rPr>
          <w:rFonts w:ascii="Arial" w:hAnsi="Arial" w:cs="Arial"/>
        </w:rPr>
        <w:t>wewnętrzną procedurę dokonywania zgłoszeń naruszeń prawa i podejmowania działań następczych</w:t>
      </w:r>
      <w:r w:rsidR="00DD1897" w:rsidRPr="00B9226C">
        <w:rPr>
          <w:rFonts w:ascii="Arial" w:hAnsi="Arial" w:cs="Arial"/>
        </w:rPr>
        <w:t xml:space="preserve"> w </w:t>
      </w:r>
      <w:r w:rsidR="00A142F1">
        <w:rPr>
          <w:rFonts w:ascii="Arial" w:hAnsi="Arial" w:cs="Arial"/>
        </w:rPr>
        <w:t>Regionalnym Ośrodku Polityki Społecznej w Lublinie</w:t>
      </w:r>
      <w:r w:rsidR="006A742D">
        <w:rPr>
          <w:rFonts w:ascii="Arial" w:hAnsi="Arial" w:cs="Arial"/>
        </w:rPr>
        <w:t xml:space="preserve">, </w:t>
      </w:r>
      <w:r w:rsidR="00DD1897" w:rsidRPr="00B9226C">
        <w:rPr>
          <w:rFonts w:ascii="Arial" w:hAnsi="Arial" w:cs="Arial"/>
        </w:rPr>
        <w:t>zwan</w:t>
      </w:r>
      <w:r w:rsidR="00ED72C7" w:rsidRPr="00B9226C">
        <w:rPr>
          <w:rFonts w:ascii="Arial" w:hAnsi="Arial" w:cs="Arial"/>
        </w:rPr>
        <w:t>ą dalej „Procedurą zgłoszeń wewnętrznych”</w:t>
      </w:r>
      <w:r w:rsidR="000F5A7A" w:rsidRPr="00B9226C">
        <w:rPr>
          <w:rFonts w:ascii="Arial" w:hAnsi="Arial" w:cs="Arial"/>
        </w:rPr>
        <w:t>.</w:t>
      </w:r>
    </w:p>
    <w:p w14:paraId="15F376AC" w14:textId="2D1954D1" w:rsidR="000F5A7A" w:rsidRPr="00282C41" w:rsidRDefault="002E7FF1" w:rsidP="00EE4A08">
      <w:pPr>
        <w:pStyle w:val="Akapitzlist"/>
        <w:numPr>
          <w:ilvl w:val="0"/>
          <w:numId w:val="1"/>
        </w:numPr>
        <w:spacing w:after="0"/>
        <w:ind w:left="0" w:firstLine="284"/>
        <w:contextualSpacing w:val="0"/>
        <w:jc w:val="both"/>
        <w:rPr>
          <w:rFonts w:ascii="Arial" w:hAnsi="Arial" w:cs="Arial"/>
        </w:rPr>
      </w:pPr>
      <w:r w:rsidRPr="00B9226C">
        <w:rPr>
          <w:rFonts w:ascii="Arial" w:hAnsi="Arial" w:cs="Arial"/>
        </w:rPr>
        <w:t>Użyte w</w:t>
      </w:r>
      <w:r w:rsidR="00430F44" w:rsidRPr="00B9226C">
        <w:rPr>
          <w:rFonts w:ascii="Arial" w:hAnsi="Arial" w:cs="Arial"/>
        </w:rPr>
        <w:t xml:space="preserve"> Procedurze zgłoszeń wewnętrznych</w:t>
      </w:r>
      <w:r w:rsidRPr="00B9226C">
        <w:rPr>
          <w:rFonts w:ascii="Arial" w:hAnsi="Arial" w:cs="Arial"/>
        </w:rPr>
        <w:t xml:space="preserve"> określenia oznaczają:</w:t>
      </w:r>
    </w:p>
    <w:p w14:paraId="4E2B432D" w14:textId="77777777" w:rsidR="008616AF" w:rsidRPr="00307E63" w:rsidRDefault="008616AF" w:rsidP="00A071B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81" w:lineRule="auto"/>
        <w:jc w:val="both"/>
        <w:rPr>
          <w:rFonts w:ascii="Arial" w:eastAsia="Calibri" w:hAnsi="Arial" w:cs="Arial"/>
          <w:bCs/>
          <w:color w:val="000000"/>
        </w:rPr>
      </w:pPr>
      <w:r>
        <w:rPr>
          <w:rFonts w:ascii="Arial" w:eastAsia="Calibri" w:hAnsi="Arial" w:cs="Arial"/>
          <w:bCs/>
          <w:color w:val="000000"/>
        </w:rPr>
        <w:t xml:space="preserve">działanie następcze </w:t>
      </w:r>
      <w:r w:rsidRPr="00307E63">
        <w:rPr>
          <w:rFonts w:ascii="Arial" w:eastAsia="Calibri" w:hAnsi="Arial" w:cs="Arial"/>
          <w:bCs/>
          <w:color w:val="000000"/>
        </w:rPr>
        <w:t>–</w:t>
      </w:r>
      <w:r>
        <w:rPr>
          <w:rFonts w:ascii="Arial" w:eastAsia="Calibri" w:hAnsi="Arial" w:cs="Arial"/>
          <w:bCs/>
          <w:color w:val="000000"/>
        </w:rPr>
        <w:t xml:space="preserve"> </w:t>
      </w:r>
      <w:r w:rsidRPr="00307E63">
        <w:rPr>
          <w:rFonts w:ascii="Arial" w:eastAsia="Calibri" w:hAnsi="Arial" w:cs="Arial"/>
          <w:bCs/>
          <w:color w:val="000000"/>
        </w:rPr>
        <w:t xml:space="preserve">działanie </w:t>
      </w:r>
      <w:r w:rsidRPr="00C022C1">
        <w:rPr>
          <w:rFonts w:ascii="Arial" w:eastAsia="Calibri" w:hAnsi="Arial" w:cs="Arial"/>
          <w:bCs/>
          <w:color w:val="000000"/>
        </w:rPr>
        <w:t xml:space="preserve">podjęte </w:t>
      </w:r>
      <w:r w:rsidRPr="00972866">
        <w:rPr>
          <w:rFonts w:ascii="Arial" w:eastAsia="Calibri" w:hAnsi="Arial" w:cs="Arial"/>
          <w:bCs/>
        </w:rPr>
        <w:t xml:space="preserve">przez Komisję </w:t>
      </w:r>
      <w:r w:rsidRPr="00307E63">
        <w:rPr>
          <w:rFonts w:ascii="Arial" w:eastAsia="Calibri" w:hAnsi="Arial" w:cs="Arial"/>
          <w:bCs/>
          <w:color w:val="000000"/>
        </w:rPr>
        <w:t>w celu oceny prawdziwości informacji zawartych w zgłoszeniu oraz w celu przeciwdziałania naruszeniu prawa będącemu przedmiotem zgłoszenia, w szczególności przez postępowanie wyjaśniające, wszczęcie kontroli lub postępowania administracyjnego, wniesienie oskarżenia, działanie podjęte w celu odzyskania środków finansowych lub zamknięcie procedury;</w:t>
      </w:r>
    </w:p>
    <w:p w14:paraId="03311CF3" w14:textId="511F10E8" w:rsidR="008616AF" w:rsidRDefault="008616AF" w:rsidP="00A071BB">
      <w:pPr>
        <w:numPr>
          <w:ilvl w:val="0"/>
          <w:numId w:val="11"/>
        </w:numPr>
        <w:spacing w:after="0"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d</w:t>
      </w:r>
      <w:r w:rsidRPr="00F56176">
        <w:rPr>
          <w:rFonts w:ascii="Arial" w:eastAsia="Times New Roman" w:hAnsi="Arial" w:cs="Arial"/>
          <w:bCs/>
          <w:lang w:eastAsia="pl-PL"/>
        </w:rPr>
        <w:t>ziałani</w:t>
      </w:r>
      <w:r>
        <w:rPr>
          <w:rFonts w:ascii="Arial" w:eastAsia="Times New Roman" w:hAnsi="Arial" w:cs="Arial"/>
          <w:bCs/>
          <w:lang w:eastAsia="pl-PL"/>
        </w:rPr>
        <w:t>e</w:t>
      </w:r>
      <w:r w:rsidRPr="00F56176">
        <w:rPr>
          <w:rFonts w:ascii="Arial" w:eastAsia="Times New Roman" w:hAnsi="Arial" w:cs="Arial"/>
          <w:bCs/>
          <w:lang w:eastAsia="pl-PL"/>
        </w:rPr>
        <w:t xml:space="preserve"> odwetow</w:t>
      </w:r>
      <w:r>
        <w:rPr>
          <w:rFonts w:ascii="Arial" w:eastAsia="Times New Roman" w:hAnsi="Arial" w:cs="Arial"/>
          <w:bCs/>
          <w:lang w:eastAsia="pl-PL"/>
        </w:rPr>
        <w:t>e</w:t>
      </w:r>
      <w:r w:rsidRPr="00F56176">
        <w:rPr>
          <w:rFonts w:ascii="Arial" w:eastAsia="Times New Roman" w:hAnsi="Arial" w:cs="Arial"/>
          <w:bCs/>
          <w:lang w:eastAsia="pl-PL"/>
        </w:rPr>
        <w:t xml:space="preserve"> –</w:t>
      </w:r>
      <w:r>
        <w:rPr>
          <w:rFonts w:ascii="Arial" w:eastAsia="Calibri" w:hAnsi="Arial" w:cs="Arial"/>
          <w:bCs/>
          <w:color w:val="000000"/>
        </w:rPr>
        <w:t xml:space="preserve"> </w:t>
      </w:r>
      <w:r w:rsidRPr="00F56176">
        <w:rPr>
          <w:rFonts w:ascii="Arial" w:eastAsia="Times New Roman" w:hAnsi="Arial" w:cs="Arial"/>
          <w:bCs/>
          <w:lang w:eastAsia="pl-PL"/>
        </w:rPr>
        <w:t>bezpośrednie lub pośrednie działanie lub zaniechanie w kontekście związanym z pracą, które jest spowodowane zgłoszeniem lub ujawnieniem publicznym i które narusza lub może naruszyć prawa sygnalisty lub wyrządza lub może wyrządzić nieuzasadnioną szkodę sygnaliście, w tym bezpodstawne inicjowanie postępowań przeciwko sygnaliście</w:t>
      </w:r>
      <w:r>
        <w:rPr>
          <w:rFonts w:ascii="Arial" w:eastAsia="Times New Roman" w:hAnsi="Arial" w:cs="Arial"/>
          <w:bCs/>
          <w:lang w:eastAsia="pl-PL"/>
        </w:rPr>
        <w:t>;</w:t>
      </w:r>
    </w:p>
    <w:p w14:paraId="28964FD6" w14:textId="17337FDD" w:rsidR="008616AF" w:rsidRPr="008616AF" w:rsidRDefault="008616AF" w:rsidP="00A071BB">
      <w:pPr>
        <w:pStyle w:val="Akapitzlist"/>
        <w:numPr>
          <w:ilvl w:val="0"/>
          <w:numId w:val="11"/>
        </w:numPr>
        <w:spacing w:after="0"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i</w:t>
      </w:r>
      <w:r w:rsidRPr="008616AF">
        <w:rPr>
          <w:rFonts w:ascii="Arial" w:eastAsia="Times New Roman" w:hAnsi="Arial" w:cs="Arial"/>
          <w:bCs/>
          <w:lang w:eastAsia="pl-PL"/>
        </w:rPr>
        <w:t>nformacja zwrotna – przekazana sygnaliście informacja na temat planowanych lub</w:t>
      </w:r>
      <w:r w:rsidR="00FC785C">
        <w:rPr>
          <w:rFonts w:ascii="Arial" w:eastAsia="Times New Roman" w:hAnsi="Arial" w:cs="Arial"/>
          <w:bCs/>
          <w:lang w:eastAsia="pl-PL"/>
        </w:rPr>
        <w:t> </w:t>
      </w:r>
      <w:r w:rsidRPr="008616AF">
        <w:rPr>
          <w:rFonts w:ascii="Arial" w:eastAsia="Times New Roman" w:hAnsi="Arial" w:cs="Arial"/>
          <w:bCs/>
          <w:lang w:eastAsia="pl-PL"/>
        </w:rPr>
        <w:t>podjętych działań następczych i powodów takich działań;</w:t>
      </w:r>
    </w:p>
    <w:p w14:paraId="3ED32A8C" w14:textId="77777777" w:rsidR="008616AF" w:rsidRPr="00972866" w:rsidRDefault="008616AF" w:rsidP="00A071B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81" w:lineRule="auto"/>
        <w:jc w:val="both"/>
        <w:rPr>
          <w:rFonts w:ascii="Arial" w:eastAsia="Calibri" w:hAnsi="Arial" w:cs="Arial"/>
          <w:bCs/>
          <w:color w:val="000000"/>
        </w:rPr>
      </w:pPr>
      <w:r w:rsidRPr="00972866">
        <w:rPr>
          <w:rFonts w:ascii="Arial" w:hAnsi="Arial" w:cs="Arial"/>
          <w:bCs/>
          <w:color w:val="000000"/>
        </w:rPr>
        <w:t xml:space="preserve">Komisja </w:t>
      </w:r>
      <w:r w:rsidRPr="00972866">
        <w:rPr>
          <w:rFonts w:ascii="Arial" w:eastAsia="Calibri" w:hAnsi="Arial" w:cs="Arial"/>
          <w:bCs/>
          <w:color w:val="000000"/>
        </w:rPr>
        <w:t>– Komisja ds. zgłoszenia wewnętrznego odpowiedzialna za prowadzenie działań następczych;</w:t>
      </w:r>
    </w:p>
    <w:p w14:paraId="26A64379" w14:textId="46BE0DA4" w:rsidR="008616AF" w:rsidRPr="008616AF" w:rsidRDefault="008616AF" w:rsidP="00A071BB">
      <w:pPr>
        <w:pStyle w:val="Akapitzlist"/>
        <w:numPr>
          <w:ilvl w:val="0"/>
          <w:numId w:val="11"/>
        </w:numPr>
        <w:spacing w:after="0"/>
        <w:jc w:val="both"/>
        <w:rPr>
          <w:rFonts w:ascii="Arial" w:eastAsia="Calibri" w:hAnsi="Arial" w:cs="Arial"/>
          <w:bCs/>
          <w:color w:val="000000"/>
        </w:rPr>
      </w:pPr>
      <w:r>
        <w:rPr>
          <w:rFonts w:ascii="Arial" w:eastAsia="Calibri" w:hAnsi="Arial" w:cs="Arial"/>
          <w:bCs/>
          <w:color w:val="000000"/>
        </w:rPr>
        <w:t>k</w:t>
      </w:r>
      <w:r w:rsidRPr="008616AF">
        <w:rPr>
          <w:rFonts w:ascii="Arial" w:eastAsia="Calibri" w:hAnsi="Arial" w:cs="Arial"/>
          <w:bCs/>
          <w:color w:val="000000"/>
        </w:rPr>
        <w:t xml:space="preserve">omórka organizacyjna – </w:t>
      </w:r>
      <w:r w:rsidR="00AA1BB5">
        <w:rPr>
          <w:rFonts w:ascii="Arial" w:eastAsia="Calibri" w:hAnsi="Arial" w:cs="Arial"/>
          <w:bCs/>
          <w:color w:val="000000"/>
        </w:rPr>
        <w:t>od</w:t>
      </w:r>
      <w:r w:rsidR="00161A3E">
        <w:rPr>
          <w:rFonts w:ascii="Arial" w:eastAsia="Calibri" w:hAnsi="Arial" w:cs="Arial"/>
          <w:bCs/>
          <w:color w:val="000000"/>
        </w:rPr>
        <w:t>dział</w:t>
      </w:r>
      <w:r w:rsidRPr="008616AF">
        <w:rPr>
          <w:rFonts w:ascii="Arial" w:eastAsia="Calibri" w:hAnsi="Arial" w:cs="Arial"/>
          <w:bCs/>
          <w:color w:val="000000"/>
        </w:rPr>
        <w:t xml:space="preserve">, </w:t>
      </w:r>
      <w:r w:rsidR="00EA07C7">
        <w:rPr>
          <w:rFonts w:ascii="Arial" w:eastAsia="Calibri" w:hAnsi="Arial" w:cs="Arial"/>
          <w:bCs/>
          <w:color w:val="000000"/>
        </w:rPr>
        <w:t xml:space="preserve">ośrodek adopcyjny wraz z przedstawicielstwami, </w:t>
      </w:r>
      <w:r w:rsidR="00215571">
        <w:rPr>
          <w:rFonts w:ascii="Arial" w:eastAsia="Calibri" w:hAnsi="Arial" w:cs="Arial"/>
          <w:bCs/>
          <w:color w:val="000000"/>
        </w:rPr>
        <w:t xml:space="preserve">Lubelskie Obserwatorium Polityki Społecznej, </w:t>
      </w:r>
      <w:r w:rsidR="00F7156D">
        <w:rPr>
          <w:rFonts w:ascii="Arial" w:eastAsia="Calibri" w:hAnsi="Arial" w:cs="Arial"/>
          <w:bCs/>
          <w:color w:val="000000"/>
        </w:rPr>
        <w:t>Regionalny Punkt Diagnozy i Terapii FAS/FASD</w:t>
      </w:r>
      <w:r w:rsidR="00215571">
        <w:rPr>
          <w:rFonts w:ascii="Arial" w:eastAsia="Calibri" w:hAnsi="Arial" w:cs="Arial"/>
          <w:bCs/>
          <w:color w:val="000000"/>
        </w:rPr>
        <w:t xml:space="preserve">, </w:t>
      </w:r>
      <w:r w:rsidR="00EA07C7">
        <w:rPr>
          <w:rFonts w:ascii="Arial" w:eastAsia="Calibri" w:hAnsi="Arial" w:cs="Arial"/>
          <w:bCs/>
          <w:color w:val="000000"/>
        </w:rPr>
        <w:t>stanowiska samodzielne</w:t>
      </w:r>
      <w:r w:rsidR="00F7156D">
        <w:rPr>
          <w:rFonts w:ascii="Arial" w:eastAsia="Calibri" w:hAnsi="Arial" w:cs="Arial"/>
          <w:bCs/>
          <w:color w:val="000000"/>
        </w:rPr>
        <w:t xml:space="preserve"> </w:t>
      </w:r>
      <w:r w:rsidRPr="008616AF">
        <w:rPr>
          <w:rFonts w:ascii="Arial" w:eastAsia="Calibri" w:hAnsi="Arial" w:cs="Arial"/>
          <w:bCs/>
          <w:color w:val="000000"/>
        </w:rPr>
        <w:t xml:space="preserve">w </w:t>
      </w:r>
      <w:r w:rsidR="007E1766">
        <w:rPr>
          <w:rFonts w:ascii="Arial" w:eastAsia="Calibri" w:hAnsi="Arial" w:cs="Arial"/>
          <w:bCs/>
          <w:color w:val="000000"/>
        </w:rPr>
        <w:t>ROPS</w:t>
      </w:r>
      <w:r w:rsidRPr="008616AF">
        <w:rPr>
          <w:rFonts w:ascii="Arial" w:eastAsia="Calibri" w:hAnsi="Arial" w:cs="Arial"/>
          <w:bCs/>
          <w:color w:val="000000"/>
        </w:rPr>
        <w:t>;</w:t>
      </w:r>
    </w:p>
    <w:p w14:paraId="5EEABB6B" w14:textId="2EC933E5" w:rsidR="008616AF" w:rsidRPr="00F56176" w:rsidRDefault="008616AF" w:rsidP="00A071B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81" w:lineRule="auto"/>
        <w:jc w:val="both"/>
        <w:rPr>
          <w:rFonts w:ascii="Arial" w:eastAsia="Calibri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k</w:t>
      </w:r>
      <w:r w:rsidRPr="00F56176">
        <w:rPr>
          <w:rFonts w:ascii="Arial" w:hAnsi="Arial" w:cs="Arial"/>
          <w:bCs/>
          <w:color w:val="000000"/>
        </w:rPr>
        <w:t>ontek</w:t>
      </w:r>
      <w:r>
        <w:rPr>
          <w:rFonts w:ascii="Arial" w:hAnsi="Arial" w:cs="Arial"/>
          <w:bCs/>
          <w:color w:val="000000"/>
        </w:rPr>
        <w:t>st</w:t>
      </w:r>
      <w:r w:rsidRPr="00F56176">
        <w:rPr>
          <w:rFonts w:ascii="Arial" w:hAnsi="Arial" w:cs="Arial"/>
          <w:bCs/>
          <w:color w:val="000000"/>
        </w:rPr>
        <w:t xml:space="preserve"> związany z pracą</w:t>
      </w:r>
      <w:r w:rsidRPr="00F56176">
        <w:rPr>
          <w:rFonts w:ascii="Arial" w:eastAsia="Calibri" w:hAnsi="Arial" w:cs="Arial"/>
          <w:bCs/>
          <w:color w:val="000000"/>
        </w:rPr>
        <w:t xml:space="preserve"> – przeszłe, obecne lub przyszłe działania związane z</w:t>
      </w:r>
      <w:r w:rsidR="00FC785C">
        <w:rPr>
          <w:rFonts w:ascii="Arial" w:eastAsia="Calibri" w:hAnsi="Arial" w:cs="Arial"/>
          <w:bCs/>
          <w:color w:val="000000"/>
        </w:rPr>
        <w:t> </w:t>
      </w:r>
      <w:r w:rsidRPr="00F56176">
        <w:rPr>
          <w:rFonts w:ascii="Arial" w:eastAsia="Calibri" w:hAnsi="Arial" w:cs="Arial"/>
          <w:bCs/>
          <w:color w:val="000000"/>
        </w:rPr>
        <w:t>wykonywaniem pracy na podstawie stosunku pracy lub innego stosunku prawnego stanowiącego podstawę świadczenia pracy lub usług lub pełnienia funkcji w podmiocie prawnym lub na rzecz tego podmiotu, lub pełnienia służby w podmiocie prawnym, w</w:t>
      </w:r>
      <w:r w:rsidR="00FC785C">
        <w:rPr>
          <w:rFonts w:ascii="Arial" w:eastAsia="Calibri" w:hAnsi="Arial" w:cs="Arial"/>
          <w:bCs/>
          <w:color w:val="000000"/>
        </w:rPr>
        <w:t> </w:t>
      </w:r>
      <w:r w:rsidRPr="00F56176">
        <w:rPr>
          <w:rFonts w:ascii="Arial" w:eastAsia="Calibri" w:hAnsi="Arial" w:cs="Arial"/>
          <w:bCs/>
          <w:color w:val="000000"/>
        </w:rPr>
        <w:t>ramach których uzyskano informację o naruszeniu prawa oraz istnieje możliwość doświadczenia działań odwetowych</w:t>
      </w:r>
      <w:r>
        <w:rPr>
          <w:rFonts w:ascii="Arial" w:eastAsia="Calibri" w:hAnsi="Arial" w:cs="Arial"/>
          <w:bCs/>
          <w:color w:val="000000"/>
        </w:rPr>
        <w:t>;</w:t>
      </w:r>
    </w:p>
    <w:p w14:paraId="0E3DE808" w14:textId="6243EBB5" w:rsidR="008616AF" w:rsidRDefault="008616AF" w:rsidP="00A071B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81" w:lineRule="auto"/>
        <w:jc w:val="both"/>
        <w:rPr>
          <w:rFonts w:ascii="Arial" w:eastAsia="Calibri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o</w:t>
      </w:r>
      <w:r w:rsidRPr="00F56176">
        <w:rPr>
          <w:rFonts w:ascii="Arial" w:hAnsi="Arial" w:cs="Arial"/>
          <w:bCs/>
          <w:color w:val="000000"/>
        </w:rPr>
        <w:t>sob</w:t>
      </w:r>
      <w:r>
        <w:rPr>
          <w:rFonts w:ascii="Arial" w:hAnsi="Arial" w:cs="Arial"/>
          <w:bCs/>
          <w:color w:val="000000"/>
        </w:rPr>
        <w:t>a</w:t>
      </w:r>
      <w:r w:rsidRPr="00F56176">
        <w:rPr>
          <w:rFonts w:ascii="Arial" w:hAnsi="Arial" w:cs="Arial"/>
          <w:bCs/>
          <w:color w:val="000000"/>
        </w:rPr>
        <w:t xml:space="preserve">, której dotyczy zgłoszenie </w:t>
      </w:r>
      <w:r w:rsidRPr="00F56176">
        <w:rPr>
          <w:rFonts w:ascii="Arial" w:eastAsia="Calibri" w:hAnsi="Arial" w:cs="Arial"/>
          <w:bCs/>
          <w:color w:val="000000"/>
        </w:rPr>
        <w:t>–</w:t>
      </w:r>
      <w:r>
        <w:rPr>
          <w:rFonts w:ascii="Arial" w:eastAsia="Calibri" w:hAnsi="Arial" w:cs="Arial"/>
          <w:bCs/>
          <w:color w:val="000000"/>
        </w:rPr>
        <w:t xml:space="preserve"> </w:t>
      </w:r>
      <w:r w:rsidRPr="00F56176">
        <w:rPr>
          <w:rFonts w:ascii="Arial" w:eastAsia="Calibri" w:hAnsi="Arial" w:cs="Arial"/>
          <w:bCs/>
          <w:color w:val="000000"/>
        </w:rPr>
        <w:t>osob</w:t>
      </w:r>
      <w:r>
        <w:rPr>
          <w:rFonts w:ascii="Arial" w:eastAsia="Calibri" w:hAnsi="Arial" w:cs="Arial"/>
          <w:bCs/>
          <w:color w:val="000000"/>
        </w:rPr>
        <w:t>a</w:t>
      </w:r>
      <w:r w:rsidRPr="00F56176">
        <w:rPr>
          <w:rFonts w:ascii="Arial" w:eastAsia="Calibri" w:hAnsi="Arial" w:cs="Arial"/>
          <w:bCs/>
          <w:color w:val="000000"/>
        </w:rPr>
        <w:t xml:space="preserve"> fizyczn</w:t>
      </w:r>
      <w:r>
        <w:rPr>
          <w:rFonts w:ascii="Arial" w:eastAsia="Calibri" w:hAnsi="Arial" w:cs="Arial"/>
          <w:bCs/>
          <w:color w:val="000000"/>
        </w:rPr>
        <w:t>a</w:t>
      </w:r>
      <w:r w:rsidRPr="00F56176">
        <w:rPr>
          <w:rFonts w:ascii="Arial" w:eastAsia="Calibri" w:hAnsi="Arial" w:cs="Arial"/>
          <w:bCs/>
          <w:color w:val="000000"/>
        </w:rPr>
        <w:t>, osob</w:t>
      </w:r>
      <w:r>
        <w:rPr>
          <w:rFonts w:ascii="Arial" w:eastAsia="Calibri" w:hAnsi="Arial" w:cs="Arial"/>
          <w:bCs/>
          <w:color w:val="000000"/>
        </w:rPr>
        <w:t>a</w:t>
      </w:r>
      <w:r w:rsidRPr="00F56176">
        <w:rPr>
          <w:rFonts w:ascii="Arial" w:eastAsia="Calibri" w:hAnsi="Arial" w:cs="Arial"/>
          <w:bCs/>
          <w:color w:val="000000"/>
        </w:rPr>
        <w:t xml:space="preserve"> prawn</w:t>
      </w:r>
      <w:r>
        <w:rPr>
          <w:rFonts w:ascii="Arial" w:eastAsia="Calibri" w:hAnsi="Arial" w:cs="Arial"/>
          <w:bCs/>
          <w:color w:val="000000"/>
        </w:rPr>
        <w:t>a</w:t>
      </w:r>
      <w:r w:rsidRPr="00F56176">
        <w:rPr>
          <w:rFonts w:ascii="Arial" w:eastAsia="Calibri" w:hAnsi="Arial" w:cs="Arial"/>
          <w:bCs/>
          <w:color w:val="000000"/>
        </w:rPr>
        <w:t xml:space="preserve"> lub jednostk</w:t>
      </w:r>
      <w:r>
        <w:rPr>
          <w:rFonts w:ascii="Arial" w:eastAsia="Calibri" w:hAnsi="Arial" w:cs="Arial"/>
          <w:bCs/>
          <w:color w:val="000000"/>
        </w:rPr>
        <w:t>a</w:t>
      </w:r>
      <w:r w:rsidRPr="00F56176">
        <w:rPr>
          <w:rFonts w:ascii="Arial" w:eastAsia="Calibri" w:hAnsi="Arial" w:cs="Arial"/>
          <w:bCs/>
          <w:color w:val="000000"/>
        </w:rPr>
        <w:t xml:space="preserve"> organizacyjn</w:t>
      </w:r>
      <w:r>
        <w:rPr>
          <w:rFonts w:ascii="Arial" w:eastAsia="Calibri" w:hAnsi="Arial" w:cs="Arial"/>
          <w:bCs/>
          <w:color w:val="000000"/>
        </w:rPr>
        <w:t>a</w:t>
      </w:r>
      <w:r w:rsidRPr="00F56176">
        <w:rPr>
          <w:rFonts w:ascii="Arial" w:eastAsia="Calibri" w:hAnsi="Arial" w:cs="Arial"/>
          <w:bCs/>
          <w:color w:val="000000"/>
        </w:rPr>
        <w:t xml:space="preserve"> nieposiadając</w:t>
      </w:r>
      <w:r>
        <w:rPr>
          <w:rFonts w:ascii="Arial" w:eastAsia="Calibri" w:hAnsi="Arial" w:cs="Arial"/>
          <w:bCs/>
          <w:color w:val="000000"/>
        </w:rPr>
        <w:t>a</w:t>
      </w:r>
      <w:r w:rsidRPr="00F56176">
        <w:rPr>
          <w:rFonts w:ascii="Arial" w:eastAsia="Calibri" w:hAnsi="Arial" w:cs="Arial"/>
          <w:bCs/>
          <w:color w:val="000000"/>
        </w:rPr>
        <w:t xml:space="preserve"> osobowości prawnej, której ustawa przyznaje zdolność prawną, wskazan</w:t>
      </w:r>
      <w:r w:rsidR="0030613D">
        <w:rPr>
          <w:rFonts w:ascii="Arial" w:eastAsia="Calibri" w:hAnsi="Arial" w:cs="Arial"/>
          <w:bCs/>
          <w:color w:val="000000"/>
        </w:rPr>
        <w:t>a</w:t>
      </w:r>
      <w:r w:rsidRPr="00F56176">
        <w:rPr>
          <w:rFonts w:ascii="Arial" w:eastAsia="Calibri" w:hAnsi="Arial" w:cs="Arial"/>
          <w:bCs/>
          <w:color w:val="000000"/>
        </w:rPr>
        <w:t xml:space="preserve"> w zgłoszeniu lub ujawnieniu publicznym jako osoba, która dopuściła się naruszenia prawa, lub jako osoba, z którą osoba, która dopuściła się naruszenia prawa, jest powiązana</w:t>
      </w:r>
      <w:r>
        <w:rPr>
          <w:rFonts w:ascii="Arial" w:eastAsia="Calibri" w:hAnsi="Arial" w:cs="Arial"/>
          <w:bCs/>
          <w:color w:val="000000"/>
        </w:rPr>
        <w:t>;</w:t>
      </w:r>
    </w:p>
    <w:p w14:paraId="77FB27DC" w14:textId="77777777" w:rsidR="008616AF" w:rsidRDefault="008616AF" w:rsidP="00A071B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81" w:lineRule="auto"/>
        <w:jc w:val="both"/>
        <w:rPr>
          <w:rFonts w:ascii="Arial" w:eastAsia="Calibri" w:hAnsi="Arial" w:cs="Arial"/>
          <w:bCs/>
          <w:color w:val="000000"/>
        </w:rPr>
      </w:pPr>
      <w:r>
        <w:rPr>
          <w:rFonts w:ascii="Arial" w:eastAsia="Calibri" w:hAnsi="Arial" w:cs="Arial"/>
          <w:bCs/>
          <w:color w:val="000000"/>
        </w:rPr>
        <w:lastRenderedPageBreak/>
        <w:t>osoba pomagająca w zgłoszeniu</w:t>
      </w:r>
      <w:r w:rsidRPr="00307E63">
        <w:rPr>
          <w:rFonts w:ascii="Arial" w:eastAsia="Calibri" w:hAnsi="Arial" w:cs="Arial"/>
          <w:bCs/>
          <w:color w:val="000000"/>
        </w:rPr>
        <w:t xml:space="preserve"> –</w:t>
      </w:r>
      <w:r>
        <w:rPr>
          <w:rFonts w:ascii="Arial" w:eastAsia="Calibri" w:hAnsi="Arial" w:cs="Arial"/>
          <w:bCs/>
          <w:color w:val="000000"/>
        </w:rPr>
        <w:t xml:space="preserve"> osoba </w:t>
      </w:r>
      <w:r w:rsidRPr="00307E63">
        <w:rPr>
          <w:rFonts w:ascii="Arial" w:eastAsia="Calibri" w:hAnsi="Arial" w:cs="Arial"/>
          <w:bCs/>
          <w:color w:val="000000"/>
        </w:rPr>
        <w:t>fizyczn</w:t>
      </w:r>
      <w:r>
        <w:rPr>
          <w:rFonts w:ascii="Arial" w:eastAsia="Calibri" w:hAnsi="Arial" w:cs="Arial"/>
          <w:bCs/>
          <w:color w:val="000000"/>
        </w:rPr>
        <w:t>a</w:t>
      </w:r>
      <w:r w:rsidRPr="00307E63">
        <w:rPr>
          <w:rFonts w:ascii="Arial" w:eastAsia="Calibri" w:hAnsi="Arial" w:cs="Arial"/>
          <w:bCs/>
          <w:color w:val="000000"/>
        </w:rPr>
        <w:t>, która pomaga sygnaliście w zgłoszeniu lub ujawnieniu publicznym w kontekście związanym z pracą i której pomoc nie powinna zostać ujawniona;</w:t>
      </w:r>
    </w:p>
    <w:p w14:paraId="1DF40234" w14:textId="49E62674" w:rsidR="008616AF" w:rsidRPr="008616AF" w:rsidRDefault="008616AF" w:rsidP="00A071B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81" w:lineRule="auto"/>
        <w:jc w:val="both"/>
        <w:rPr>
          <w:rFonts w:ascii="Arial" w:eastAsia="Calibri" w:hAnsi="Arial" w:cs="Arial"/>
          <w:bCs/>
          <w:color w:val="000000"/>
        </w:rPr>
      </w:pPr>
      <w:r>
        <w:rPr>
          <w:rFonts w:ascii="Arial" w:eastAsia="Calibri" w:hAnsi="Arial" w:cs="Arial"/>
          <w:bCs/>
          <w:color w:val="000000"/>
        </w:rPr>
        <w:t xml:space="preserve">osoba powiązana z sygnalistą </w:t>
      </w:r>
      <w:r w:rsidRPr="00307E63">
        <w:rPr>
          <w:rFonts w:ascii="Arial" w:eastAsia="Calibri" w:hAnsi="Arial" w:cs="Arial"/>
          <w:bCs/>
          <w:color w:val="000000"/>
        </w:rPr>
        <w:t>– osob</w:t>
      </w:r>
      <w:r>
        <w:rPr>
          <w:rFonts w:ascii="Arial" w:eastAsia="Calibri" w:hAnsi="Arial" w:cs="Arial"/>
          <w:bCs/>
          <w:color w:val="000000"/>
        </w:rPr>
        <w:t>a</w:t>
      </w:r>
      <w:r w:rsidRPr="00307E63">
        <w:rPr>
          <w:rFonts w:ascii="Arial" w:eastAsia="Calibri" w:hAnsi="Arial" w:cs="Arial"/>
          <w:bCs/>
          <w:color w:val="000000"/>
        </w:rPr>
        <w:t xml:space="preserve"> fizyczn</w:t>
      </w:r>
      <w:r>
        <w:rPr>
          <w:rFonts w:ascii="Arial" w:eastAsia="Calibri" w:hAnsi="Arial" w:cs="Arial"/>
          <w:bCs/>
          <w:color w:val="000000"/>
        </w:rPr>
        <w:t>a</w:t>
      </w:r>
      <w:r w:rsidRPr="00307E63">
        <w:rPr>
          <w:rFonts w:ascii="Arial" w:eastAsia="Calibri" w:hAnsi="Arial" w:cs="Arial"/>
          <w:bCs/>
          <w:color w:val="000000"/>
        </w:rPr>
        <w:t>, która może doświadczyć działań odwetowych, w tym współpracownik lub osob</w:t>
      </w:r>
      <w:r>
        <w:rPr>
          <w:rFonts w:ascii="Arial" w:eastAsia="Calibri" w:hAnsi="Arial" w:cs="Arial"/>
          <w:bCs/>
          <w:color w:val="000000"/>
        </w:rPr>
        <w:t>a</w:t>
      </w:r>
      <w:r w:rsidRPr="00307E63">
        <w:rPr>
          <w:rFonts w:ascii="Arial" w:eastAsia="Calibri" w:hAnsi="Arial" w:cs="Arial"/>
          <w:bCs/>
          <w:color w:val="000000"/>
        </w:rPr>
        <w:t xml:space="preserve"> najbliższ</w:t>
      </w:r>
      <w:r>
        <w:rPr>
          <w:rFonts w:ascii="Arial" w:eastAsia="Calibri" w:hAnsi="Arial" w:cs="Arial"/>
          <w:bCs/>
          <w:color w:val="000000"/>
        </w:rPr>
        <w:t>a</w:t>
      </w:r>
      <w:r w:rsidRPr="00307E63">
        <w:rPr>
          <w:rFonts w:ascii="Arial" w:eastAsia="Calibri" w:hAnsi="Arial" w:cs="Arial"/>
          <w:bCs/>
          <w:color w:val="000000"/>
        </w:rPr>
        <w:t xml:space="preserve"> sygnalisty w rozumieniu art.</w:t>
      </w:r>
      <w:r w:rsidR="00187A54">
        <w:rPr>
          <w:rFonts w:ascii="Arial" w:eastAsia="Calibri" w:hAnsi="Arial" w:cs="Arial"/>
          <w:bCs/>
          <w:color w:val="000000"/>
        </w:rPr>
        <w:t> </w:t>
      </w:r>
      <w:r w:rsidRPr="00307E63">
        <w:rPr>
          <w:rFonts w:ascii="Arial" w:eastAsia="Calibri" w:hAnsi="Arial" w:cs="Arial"/>
          <w:bCs/>
          <w:color w:val="000000"/>
        </w:rPr>
        <w:t xml:space="preserve"> 115</w:t>
      </w:r>
      <w:r w:rsidR="00187A54">
        <w:rPr>
          <w:rFonts w:ascii="Arial" w:eastAsia="Calibri" w:hAnsi="Arial" w:cs="Arial"/>
          <w:bCs/>
          <w:color w:val="000000"/>
        </w:rPr>
        <w:t> </w:t>
      </w:r>
      <w:r w:rsidRPr="00307E63">
        <w:rPr>
          <w:rFonts w:ascii="Arial" w:eastAsia="Calibri" w:hAnsi="Arial" w:cs="Arial"/>
          <w:bCs/>
          <w:color w:val="000000"/>
        </w:rPr>
        <w:t xml:space="preserve"> § 11 ustawy z dnia 6 czerwca 1997 r. – Kodeks karny;</w:t>
      </w:r>
    </w:p>
    <w:p w14:paraId="7381845C" w14:textId="43A4EF02" w:rsidR="00747F39" w:rsidRPr="008616AF" w:rsidRDefault="00E42E44" w:rsidP="00A071BB">
      <w:pPr>
        <w:pStyle w:val="Akapitzlist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81" w:lineRule="auto"/>
        <w:jc w:val="both"/>
        <w:rPr>
          <w:rFonts w:ascii="Arial" w:hAnsi="Arial" w:cs="Arial"/>
          <w:bCs/>
          <w:spacing w:val="2"/>
          <w:shd w:val="clear" w:color="auto" w:fill="FFFFFF"/>
        </w:rPr>
      </w:pPr>
      <w:r>
        <w:rPr>
          <w:rFonts w:ascii="Arial" w:hAnsi="Arial" w:cs="Arial"/>
          <w:bCs/>
        </w:rPr>
        <w:t>Dyrektor</w:t>
      </w:r>
      <w:r w:rsidR="007501B9" w:rsidRPr="008616AF">
        <w:rPr>
          <w:rFonts w:ascii="Arial" w:hAnsi="Arial" w:cs="Arial"/>
          <w:bCs/>
        </w:rPr>
        <w:t xml:space="preserve"> </w:t>
      </w:r>
      <w:r w:rsidR="007501B9" w:rsidRPr="008616AF">
        <w:rPr>
          <w:rFonts w:ascii="Arial" w:hAnsi="Arial" w:cs="Arial"/>
          <w:bCs/>
          <w:spacing w:val="2"/>
          <w:shd w:val="clear" w:color="auto" w:fill="FFFFFF"/>
        </w:rPr>
        <w:t>–</w:t>
      </w:r>
      <w:r w:rsidR="00307E63" w:rsidRPr="008616AF">
        <w:rPr>
          <w:rFonts w:ascii="Arial" w:hAnsi="Arial" w:cs="Arial"/>
          <w:bCs/>
          <w:spacing w:val="2"/>
          <w:shd w:val="clear" w:color="auto" w:fill="FFFFFF"/>
        </w:rPr>
        <w:t xml:space="preserve"> </w:t>
      </w:r>
      <w:r>
        <w:rPr>
          <w:rFonts w:ascii="Arial" w:hAnsi="Arial" w:cs="Arial"/>
          <w:bCs/>
          <w:spacing w:val="2"/>
          <w:shd w:val="clear" w:color="auto" w:fill="FFFFFF"/>
        </w:rPr>
        <w:t>Dyrektor Regionalnego Ośrodka Polityki Społecznej w Lublinie</w:t>
      </w:r>
      <w:r w:rsidR="00F56176" w:rsidRPr="008616AF">
        <w:rPr>
          <w:rFonts w:ascii="Arial" w:hAnsi="Arial" w:cs="Arial"/>
          <w:bCs/>
          <w:spacing w:val="2"/>
          <w:shd w:val="clear" w:color="auto" w:fill="FFFFFF"/>
        </w:rPr>
        <w:t>;</w:t>
      </w:r>
    </w:p>
    <w:p w14:paraId="214CDF9C" w14:textId="2F687EE9" w:rsidR="00A32851" w:rsidRDefault="008616AF" w:rsidP="00A071B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81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</w:t>
      </w:r>
      <w:r w:rsidR="007758F0" w:rsidRPr="00F56176">
        <w:rPr>
          <w:rFonts w:ascii="Arial" w:hAnsi="Arial" w:cs="Arial"/>
          <w:bCs/>
        </w:rPr>
        <w:t>racownik ds. zgłoszeń</w:t>
      </w:r>
      <w:r w:rsidR="00D8544A" w:rsidRPr="00F56176">
        <w:rPr>
          <w:rFonts w:ascii="Arial" w:hAnsi="Arial" w:cs="Arial"/>
          <w:bCs/>
        </w:rPr>
        <w:t xml:space="preserve"> –</w:t>
      </w:r>
      <w:r w:rsidR="00307E63">
        <w:rPr>
          <w:rFonts w:ascii="Arial" w:hAnsi="Arial" w:cs="Arial"/>
          <w:bCs/>
        </w:rPr>
        <w:t xml:space="preserve"> </w:t>
      </w:r>
      <w:r w:rsidR="00D8544A" w:rsidRPr="00F56176">
        <w:rPr>
          <w:rFonts w:ascii="Arial" w:hAnsi="Arial" w:cs="Arial"/>
          <w:bCs/>
        </w:rPr>
        <w:t>pracowni</w:t>
      </w:r>
      <w:r w:rsidR="00307E63">
        <w:rPr>
          <w:rFonts w:ascii="Arial" w:hAnsi="Arial" w:cs="Arial"/>
          <w:bCs/>
        </w:rPr>
        <w:t>k</w:t>
      </w:r>
      <w:r w:rsidR="000C43A4">
        <w:rPr>
          <w:rFonts w:ascii="Arial" w:hAnsi="Arial" w:cs="Arial"/>
          <w:bCs/>
        </w:rPr>
        <w:t xml:space="preserve"> </w:t>
      </w:r>
      <w:r w:rsidR="00D8544A" w:rsidRPr="00F56176">
        <w:rPr>
          <w:rFonts w:ascii="Arial" w:hAnsi="Arial" w:cs="Arial"/>
          <w:bCs/>
        </w:rPr>
        <w:t>upoważni</w:t>
      </w:r>
      <w:r w:rsidR="00307E63">
        <w:rPr>
          <w:rFonts w:ascii="Arial" w:hAnsi="Arial" w:cs="Arial"/>
          <w:bCs/>
        </w:rPr>
        <w:t>ony</w:t>
      </w:r>
      <w:r w:rsidR="00D8544A" w:rsidRPr="00F56176">
        <w:rPr>
          <w:rFonts w:ascii="Arial" w:hAnsi="Arial" w:cs="Arial"/>
          <w:bCs/>
        </w:rPr>
        <w:t xml:space="preserve"> do przyjmowania zgłoszeń wewnętrznych,</w:t>
      </w:r>
      <w:r w:rsidR="00A32851" w:rsidRPr="00F56176">
        <w:rPr>
          <w:rFonts w:ascii="Arial" w:hAnsi="Arial" w:cs="Arial"/>
          <w:bCs/>
        </w:rPr>
        <w:t xml:space="preserve"> podejmowania działań następczych oraz prowadzenia rejestru zgłoszeń wewnętrznyc</w:t>
      </w:r>
      <w:r w:rsidR="0030564C" w:rsidRPr="00F56176">
        <w:rPr>
          <w:rFonts w:ascii="Arial" w:hAnsi="Arial" w:cs="Arial"/>
          <w:bCs/>
        </w:rPr>
        <w:t xml:space="preserve">h, a w przypadku jego nieobecności </w:t>
      </w:r>
      <w:r w:rsidR="000F72C3">
        <w:rPr>
          <w:rFonts w:ascii="Arial" w:hAnsi="Arial" w:cs="Arial"/>
          <w:bCs/>
        </w:rPr>
        <w:t xml:space="preserve">inny </w:t>
      </w:r>
      <w:r w:rsidR="0030564C" w:rsidRPr="00F56176">
        <w:rPr>
          <w:rFonts w:ascii="Arial" w:hAnsi="Arial" w:cs="Arial"/>
          <w:bCs/>
        </w:rPr>
        <w:t xml:space="preserve">upoważniony przez </w:t>
      </w:r>
      <w:r w:rsidR="00391E72">
        <w:rPr>
          <w:rFonts w:ascii="Arial" w:hAnsi="Arial" w:cs="Arial"/>
          <w:bCs/>
        </w:rPr>
        <w:t>Dyrektora</w:t>
      </w:r>
      <w:r w:rsidR="0030564C" w:rsidRPr="00F56176">
        <w:rPr>
          <w:rFonts w:ascii="Arial" w:hAnsi="Arial" w:cs="Arial"/>
          <w:bCs/>
        </w:rPr>
        <w:t xml:space="preserve"> pracownik </w:t>
      </w:r>
      <w:r w:rsidR="000F72C3">
        <w:rPr>
          <w:rFonts w:ascii="Arial" w:hAnsi="Arial" w:cs="Arial"/>
          <w:bCs/>
        </w:rPr>
        <w:t>komórki organizacyjnej</w:t>
      </w:r>
      <w:r w:rsidR="009A7E94">
        <w:rPr>
          <w:rFonts w:ascii="Arial" w:hAnsi="Arial" w:cs="Arial"/>
          <w:bCs/>
        </w:rPr>
        <w:t xml:space="preserve"> ROPS</w:t>
      </w:r>
      <w:r w:rsidR="00F56176">
        <w:rPr>
          <w:rFonts w:ascii="Arial" w:hAnsi="Arial" w:cs="Arial"/>
          <w:bCs/>
        </w:rPr>
        <w:t>;</w:t>
      </w:r>
    </w:p>
    <w:p w14:paraId="2DA092BF" w14:textId="1BB3AF76" w:rsidR="008616AF" w:rsidRPr="008616AF" w:rsidRDefault="009A7E94" w:rsidP="00A071B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81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ROPS</w:t>
      </w:r>
      <w:r w:rsidR="008616AF" w:rsidRPr="008616AF">
        <w:rPr>
          <w:rFonts w:ascii="Arial" w:hAnsi="Arial" w:cs="Arial"/>
          <w:bCs/>
        </w:rPr>
        <w:t xml:space="preserve"> – </w:t>
      </w:r>
      <w:r>
        <w:rPr>
          <w:rFonts w:ascii="Arial" w:hAnsi="Arial" w:cs="Arial"/>
          <w:bCs/>
        </w:rPr>
        <w:t>Regionalny Ośrodek Polityki Społecznej</w:t>
      </w:r>
      <w:r w:rsidR="008616AF" w:rsidRPr="008616AF">
        <w:rPr>
          <w:rFonts w:ascii="Arial" w:hAnsi="Arial" w:cs="Arial"/>
          <w:bCs/>
        </w:rPr>
        <w:t xml:space="preserve"> w Lublinie;</w:t>
      </w:r>
    </w:p>
    <w:p w14:paraId="2656448D" w14:textId="0B08FB0E" w:rsidR="008616AF" w:rsidRPr="008616AF" w:rsidRDefault="008616AF" w:rsidP="00A071B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81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</w:t>
      </w:r>
      <w:r w:rsidRPr="008616AF">
        <w:rPr>
          <w:rFonts w:ascii="Arial" w:hAnsi="Arial" w:cs="Arial"/>
          <w:bCs/>
        </w:rPr>
        <w:t>stawa – ustawa z dnia 14 czerwca 2024 r. o ochronie sygnalistów</w:t>
      </w:r>
      <w:r>
        <w:rPr>
          <w:rFonts w:ascii="Arial" w:hAnsi="Arial" w:cs="Arial"/>
          <w:bCs/>
        </w:rPr>
        <w:t>;</w:t>
      </w:r>
    </w:p>
    <w:p w14:paraId="09CA4019" w14:textId="1DF8BFAB" w:rsidR="008616AF" w:rsidRPr="00987263" w:rsidRDefault="00411590" w:rsidP="00A071BB">
      <w:pPr>
        <w:pStyle w:val="Akapitzlist"/>
        <w:numPr>
          <w:ilvl w:val="0"/>
          <w:numId w:val="11"/>
        </w:numPr>
        <w:spacing w:after="0"/>
        <w:jc w:val="both"/>
        <w:rPr>
          <w:rFonts w:ascii="Arial" w:hAnsi="Arial" w:cs="Arial"/>
          <w:bCs/>
        </w:rPr>
      </w:pPr>
      <w:r w:rsidRPr="00987263">
        <w:rPr>
          <w:rFonts w:ascii="Arial" w:hAnsi="Arial" w:cs="Arial"/>
          <w:bCs/>
        </w:rPr>
        <w:t>Zastępca Dyrektora</w:t>
      </w:r>
      <w:r w:rsidR="008616AF" w:rsidRPr="00987263">
        <w:rPr>
          <w:rFonts w:ascii="Arial" w:hAnsi="Arial" w:cs="Arial"/>
          <w:bCs/>
        </w:rPr>
        <w:t xml:space="preserve"> – </w:t>
      </w:r>
      <w:r w:rsidR="003E1D8C" w:rsidRPr="00987263">
        <w:rPr>
          <w:rFonts w:ascii="Arial" w:hAnsi="Arial" w:cs="Arial"/>
          <w:bCs/>
        </w:rPr>
        <w:t>Zastępca Dyrektora Regionalnego Ośrodka Polityki Społecznej w </w:t>
      </w:r>
      <w:r w:rsidR="003E1D8C" w:rsidRPr="000C43A4">
        <w:rPr>
          <w:rFonts w:ascii="Arial" w:hAnsi="Arial" w:cs="Arial"/>
          <w:bCs/>
        </w:rPr>
        <w:t>Lublinie</w:t>
      </w:r>
      <w:r w:rsidR="000C43A4" w:rsidRPr="000C43A4">
        <w:rPr>
          <w:rFonts w:ascii="Arial" w:hAnsi="Arial" w:cs="Arial"/>
          <w:bCs/>
        </w:rPr>
        <w:t>, posiadający stosowne upoważnienie</w:t>
      </w:r>
      <w:r w:rsidR="008616AF" w:rsidRPr="000C43A4">
        <w:rPr>
          <w:rFonts w:ascii="Arial" w:hAnsi="Arial" w:cs="Arial"/>
          <w:bCs/>
        </w:rPr>
        <w:t>;</w:t>
      </w:r>
    </w:p>
    <w:p w14:paraId="16B28237" w14:textId="5C2B3453" w:rsidR="00D8544A" w:rsidRPr="00F56176" w:rsidRDefault="008616AF" w:rsidP="00A071B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81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color w:val="000000"/>
        </w:rPr>
        <w:t>s</w:t>
      </w:r>
      <w:r w:rsidR="00D8544A" w:rsidRPr="00F56176">
        <w:rPr>
          <w:rFonts w:ascii="Arial" w:hAnsi="Arial" w:cs="Arial"/>
          <w:bCs/>
          <w:color w:val="000000"/>
        </w:rPr>
        <w:t>yg</w:t>
      </w:r>
      <w:r w:rsidR="00307E63">
        <w:rPr>
          <w:rFonts w:ascii="Arial" w:hAnsi="Arial" w:cs="Arial"/>
          <w:bCs/>
          <w:color w:val="000000"/>
        </w:rPr>
        <w:t>nalista</w:t>
      </w:r>
      <w:r w:rsidR="00D8544A" w:rsidRPr="00F56176">
        <w:rPr>
          <w:rFonts w:ascii="Arial" w:hAnsi="Arial" w:cs="Arial"/>
          <w:bCs/>
          <w:color w:val="000000"/>
        </w:rPr>
        <w:t xml:space="preserve"> </w:t>
      </w:r>
      <w:r w:rsidR="00F56176">
        <w:rPr>
          <w:rFonts w:ascii="Arial" w:hAnsi="Arial" w:cs="Arial"/>
          <w:bCs/>
          <w:color w:val="000000"/>
        </w:rPr>
        <w:t>–</w:t>
      </w:r>
      <w:r w:rsidR="00D8544A" w:rsidRPr="00F56176">
        <w:rPr>
          <w:rFonts w:ascii="Arial" w:eastAsia="Calibri" w:hAnsi="Arial" w:cs="Arial"/>
          <w:bCs/>
          <w:color w:val="000000"/>
        </w:rPr>
        <w:t xml:space="preserve"> </w:t>
      </w:r>
      <w:sdt>
        <w:sdtPr>
          <w:rPr>
            <w:rFonts w:ascii="Arial" w:hAnsi="Arial" w:cs="Arial"/>
            <w:bCs/>
          </w:rPr>
          <w:tag w:val="goog_rdk_8"/>
          <w:id w:val="1611621814"/>
        </w:sdtPr>
        <w:sdtContent/>
      </w:sdt>
      <w:sdt>
        <w:sdtPr>
          <w:rPr>
            <w:rFonts w:ascii="Arial" w:hAnsi="Arial" w:cs="Arial"/>
            <w:bCs/>
          </w:rPr>
          <w:tag w:val="goog_rdk_123"/>
          <w:id w:val="1445420340"/>
        </w:sdtPr>
        <w:sdtContent/>
      </w:sdt>
      <w:r w:rsidR="00D8544A" w:rsidRPr="00F56176">
        <w:rPr>
          <w:rFonts w:ascii="Arial" w:hAnsi="Arial" w:cs="Arial"/>
          <w:bCs/>
        </w:rPr>
        <w:t>osoba fizyczna, która zgłasza lub ujawnia publicznie informację o naruszeniu prawa uzyskaną w kontekście związanym z pracą, w tym: pracownik; pracownik tymczasowy; osoba świadcząca pracę na innej podstawie niż stosunek pracy, w tym na</w:t>
      </w:r>
      <w:r w:rsidR="00C35982">
        <w:rPr>
          <w:rFonts w:ascii="Arial" w:hAnsi="Arial" w:cs="Arial"/>
          <w:bCs/>
        </w:rPr>
        <w:t> </w:t>
      </w:r>
      <w:r w:rsidR="00D8544A" w:rsidRPr="00F56176">
        <w:rPr>
          <w:rFonts w:ascii="Arial" w:hAnsi="Arial" w:cs="Arial"/>
          <w:bCs/>
        </w:rPr>
        <w:t>podstawie umowy cywilnoprawnej; przedsiębiorca; prokurent; akcjonariusz lub</w:t>
      </w:r>
      <w:r w:rsidR="00C35982">
        <w:rPr>
          <w:rFonts w:ascii="Arial" w:hAnsi="Arial" w:cs="Arial"/>
          <w:bCs/>
        </w:rPr>
        <w:t> </w:t>
      </w:r>
      <w:r w:rsidR="00D8544A" w:rsidRPr="00F56176">
        <w:rPr>
          <w:rFonts w:ascii="Arial" w:hAnsi="Arial" w:cs="Arial"/>
          <w:bCs/>
        </w:rPr>
        <w:t>wspólnik; członek organu osoby prawnej lub jednostki organizacyjnej nieposiadającej osobowości prawnej; osoba świadcząca pracę pod nadzorem i kierownictwem wykonawcy, podwykonawcy lub dostawcy; stażysta; wolontariusz; praktykant. Ustawę stosuje się także do ww. osób fizycznych, w przypadku zgłoszenia lub ujawnienia publicznego informacji o</w:t>
      </w:r>
      <w:r w:rsidR="00FC785C">
        <w:rPr>
          <w:rFonts w:ascii="Arial" w:hAnsi="Arial" w:cs="Arial"/>
          <w:bCs/>
        </w:rPr>
        <w:t> </w:t>
      </w:r>
      <w:r w:rsidR="00D8544A" w:rsidRPr="00F56176">
        <w:rPr>
          <w:rFonts w:ascii="Arial" w:hAnsi="Arial" w:cs="Arial"/>
          <w:bCs/>
        </w:rPr>
        <w:t>naruszeniu prawa uzyskanej w kontekście związanym z pracą przed nawiązaniem stosunku pracy lub innego stosunku prawnego stanowiącego podstawę świadczenia pracy lub usług lub pełnienia funkcji w podmiocie prawnym lub na rzecz tego podmiotu, lub</w:t>
      </w:r>
      <w:r w:rsidR="00FC785C">
        <w:rPr>
          <w:rFonts w:ascii="Arial" w:hAnsi="Arial" w:cs="Arial"/>
          <w:bCs/>
        </w:rPr>
        <w:t> </w:t>
      </w:r>
      <w:r w:rsidR="00D8544A" w:rsidRPr="00F56176">
        <w:rPr>
          <w:rFonts w:ascii="Arial" w:hAnsi="Arial" w:cs="Arial"/>
          <w:bCs/>
        </w:rPr>
        <w:t>pełnienia służby w podmiocie prawnym lub już po ich ustaniu</w:t>
      </w:r>
      <w:r w:rsidR="00F56176">
        <w:rPr>
          <w:rFonts w:ascii="Arial" w:hAnsi="Arial" w:cs="Arial"/>
          <w:bCs/>
        </w:rPr>
        <w:t>;</w:t>
      </w:r>
    </w:p>
    <w:p w14:paraId="288ACEB4" w14:textId="02FB5045" w:rsidR="00D8544A" w:rsidRPr="00F56176" w:rsidRDefault="008616AF" w:rsidP="00A071B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81" w:lineRule="auto"/>
        <w:jc w:val="both"/>
        <w:rPr>
          <w:rFonts w:ascii="Arial" w:eastAsia="Calibri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z</w:t>
      </w:r>
      <w:r w:rsidR="00D8544A" w:rsidRPr="00F56176">
        <w:rPr>
          <w:rFonts w:ascii="Arial" w:hAnsi="Arial" w:cs="Arial"/>
          <w:bCs/>
          <w:color w:val="000000"/>
        </w:rPr>
        <w:t>głoszeni</w:t>
      </w:r>
      <w:r w:rsidR="00307E63">
        <w:rPr>
          <w:rFonts w:ascii="Arial" w:hAnsi="Arial" w:cs="Arial"/>
          <w:bCs/>
          <w:color w:val="000000"/>
        </w:rPr>
        <w:t>e</w:t>
      </w:r>
      <w:r w:rsidR="00D8544A" w:rsidRPr="00F56176">
        <w:rPr>
          <w:rFonts w:ascii="Arial" w:eastAsia="Calibri" w:hAnsi="Arial" w:cs="Arial"/>
          <w:bCs/>
          <w:color w:val="000000"/>
        </w:rPr>
        <w:t xml:space="preserve"> –</w:t>
      </w:r>
      <w:r w:rsidR="00307E63">
        <w:rPr>
          <w:rFonts w:ascii="Arial" w:eastAsia="Calibri" w:hAnsi="Arial" w:cs="Arial"/>
          <w:bCs/>
          <w:color w:val="000000"/>
        </w:rPr>
        <w:t xml:space="preserve"> </w:t>
      </w:r>
      <w:r w:rsidR="00D8544A" w:rsidRPr="00F56176">
        <w:rPr>
          <w:rFonts w:ascii="Arial" w:eastAsia="Calibri" w:hAnsi="Arial" w:cs="Arial"/>
          <w:bCs/>
          <w:color w:val="000000"/>
        </w:rPr>
        <w:t>informacj</w:t>
      </w:r>
      <w:r w:rsidR="00307E63">
        <w:rPr>
          <w:rFonts w:ascii="Arial" w:hAnsi="Arial" w:cs="Arial"/>
          <w:bCs/>
        </w:rPr>
        <w:t>a</w:t>
      </w:r>
      <w:r w:rsidR="00D8544A" w:rsidRPr="00F56176">
        <w:rPr>
          <w:rFonts w:ascii="Arial" w:hAnsi="Arial" w:cs="Arial"/>
          <w:bCs/>
        </w:rPr>
        <w:t xml:space="preserve"> </w:t>
      </w:r>
      <w:r w:rsidR="00D8544A" w:rsidRPr="00F56176">
        <w:rPr>
          <w:rFonts w:ascii="Arial" w:eastAsia="Calibri" w:hAnsi="Arial" w:cs="Arial"/>
          <w:bCs/>
          <w:color w:val="000000"/>
        </w:rPr>
        <w:t>o naruszeniu prawa, w tym uzasadnione podejrzenie dotyczące zaistniałego lub potencjalnego naruszenia prawa, do którego doszło lub prawdopodobnie dojdzie, w którym sygnalista uczestniczył w procesie rekrutacji lub innych negocjacji poprzedzających zawarcie umowy, pracuje lub pracował, lub w innym podmiocie prawnym, z którym sygnalista utrzymuje lub utrzymywał kontakt w kontekście związanym z pracą lub</w:t>
      </w:r>
      <w:r w:rsidR="00FC785C">
        <w:rPr>
          <w:rFonts w:ascii="Arial" w:eastAsia="Calibri" w:hAnsi="Arial" w:cs="Arial"/>
          <w:bCs/>
          <w:color w:val="000000"/>
        </w:rPr>
        <w:t> </w:t>
      </w:r>
      <w:r w:rsidR="00D8544A" w:rsidRPr="00F56176">
        <w:rPr>
          <w:rFonts w:ascii="Arial" w:eastAsia="Calibri" w:hAnsi="Arial" w:cs="Arial"/>
          <w:bCs/>
          <w:color w:val="000000"/>
        </w:rPr>
        <w:t>informację dotyczącą próby ukrycia takiego naruszenia prawa</w:t>
      </w:r>
      <w:r>
        <w:rPr>
          <w:rFonts w:ascii="Arial" w:eastAsia="Calibri" w:hAnsi="Arial" w:cs="Arial"/>
          <w:bCs/>
          <w:color w:val="000000"/>
        </w:rPr>
        <w:t>.</w:t>
      </w:r>
    </w:p>
    <w:p w14:paraId="11AF7A33" w14:textId="6D28C73D" w:rsidR="00835639" w:rsidRPr="00835639" w:rsidRDefault="00835639" w:rsidP="008616AF">
      <w:pPr>
        <w:pStyle w:val="Nagwek2"/>
        <w:spacing w:before="240" w:after="100" w:afterAutospacing="1"/>
        <w:rPr>
          <w:rFonts w:cs="Arial"/>
          <w:szCs w:val="22"/>
        </w:rPr>
      </w:pPr>
      <w:r w:rsidRPr="00B9226C">
        <w:rPr>
          <w:rFonts w:cs="Arial"/>
          <w:b w:val="0"/>
          <w:bCs/>
          <w:szCs w:val="22"/>
        </w:rPr>
        <w:t xml:space="preserve">Rozdział </w:t>
      </w:r>
      <w:r>
        <w:rPr>
          <w:rFonts w:cs="Arial"/>
          <w:b w:val="0"/>
          <w:bCs/>
          <w:szCs w:val="22"/>
        </w:rPr>
        <w:t>2</w:t>
      </w:r>
      <w:r w:rsidRPr="00B9226C">
        <w:rPr>
          <w:rFonts w:eastAsia="Times New Roman" w:cs="Arial"/>
          <w:color w:val="auto"/>
          <w:szCs w:val="22"/>
          <w:lang w:eastAsia="pl-PL"/>
        </w:rPr>
        <w:br/>
      </w:r>
      <w:r>
        <w:rPr>
          <w:rFonts w:cs="Arial"/>
          <w:szCs w:val="22"/>
        </w:rPr>
        <w:t>Sygnalista</w:t>
      </w:r>
    </w:p>
    <w:p w14:paraId="07EC2D67" w14:textId="791B1B2A" w:rsidR="00E81062" w:rsidRPr="00B9226C" w:rsidRDefault="00D17745" w:rsidP="00895248">
      <w:pPr>
        <w:pStyle w:val="Akapitzlist"/>
        <w:numPr>
          <w:ilvl w:val="0"/>
          <w:numId w:val="1"/>
        </w:numPr>
        <w:spacing w:before="240" w:after="0"/>
        <w:ind w:left="0" w:firstLine="284"/>
        <w:contextualSpacing w:val="0"/>
        <w:jc w:val="both"/>
        <w:rPr>
          <w:rFonts w:ascii="Arial" w:hAnsi="Arial" w:cs="Arial"/>
        </w:rPr>
      </w:pPr>
      <w:r w:rsidRPr="00B9226C">
        <w:rPr>
          <w:rFonts w:cs="Arial"/>
          <w:b/>
          <w:bCs/>
        </w:rPr>
        <w:t xml:space="preserve"> </w:t>
      </w:r>
      <w:r w:rsidR="00E81062" w:rsidRPr="00B9226C">
        <w:rPr>
          <w:rFonts w:ascii="Arial" w:hAnsi="Arial" w:cs="Arial"/>
        </w:rPr>
        <w:t xml:space="preserve">Sygnalista podlega ochronie określonej w powszechnie obowiązujących przepisach </w:t>
      </w:r>
      <w:r w:rsidR="00430F44" w:rsidRPr="00B9226C">
        <w:rPr>
          <w:rFonts w:ascii="Arial" w:hAnsi="Arial" w:cs="Arial"/>
        </w:rPr>
        <w:t xml:space="preserve">prawa </w:t>
      </w:r>
      <w:r w:rsidR="00E81062" w:rsidRPr="00B9226C">
        <w:rPr>
          <w:rFonts w:ascii="Arial" w:hAnsi="Arial" w:cs="Arial"/>
        </w:rPr>
        <w:t>od chwili dokonania zgłoszenia lub ujawnienia publicznego, pod warunkiem że miał uzasadnione podstawy sądzić, że informacja będąca przedmiotem zgłoszenia lub ujawnienia publicznego jest prawdziwa w momencie dokonywania zgłoszenia lub ujawnienia publicznego i że stanowi informację o naruszeniu prawa.</w:t>
      </w:r>
    </w:p>
    <w:p w14:paraId="53050D87" w14:textId="71917ED2" w:rsidR="001D1AAD" w:rsidRPr="00B9226C" w:rsidRDefault="001D1AAD" w:rsidP="00E473D0">
      <w:pPr>
        <w:pStyle w:val="Akapitzlist"/>
        <w:numPr>
          <w:ilvl w:val="0"/>
          <w:numId w:val="1"/>
        </w:numPr>
        <w:spacing w:before="240" w:after="0"/>
        <w:ind w:left="0" w:firstLine="284"/>
        <w:contextualSpacing w:val="0"/>
        <w:jc w:val="both"/>
        <w:rPr>
          <w:rFonts w:ascii="Arial" w:hAnsi="Arial" w:cs="Arial"/>
        </w:rPr>
      </w:pPr>
      <w:r w:rsidRPr="00B9226C">
        <w:rPr>
          <w:rFonts w:ascii="Arial" w:hAnsi="Arial" w:cs="Arial"/>
        </w:rPr>
        <w:t xml:space="preserve">1. </w:t>
      </w:r>
      <w:r w:rsidR="008909E7">
        <w:rPr>
          <w:rFonts w:ascii="Arial" w:hAnsi="Arial" w:cs="Arial"/>
        </w:rPr>
        <w:t>Wobec sygnalisty, osoby pomagającej w dokonaniu zgłoszenia</w:t>
      </w:r>
      <w:r w:rsidR="00B11F3D">
        <w:rPr>
          <w:rFonts w:ascii="Arial" w:hAnsi="Arial" w:cs="Arial"/>
        </w:rPr>
        <w:t xml:space="preserve"> i osoby powiązanej z sy</w:t>
      </w:r>
      <w:r w:rsidR="003B34A8">
        <w:rPr>
          <w:rFonts w:ascii="Arial" w:hAnsi="Arial" w:cs="Arial"/>
        </w:rPr>
        <w:t>g</w:t>
      </w:r>
      <w:r w:rsidR="00B11F3D">
        <w:rPr>
          <w:rFonts w:ascii="Arial" w:hAnsi="Arial" w:cs="Arial"/>
        </w:rPr>
        <w:t xml:space="preserve">nalistą </w:t>
      </w:r>
      <w:r w:rsidRPr="00B9226C">
        <w:rPr>
          <w:rFonts w:ascii="Arial" w:hAnsi="Arial" w:cs="Arial"/>
        </w:rPr>
        <w:t xml:space="preserve">są zabronione </w:t>
      </w:r>
      <w:r w:rsidR="00D02641">
        <w:rPr>
          <w:rFonts w:ascii="Arial" w:hAnsi="Arial" w:cs="Arial"/>
        </w:rPr>
        <w:t xml:space="preserve">wszelkie działania </w:t>
      </w:r>
      <w:r w:rsidR="00835639">
        <w:rPr>
          <w:rFonts w:ascii="Arial" w:hAnsi="Arial" w:cs="Arial"/>
        </w:rPr>
        <w:t>odwetowe,</w:t>
      </w:r>
      <w:r w:rsidR="00835639" w:rsidRPr="00B9226C">
        <w:rPr>
          <w:rFonts w:ascii="Arial" w:hAnsi="Arial" w:cs="Arial"/>
        </w:rPr>
        <w:t xml:space="preserve"> w</w:t>
      </w:r>
      <w:r w:rsidRPr="00B9226C">
        <w:rPr>
          <w:rFonts w:ascii="Arial" w:hAnsi="Arial" w:cs="Arial"/>
        </w:rPr>
        <w:t xml:space="preserve"> szczególności </w:t>
      </w:r>
      <w:r w:rsidR="00476510">
        <w:rPr>
          <w:rFonts w:ascii="Arial" w:hAnsi="Arial" w:cs="Arial"/>
        </w:rPr>
        <w:t>wskazane w</w:t>
      </w:r>
      <w:r w:rsidR="00FC785C">
        <w:rPr>
          <w:rFonts w:ascii="Arial" w:hAnsi="Arial" w:cs="Arial"/>
        </w:rPr>
        <w:t> </w:t>
      </w:r>
      <w:r w:rsidR="008616AF">
        <w:rPr>
          <w:rFonts w:ascii="Arial" w:hAnsi="Arial" w:cs="Arial"/>
        </w:rPr>
        <w:t>r</w:t>
      </w:r>
      <w:r w:rsidR="00476510">
        <w:rPr>
          <w:rFonts w:ascii="Arial" w:hAnsi="Arial" w:cs="Arial"/>
        </w:rPr>
        <w:t>ozdziale 2 ustawy.</w:t>
      </w:r>
    </w:p>
    <w:p w14:paraId="7104DF68" w14:textId="7273B100" w:rsidR="001D1AAD" w:rsidRPr="00E138E1" w:rsidRDefault="001D1AAD" w:rsidP="00A071BB">
      <w:pPr>
        <w:pStyle w:val="Akapitzlist"/>
        <w:numPr>
          <w:ilvl w:val="0"/>
          <w:numId w:val="12"/>
        </w:numPr>
        <w:spacing w:after="0"/>
        <w:ind w:left="0" w:firstLine="284"/>
        <w:jc w:val="both"/>
        <w:rPr>
          <w:rFonts w:ascii="Arial" w:hAnsi="Arial" w:cs="Arial"/>
        </w:rPr>
      </w:pPr>
      <w:r w:rsidRPr="00E138E1">
        <w:rPr>
          <w:rFonts w:ascii="Arial" w:hAnsi="Arial" w:cs="Arial"/>
        </w:rPr>
        <w:lastRenderedPageBreak/>
        <w:t>Za działania odwetowe uważa się także groźbę lub próbę podjęcia takiego działania wobec osób</w:t>
      </w:r>
      <w:r w:rsidR="00E473D0" w:rsidRPr="00E138E1">
        <w:rPr>
          <w:rFonts w:ascii="Arial" w:hAnsi="Arial" w:cs="Arial"/>
        </w:rPr>
        <w:t>, o których mowa w ust. 1</w:t>
      </w:r>
      <w:r w:rsidRPr="00E138E1">
        <w:rPr>
          <w:rFonts w:ascii="Arial" w:hAnsi="Arial" w:cs="Arial"/>
        </w:rPr>
        <w:t>.</w:t>
      </w:r>
    </w:p>
    <w:p w14:paraId="105B65AE" w14:textId="32798DD7" w:rsidR="001D1AAD" w:rsidRPr="00B9226C" w:rsidRDefault="001D1AAD" w:rsidP="00A071BB">
      <w:pPr>
        <w:pStyle w:val="Akapitzlist"/>
        <w:numPr>
          <w:ilvl w:val="0"/>
          <w:numId w:val="12"/>
        </w:numPr>
        <w:spacing w:after="0"/>
        <w:ind w:left="0" w:firstLine="284"/>
        <w:jc w:val="both"/>
        <w:rPr>
          <w:rFonts w:ascii="Arial" w:hAnsi="Arial" w:cs="Arial"/>
        </w:rPr>
      </w:pPr>
      <w:r w:rsidRPr="00B9226C">
        <w:rPr>
          <w:rFonts w:ascii="Arial" w:hAnsi="Arial" w:cs="Arial"/>
        </w:rPr>
        <w:t xml:space="preserve">Każdy przypadek działań odwetowych zgłasza się </w:t>
      </w:r>
      <w:r w:rsidR="008616AF">
        <w:rPr>
          <w:rFonts w:ascii="Arial" w:hAnsi="Arial" w:cs="Arial"/>
        </w:rPr>
        <w:t>pracownikowi ds. zgłoszeń</w:t>
      </w:r>
      <w:r w:rsidR="0050360F" w:rsidRPr="00B9226C">
        <w:rPr>
          <w:rFonts w:ascii="Arial" w:hAnsi="Arial" w:cs="Arial"/>
        </w:rPr>
        <w:t>, któ</w:t>
      </w:r>
      <w:r w:rsidR="00D86A16" w:rsidRPr="00B9226C">
        <w:rPr>
          <w:rFonts w:ascii="Arial" w:hAnsi="Arial" w:cs="Arial"/>
        </w:rPr>
        <w:t>r</w:t>
      </w:r>
      <w:r w:rsidR="008616AF">
        <w:rPr>
          <w:rFonts w:ascii="Arial" w:hAnsi="Arial" w:cs="Arial"/>
        </w:rPr>
        <w:t>y</w:t>
      </w:r>
      <w:r w:rsidR="0050360F" w:rsidRPr="00B9226C">
        <w:rPr>
          <w:rFonts w:ascii="Arial" w:hAnsi="Arial" w:cs="Arial"/>
        </w:rPr>
        <w:t xml:space="preserve"> </w:t>
      </w:r>
      <w:r w:rsidR="00AA0988" w:rsidRPr="00B9226C">
        <w:rPr>
          <w:rFonts w:ascii="Arial" w:hAnsi="Arial" w:cs="Arial"/>
        </w:rPr>
        <w:t xml:space="preserve">następnie </w:t>
      </w:r>
      <w:r w:rsidR="0050360F" w:rsidRPr="00B9226C">
        <w:rPr>
          <w:rFonts w:ascii="Arial" w:hAnsi="Arial" w:cs="Arial"/>
        </w:rPr>
        <w:t xml:space="preserve">niezwłocznie przekazuje informację </w:t>
      </w:r>
      <w:r w:rsidR="008A31BB">
        <w:rPr>
          <w:rFonts w:ascii="Arial" w:hAnsi="Arial" w:cs="Arial"/>
        </w:rPr>
        <w:t>Dyrektorowi</w:t>
      </w:r>
      <w:r w:rsidR="0050360F" w:rsidRPr="00835639">
        <w:rPr>
          <w:rFonts w:ascii="Arial" w:hAnsi="Arial" w:cs="Arial"/>
        </w:rPr>
        <w:t xml:space="preserve"> lub </w:t>
      </w:r>
      <w:r w:rsidR="008A31BB">
        <w:rPr>
          <w:rFonts w:ascii="Arial" w:hAnsi="Arial" w:cs="Arial"/>
        </w:rPr>
        <w:t>Zastępcy Dyrektora</w:t>
      </w:r>
      <w:r w:rsidR="00835639" w:rsidRPr="00835639">
        <w:rPr>
          <w:rFonts w:ascii="Arial" w:hAnsi="Arial" w:cs="Arial"/>
        </w:rPr>
        <w:t>.</w:t>
      </w:r>
    </w:p>
    <w:p w14:paraId="5C954CBF" w14:textId="3F5C07C0" w:rsidR="009201BB" w:rsidRPr="00B9226C" w:rsidRDefault="00E81062" w:rsidP="00895248">
      <w:pPr>
        <w:pStyle w:val="Akapitzlist"/>
        <w:numPr>
          <w:ilvl w:val="0"/>
          <w:numId w:val="1"/>
        </w:numPr>
        <w:spacing w:before="240" w:after="240"/>
        <w:ind w:left="0" w:firstLine="284"/>
        <w:contextualSpacing w:val="0"/>
        <w:jc w:val="both"/>
        <w:rPr>
          <w:rFonts w:ascii="Arial" w:hAnsi="Arial" w:cs="Arial"/>
        </w:rPr>
      </w:pPr>
      <w:r w:rsidRPr="00B9226C">
        <w:rPr>
          <w:rFonts w:ascii="Arial" w:hAnsi="Arial" w:cs="Arial"/>
        </w:rPr>
        <w:t>Sygnalista podlega odpowiedzialności karnej określonej w powszechnie obowiązujących przepisach</w:t>
      </w:r>
      <w:r w:rsidR="00430F44" w:rsidRPr="00B9226C">
        <w:rPr>
          <w:rFonts w:ascii="Arial" w:hAnsi="Arial" w:cs="Arial"/>
        </w:rPr>
        <w:t xml:space="preserve"> prawa</w:t>
      </w:r>
      <w:r w:rsidR="000E4D64" w:rsidRPr="00B9226C">
        <w:rPr>
          <w:rFonts w:ascii="Arial" w:hAnsi="Arial" w:cs="Arial"/>
        </w:rPr>
        <w:t>,</w:t>
      </w:r>
      <w:r w:rsidRPr="00B9226C">
        <w:rPr>
          <w:rFonts w:ascii="Arial" w:hAnsi="Arial" w:cs="Arial"/>
        </w:rPr>
        <w:t xml:space="preserve"> jeżeli dokonuje zgłoszenia lub ujawnienia publicznego, wiedząc, że do naruszenia prawa nie doszło.</w:t>
      </w:r>
    </w:p>
    <w:p w14:paraId="6A07EB99" w14:textId="05E24A38" w:rsidR="00110775" w:rsidRPr="00C35982" w:rsidRDefault="00110775" w:rsidP="00527E68">
      <w:pPr>
        <w:pStyle w:val="Nagwek2"/>
        <w:spacing w:after="100" w:afterAutospacing="1"/>
        <w:rPr>
          <w:rFonts w:cs="Arial"/>
          <w:color w:val="auto"/>
          <w:szCs w:val="22"/>
        </w:rPr>
      </w:pPr>
      <w:r w:rsidRPr="00B9226C">
        <w:rPr>
          <w:rFonts w:cs="Arial"/>
          <w:b w:val="0"/>
          <w:bCs/>
          <w:color w:val="auto"/>
          <w:szCs w:val="22"/>
        </w:rPr>
        <w:t xml:space="preserve">Rozdział </w:t>
      </w:r>
      <w:r w:rsidR="00434A10" w:rsidRPr="00B9226C">
        <w:rPr>
          <w:rFonts w:cs="Arial"/>
          <w:b w:val="0"/>
          <w:bCs/>
          <w:color w:val="auto"/>
          <w:szCs w:val="22"/>
        </w:rPr>
        <w:t>3</w:t>
      </w:r>
      <w:r w:rsidR="00A36505" w:rsidRPr="00B9226C">
        <w:rPr>
          <w:rFonts w:eastAsia="Times New Roman" w:cs="Arial"/>
          <w:color w:val="auto"/>
          <w:szCs w:val="22"/>
          <w:lang w:eastAsia="pl-PL"/>
        </w:rPr>
        <w:br/>
      </w:r>
      <w:r w:rsidR="00527E68" w:rsidRPr="00B9226C">
        <w:rPr>
          <w:rFonts w:cs="Arial"/>
          <w:color w:val="auto"/>
          <w:szCs w:val="22"/>
        </w:rPr>
        <w:t>Przedmiot</w:t>
      </w:r>
      <w:r w:rsidR="00895248" w:rsidRPr="00B9226C">
        <w:rPr>
          <w:rFonts w:cs="Arial"/>
          <w:color w:val="auto"/>
          <w:szCs w:val="22"/>
        </w:rPr>
        <w:t xml:space="preserve"> zgłoszenia</w:t>
      </w:r>
    </w:p>
    <w:p w14:paraId="6251DE8B" w14:textId="28AD184D" w:rsidR="003F39D7" w:rsidRPr="00B9226C" w:rsidRDefault="003F39D7" w:rsidP="008616AF">
      <w:pPr>
        <w:pStyle w:val="Akapitzlist"/>
        <w:numPr>
          <w:ilvl w:val="0"/>
          <w:numId w:val="1"/>
        </w:numPr>
        <w:spacing w:before="240" w:after="0"/>
        <w:ind w:left="0" w:firstLine="284"/>
        <w:contextualSpacing w:val="0"/>
        <w:jc w:val="both"/>
        <w:rPr>
          <w:rFonts w:ascii="Arial" w:hAnsi="Arial" w:cs="Arial"/>
          <w:bCs/>
        </w:rPr>
      </w:pPr>
      <w:r w:rsidRPr="00B9226C">
        <w:rPr>
          <w:rFonts w:ascii="Arial" w:hAnsi="Arial" w:cs="Arial"/>
          <w:bCs/>
        </w:rPr>
        <w:t>Naruszeniem prawa jest działanie lub zaniechanie niezgodne z prawem lub mające na</w:t>
      </w:r>
      <w:r w:rsidR="00FC785C">
        <w:rPr>
          <w:rFonts w:ascii="Arial" w:hAnsi="Arial" w:cs="Arial"/>
          <w:bCs/>
        </w:rPr>
        <w:t> </w:t>
      </w:r>
      <w:r w:rsidRPr="00B9226C">
        <w:rPr>
          <w:rFonts w:ascii="Arial" w:hAnsi="Arial" w:cs="Arial"/>
          <w:bCs/>
        </w:rPr>
        <w:t>celu obejście prawa, dotyczące:</w:t>
      </w:r>
    </w:p>
    <w:p w14:paraId="79D37779" w14:textId="467C6C68" w:rsidR="003F39D7" w:rsidRPr="00B9226C" w:rsidRDefault="003F39D7" w:rsidP="00A071BB">
      <w:pPr>
        <w:pStyle w:val="Akapitzlist"/>
        <w:numPr>
          <w:ilvl w:val="0"/>
          <w:numId w:val="4"/>
        </w:numPr>
        <w:spacing w:after="240"/>
        <w:jc w:val="both"/>
        <w:rPr>
          <w:rFonts w:ascii="Arial" w:hAnsi="Arial" w:cs="Arial"/>
          <w:bCs/>
        </w:rPr>
      </w:pPr>
      <w:r w:rsidRPr="00B9226C">
        <w:rPr>
          <w:rFonts w:ascii="Arial" w:hAnsi="Arial" w:cs="Arial"/>
          <w:bCs/>
        </w:rPr>
        <w:t>korupcji;</w:t>
      </w:r>
    </w:p>
    <w:p w14:paraId="409B5C43" w14:textId="2E57B85C" w:rsidR="003F39D7" w:rsidRPr="00B9226C" w:rsidRDefault="003F39D7" w:rsidP="00A071BB">
      <w:pPr>
        <w:pStyle w:val="Akapitzlist"/>
        <w:numPr>
          <w:ilvl w:val="0"/>
          <w:numId w:val="4"/>
        </w:numPr>
        <w:spacing w:after="240"/>
        <w:jc w:val="both"/>
        <w:rPr>
          <w:rFonts w:ascii="Arial" w:hAnsi="Arial" w:cs="Arial"/>
          <w:bCs/>
        </w:rPr>
      </w:pPr>
      <w:r w:rsidRPr="00B9226C">
        <w:rPr>
          <w:rFonts w:ascii="Arial" w:hAnsi="Arial" w:cs="Arial"/>
          <w:bCs/>
        </w:rPr>
        <w:t>zamówień publicznych;</w:t>
      </w:r>
    </w:p>
    <w:p w14:paraId="232F4132" w14:textId="76486E72" w:rsidR="003F39D7" w:rsidRPr="00B9226C" w:rsidRDefault="003F39D7" w:rsidP="00A071BB">
      <w:pPr>
        <w:pStyle w:val="Akapitzlist"/>
        <w:numPr>
          <w:ilvl w:val="0"/>
          <w:numId w:val="4"/>
        </w:numPr>
        <w:spacing w:after="240"/>
        <w:jc w:val="both"/>
        <w:rPr>
          <w:rFonts w:ascii="Arial" w:hAnsi="Arial" w:cs="Arial"/>
          <w:bCs/>
        </w:rPr>
      </w:pPr>
      <w:r w:rsidRPr="00B9226C">
        <w:rPr>
          <w:rFonts w:ascii="Arial" w:hAnsi="Arial" w:cs="Arial"/>
          <w:bCs/>
        </w:rPr>
        <w:t>usług, produktów i rynków finansowych;</w:t>
      </w:r>
    </w:p>
    <w:p w14:paraId="66E4E03F" w14:textId="53C20120" w:rsidR="003F39D7" w:rsidRPr="00B9226C" w:rsidRDefault="003F39D7" w:rsidP="00A071BB">
      <w:pPr>
        <w:pStyle w:val="Akapitzlist"/>
        <w:numPr>
          <w:ilvl w:val="0"/>
          <w:numId w:val="4"/>
        </w:numPr>
        <w:spacing w:after="240"/>
        <w:jc w:val="both"/>
        <w:rPr>
          <w:rFonts w:ascii="Arial" w:hAnsi="Arial" w:cs="Arial"/>
          <w:bCs/>
        </w:rPr>
      </w:pPr>
      <w:r w:rsidRPr="00B9226C">
        <w:rPr>
          <w:rFonts w:ascii="Arial" w:hAnsi="Arial" w:cs="Arial"/>
          <w:bCs/>
        </w:rPr>
        <w:t>przeciwdziałania praniu pieniędzy oraz finansowaniu terroryzmu;</w:t>
      </w:r>
    </w:p>
    <w:p w14:paraId="757BBCDB" w14:textId="54B21040" w:rsidR="003F39D7" w:rsidRPr="00B9226C" w:rsidRDefault="003F39D7" w:rsidP="00A071BB">
      <w:pPr>
        <w:pStyle w:val="Akapitzlist"/>
        <w:numPr>
          <w:ilvl w:val="0"/>
          <w:numId w:val="4"/>
        </w:numPr>
        <w:spacing w:after="240"/>
        <w:jc w:val="both"/>
        <w:rPr>
          <w:rFonts w:ascii="Arial" w:hAnsi="Arial" w:cs="Arial"/>
          <w:bCs/>
        </w:rPr>
      </w:pPr>
      <w:r w:rsidRPr="00B9226C">
        <w:rPr>
          <w:rFonts w:ascii="Arial" w:hAnsi="Arial" w:cs="Arial"/>
          <w:bCs/>
        </w:rPr>
        <w:t>bezpieczeństwa produktów i ich zgodności z wymogami;</w:t>
      </w:r>
    </w:p>
    <w:p w14:paraId="270913F2" w14:textId="4E26491B" w:rsidR="003F39D7" w:rsidRPr="00B9226C" w:rsidRDefault="003F39D7" w:rsidP="00A071BB">
      <w:pPr>
        <w:pStyle w:val="Akapitzlist"/>
        <w:numPr>
          <w:ilvl w:val="0"/>
          <w:numId w:val="4"/>
        </w:numPr>
        <w:spacing w:after="240"/>
        <w:jc w:val="both"/>
        <w:rPr>
          <w:rFonts w:ascii="Arial" w:hAnsi="Arial" w:cs="Arial"/>
          <w:bCs/>
        </w:rPr>
      </w:pPr>
      <w:r w:rsidRPr="00B9226C">
        <w:rPr>
          <w:rFonts w:ascii="Arial" w:hAnsi="Arial" w:cs="Arial"/>
          <w:bCs/>
        </w:rPr>
        <w:t>bezpieczeństwa transportu;</w:t>
      </w:r>
    </w:p>
    <w:p w14:paraId="224F0475" w14:textId="2DCF7331" w:rsidR="003F39D7" w:rsidRPr="00B9226C" w:rsidRDefault="003F39D7" w:rsidP="00A071BB">
      <w:pPr>
        <w:pStyle w:val="Akapitzlist"/>
        <w:numPr>
          <w:ilvl w:val="0"/>
          <w:numId w:val="4"/>
        </w:numPr>
        <w:spacing w:after="240"/>
        <w:jc w:val="both"/>
        <w:rPr>
          <w:rFonts w:ascii="Arial" w:hAnsi="Arial" w:cs="Arial"/>
          <w:bCs/>
        </w:rPr>
      </w:pPr>
      <w:r w:rsidRPr="00B9226C">
        <w:rPr>
          <w:rFonts w:ascii="Arial" w:hAnsi="Arial" w:cs="Arial"/>
          <w:bCs/>
        </w:rPr>
        <w:t>ochrony środowiska;</w:t>
      </w:r>
    </w:p>
    <w:p w14:paraId="4C6AB24D" w14:textId="0A82E53D" w:rsidR="003F39D7" w:rsidRPr="00B9226C" w:rsidRDefault="003F39D7" w:rsidP="00A071BB">
      <w:pPr>
        <w:pStyle w:val="Akapitzlist"/>
        <w:numPr>
          <w:ilvl w:val="0"/>
          <w:numId w:val="4"/>
        </w:numPr>
        <w:spacing w:after="240"/>
        <w:jc w:val="both"/>
        <w:rPr>
          <w:rFonts w:ascii="Arial" w:hAnsi="Arial" w:cs="Arial"/>
          <w:bCs/>
        </w:rPr>
      </w:pPr>
      <w:r w:rsidRPr="00B9226C">
        <w:rPr>
          <w:rFonts w:ascii="Arial" w:hAnsi="Arial" w:cs="Arial"/>
          <w:bCs/>
        </w:rPr>
        <w:t>ochrony radiologicznej i bezpieczeństwa jądrowego;</w:t>
      </w:r>
    </w:p>
    <w:p w14:paraId="2750DA8F" w14:textId="5AA0FEBE" w:rsidR="003F39D7" w:rsidRPr="00B9226C" w:rsidRDefault="003F39D7" w:rsidP="00A071BB">
      <w:pPr>
        <w:pStyle w:val="Akapitzlist"/>
        <w:numPr>
          <w:ilvl w:val="0"/>
          <w:numId w:val="4"/>
        </w:numPr>
        <w:spacing w:after="240"/>
        <w:jc w:val="both"/>
        <w:rPr>
          <w:rFonts w:ascii="Arial" w:hAnsi="Arial" w:cs="Arial"/>
          <w:bCs/>
        </w:rPr>
      </w:pPr>
      <w:r w:rsidRPr="00B9226C">
        <w:rPr>
          <w:rFonts w:ascii="Arial" w:hAnsi="Arial" w:cs="Arial"/>
          <w:bCs/>
        </w:rPr>
        <w:t>bezpieczeństwa żywności i pasz;</w:t>
      </w:r>
    </w:p>
    <w:p w14:paraId="63DD79C9" w14:textId="6D59B7F5" w:rsidR="003F39D7" w:rsidRPr="00B9226C" w:rsidRDefault="003F39D7" w:rsidP="00A071BB">
      <w:pPr>
        <w:pStyle w:val="Akapitzlist"/>
        <w:numPr>
          <w:ilvl w:val="0"/>
          <w:numId w:val="4"/>
        </w:numPr>
        <w:spacing w:after="240"/>
        <w:jc w:val="both"/>
        <w:rPr>
          <w:rFonts w:ascii="Arial" w:hAnsi="Arial" w:cs="Arial"/>
          <w:bCs/>
        </w:rPr>
      </w:pPr>
      <w:r w:rsidRPr="00B9226C">
        <w:rPr>
          <w:rFonts w:ascii="Arial" w:hAnsi="Arial" w:cs="Arial"/>
          <w:bCs/>
        </w:rPr>
        <w:t>zdrowia i dobrostanu zwierząt;</w:t>
      </w:r>
    </w:p>
    <w:p w14:paraId="42960C0E" w14:textId="25F3124A" w:rsidR="003F39D7" w:rsidRPr="00B9226C" w:rsidRDefault="003F39D7" w:rsidP="00A071BB">
      <w:pPr>
        <w:pStyle w:val="Akapitzlist"/>
        <w:numPr>
          <w:ilvl w:val="0"/>
          <w:numId w:val="4"/>
        </w:numPr>
        <w:spacing w:after="240"/>
        <w:jc w:val="both"/>
        <w:rPr>
          <w:rFonts w:ascii="Arial" w:hAnsi="Arial" w:cs="Arial"/>
          <w:bCs/>
        </w:rPr>
      </w:pPr>
      <w:r w:rsidRPr="00B9226C">
        <w:rPr>
          <w:rFonts w:ascii="Arial" w:hAnsi="Arial" w:cs="Arial"/>
          <w:bCs/>
        </w:rPr>
        <w:t>zdrowia publicznego;</w:t>
      </w:r>
    </w:p>
    <w:p w14:paraId="11594E7B" w14:textId="79116417" w:rsidR="003F39D7" w:rsidRPr="00B9226C" w:rsidRDefault="003F39D7" w:rsidP="00A071BB">
      <w:pPr>
        <w:pStyle w:val="Akapitzlist"/>
        <w:numPr>
          <w:ilvl w:val="0"/>
          <w:numId w:val="4"/>
        </w:numPr>
        <w:spacing w:after="240"/>
        <w:jc w:val="both"/>
        <w:rPr>
          <w:rFonts w:ascii="Arial" w:hAnsi="Arial" w:cs="Arial"/>
          <w:bCs/>
        </w:rPr>
      </w:pPr>
      <w:r w:rsidRPr="00B9226C">
        <w:rPr>
          <w:rFonts w:ascii="Arial" w:hAnsi="Arial" w:cs="Arial"/>
          <w:bCs/>
        </w:rPr>
        <w:t>ochrony konsumentów;</w:t>
      </w:r>
    </w:p>
    <w:p w14:paraId="2A246C8C" w14:textId="2B39C3F0" w:rsidR="003F39D7" w:rsidRPr="00B9226C" w:rsidRDefault="003F39D7" w:rsidP="00A071BB">
      <w:pPr>
        <w:pStyle w:val="Akapitzlist"/>
        <w:numPr>
          <w:ilvl w:val="0"/>
          <w:numId w:val="4"/>
        </w:numPr>
        <w:spacing w:after="240"/>
        <w:jc w:val="both"/>
        <w:rPr>
          <w:rFonts w:ascii="Arial" w:hAnsi="Arial" w:cs="Arial"/>
          <w:bCs/>
        </w:rPr>
      </w:pPr>
      <w:r w:rsidRPr="00B9226C">
        <w:rPr>
          <w:rFonts w:ascii="Arial" w:hAnsi="Arial" w:cs="Arial"/>
          <w:bCs/>
        </w:rPr>
        <w:t>ochrony prywatności i danych osobowych;</w:t>
      </w:r>
    </w:p>
    <w:p w14:paraId="5265029C" w14:textId="621E9225" w:rsidR="003F39D7" w:rsidRPr="00B9226C" w:rsidRDefault="003F39D7" w:rsidP="00A071BB">
      <w:pPr>
        <w:pStyle w:val="Akapitzlist"/>
        <w:numPr>
          <w:ilvl w:val="0"/>
          <w:numId w:val="4"/>
        </w:numPr>
        <w:spacing w:after="240"/>
        <w:jc w:val="both"/>
        <w:rPr>
          <w:rFonts w:ascii="Arial" w:hAnsi="Arial" w:cs="Arial"/>
          <w:bCs/>
        </w:rPr>
      </w:pPr>
      <w:r w:rsidRPr="00B9226C">
        <w:rPr>
          <w:rFonts w:ascii="Arial" w:hAnsi="Arial" w:cs="Arial"/>
          <w:bCs/>
        </w:rPr>
        <w:t>bezpieczeństwa sieci i systemów teleinformatycznych;</w:t>
      </w:r>
    </w:p>
    <w:p w14:paraId="08220D04" w14:textId="49D98BFA" w:rsidR="003F39D7" w:rsidRPr="00B9226C" w:rsidRDefault="003F39D7" w:rsidP="00A071BB">
      <w:pPr>
        <w:pStyle w:val="Akapitzlist"/>
        <w:numPr>
          <w:ilvl w:val="0"/>
          <w:numId w:val="4"/>
        </w:numPr>
        <w:spacing w:after="240"/>
        <w:jc w:val="both"/>
        <w:rPr>
          <w:rFonts w:ascii="Arial" w:hAnsi="Arial" w:cs="Arial"/>
          <w:bCs/>
        </w:rPr>
      </w:pPr>
      <w:r w:rsidRPr="00B9226C">
        <w:rPr>
          <w:rFonts w:ascii="Arial" w:hAnsi="Arial" w:cs="Arial"/>
          <w:bCs/>
        </w:rPr>
        <w:t>interesów finansowych Skarbu Państwa Rzeczypospolitej Polskiej, jednostki samorządu terytorialnego oraz Unii Europejskiej;</w:t>
      </w:r>
    </w:p>
    <w:p w14:paraId="1D5A0CF9" w14:textId="7958F84C" w:rsidR="003F39D7" w:rsidRPr="00B9226C" w:rsidRDefault="003F39D7" w:rsidP="00A071BB">
      <w:pPr>
        <w:pStyle w:val="Akapitzlist"/>
        <w:numPr>
          <w:ilvl w:val="0"/>
          <w:numId w:val="4"/>
        </w:numPr>
        <w:spacing w:after="240"/>
        <w:jc w:val="both"/>
        <w:rPr>
          <w:rFonts w:ascii="Arial" w:hAnsi="Arial" w:cs="Arial"/>
          <w:bCs/>
        </w:rPr>
      </w:pPr>
      <w:r w:rsidRPr="00B9226C">
        <w:rPr>
          <w:rFonts w:ascii="Arial" w:hAnsi="Arial" w:cs="Arial"/>
          <w:bCs/>
        </w:rPr>
        <w:t>rynku wewnętrznego Unii Europejskiej, w tym publicznoprawnych zasad konkurencji i</w:t>
      </w:r>
      <w:r w:rsidRPr="00835639">
        <w:t> </w:t>
      </w:r>
      <w:r w:rsidRPr="00B9226C">
        <w:rPr>
          <w:rFonts w:ascii="Arial" w:hAnsi="Arial" w:cs="Arial"/>
          <w:bCs/>
        </w:rPr>
        <w:t>pomocy państwa oraz opodatkowania osób prawnych;</w:t>
      </w:r>
    </w:p>
    <w:p w14:paraId="343DE046" w14:textId="09BBD0CE" w:rsidR="00527E68" w:rsidRPr="00B9226C" w:rsidRDefault="003F39D7" w:rsidP="00A071BB">
      <w:pPr>
        <w:pStyle w:val="Akapitzlist"/>
        <w:numPr>
          <w:ilvl w:val="0"/>
          <w:numId w:val="4"/>
        </w:numPr>
        <w:spacing w:after="0"/>
        <w:contextualSpacing w:val="0"/>
        <w:jc w:val="both"/>
        <w:rPr>
          <w:rFonts w:ascii="Arial" w:hAnsi="Arial" w:cs="Arial"/>
        </w:rPr>
      </w:pPr>
      <w:r w:rsidRPr="00B9226C">
        <w:rPr>
          <w:rFonts w:ascii="Arial" w:hAnsi="Arial" w:cs="Arial"/>
          <w:bCs/>
        </w:rPr>
        <w:t>konstytucyjnych wolności i praw człowieka i obywatela – występujące w stosunkach jednostki z organami władzy publicznej i niezwiązane z dziedzinami wskazanymi w</w:t>
      </w:r>
      <w:r w:rsidR="00187A54">
        <w:rPr>
          <w:rFonts w:ascii="Arial" w:hAnsi="Arial" w:cs="Arial"/>
          <w:bCs/>
        </w:rPr>
        <w:t> </w:t>
      </w:r>
      <w:r w:rsidRPr="00B9226C">
        <w:rPr>
          <w:rFonts w:ascii="Arial" w:hAnsi="Arial" w:cs="Arial"/>
          <w:bCs/>
        </w:rPr>
        <w:t xml:space="preserve"> pkt</w:t>
      </w:r>
      <w:r w:rsidR="00187A54">
        <w:rPr>
          <w:rFonts w:ascii="Arial" w:hAnsi="Arial" w:cs="Arial"/>
          <w:bCs/>
        </w:rPr>
        <w:t> </w:t>
      </w:r>
      <w:r w:rsidRPr="00B9226C">
        <w:rPr>
          <w:rFonts w:ascii="Arial" w:hAnsi="Arial" w:cs="Arial"/>
          <w:bCs/>
        </w:rPr>
        <w:t xml:space="preserve"> 1</w:t>
      </w:r>
      <w:r w:rsidR="00766A80">
        <w:rPr>
          <w:rFonts w:ascii="Arial" w:hAnsi="Arial" w:cs="Arial"/>
          <w:bCs/>
        </w:rPr>
        <w:t>-</w:t>
      </w:r>
      <w:r w:rsidR="00187A54">
        <w:rPr>
          <w:rFonts w:ascii="Arial" w:hAnsi="Arial" w:cs="Arial"/>
          <w:bCs/>
        </w:rPr>
        <w:t> </w:t>
      </w:r>
      <w:r w:rsidRPr="00B9226C">
        <w:rPr>
          <w:rFonts w:ascii="Arial" w:hAnsi="Arial" w:cs="Arial"/>
          <w:bCs/>
        </w:rPr>
        <w:t>16.</w:t>
      </w:r>
    </w:p>
    <w:p w14:paraId="5841CCDB" w14:textId="36FF1D32" w:rsidR="00017812" w:rsidRPr="00B9226C" w:rsidRDefault="00DB61E8" w:rsidP="00A36505">
      <w:pPr>
        <w:pStyle w:val="Nagwek2"/>
        <w:spacing w:after="100" w:afterAutospacing="1"/>
        <w:rPr>
          <w:rFonts w:cs="Arial"/>
          <w:szCs w:val="22"/>
        </w:rPr>
      </w:pPr>
      <w:r w:rsidRPr="00B9226C">
        <w:rPr>
          <w:rFonts w:cs="Arial"/>
          <w:b w:val="0"/>
          <w:bCs/>
          <w:szCs w:val="22"/>
        </w:rPr>
        <w:t xml:space="preserve">Rozdział </w:t>
      </w:r>
      <w:r w:rsidR="00F54549" w:rsidRPr="00B9226C">
        <w:rPr>
          <w:rFonts w:cs="Arial"/>
          <w:b w:val="0"/>
          <w:bCs/>
          <w:szCs w:val="22"/>
        </w:rPr>
        <w:t>4</w:t>
      </w:r>
      <w:r w:rsidR="00A36505" w:rsidRPr="00B9226C">
        <w:rPr>
          <w:rFonts w:eastAsia="Times New Roman" w:cs="Arial"/>
          <w:color w:val="auto"/>
          <w:szCs w:val="22"/>
          <w:lang w:eastAsia="pl-PL"/>
        </w:rPr>
        <w:br/>
      </w:r>
      <w:r w:rsidR="005D54E9" w:rsidRPr="00B9226C">
        <w:rPr>
          <w:rFonts w:cs="Arial"/>
          <w:szCs w:val="22"/>
        </w:rPr>
        <w:t>Zasady d</w:t>
      </w:r>
      <w:r w:rsidR="00F0565B" w:rsidRPr="00B9226C">
        <w:rPr>
          <w:rFonts w:cs="Arial"/>
          <w:szCs w:val="22"/>
        </w:rPr>
        <w:t>okonywani</w:t>
      </w:r>
      <w:r w:rsidR="005D54E9" w:rsidRPr="00B9226C">
        <w:rPr>
          <w:rFonts w:cs="Arial"/>
          <w:szCs w:val="22"/>
        </w:rPr>
        <w:t>a</w:t>
      </w:r>
      <w:r w:rsidR="00F0565B" w:rsidRPr="00B9226C">
        <w:rPr>
          <w:rFonts w:cs="Arial"/>
          <w:szCs w:val="22"/>
        </w:rPr>
        <w:t xml:space="preserve"> zgłoszeń</w:t>
      </w:r>
    </w:p>
    <w:p w14:paraId="7EBB7120" w14:textId="595C3BBC" w:rsidR="005E0F9C" w:rsidRPr="00B9226C" w:rsidRDefault="005E0F9C" w:rsidP="00ED6B65">
      <w:pPr>
        <w:pStyle w:val="Akapitzlist"/>
        <w:numPr>
          <w:ilvl w:val="0"/>
          <w:numId w:val="1"/>
        </w:numPr>
        <w:spacing w:after="240"/>
        <w:ind w:left="0" w:firstLine="284"/>
        <w:contextualSpacing w:val="0"/>
        <w:jc w:val="both"/>
        <w:rPr>
          <w:rFonts w:ascii="Arial" w:hAnsi="Arial" w:cs="Arial"/>
        </w:rPr>
      </w:pPr>
      <w:r w:rsidRPr="00B9226C">
        <w:rPr>
          <w:rFonts w:ascii="Arial" w:hAnsi="Arial" w:cs="Arial"/>
        </w:rPr>
        <w:t xml:space="preserve">Zgłoszenia muszą być dokonywane w dobrej wierze, a informacje w nich zawarte muszą być uzyskane w kontekście związanym z pracą oraz muszą mieścić się w kategoriach wskazanych w § </w:t>
      </w:r>
      <w:r w:rsidR="00A32851">
        <w:rPr>
          <w:rFonts w:ascii="Arial" w:hAnsi="Arial" w:cs="Arial"/>
        </w:rPr>
        <w:t>6</w:t>
      </w:r>
      <w:r w:rsidRPr="00B9226C">
        <w:rPr>
          <w:rFonts w:ascii="Arial" w:hAnsi="Arial" w:cs="Arial"/>
        </w:rPr>
        <w:t xml:space="preserve"> Procedury</w:t>
      </w:r>
      <w:r w:rsidR="00ED6B65" w:rsidRPr="00B9226C">
        <w:rPr>
          <w:rFonts w:ascii="Arial" w:hAnsi="Arial" w:cs="Arial"/>
        </w:rPr>
        <w:t xml:space="preserve"> zgłoszeń wewnętrznych</w:t>
      </w:r>
      <w:r w:rsidRPr="00B9226C">
        <w:rPr>
          <w:rFonts w:ascii="Arial" w:hAnsi="Arial" w:cs="Arial"/>
        </w:rPr>
        <w:t>.</w:t>
      </w:r>
    </w:p>
    <w:p w14:paraId="4713F714" w14:textId="45266CD8" w:rsidR="00206B27" w:rsidRPr="00B9226C" w:rsidRDefault="005D54E9" w:rsidP="00206B27">
      <w:pPr>
        <w:pStyle w:val="Akapitzlist"/>
        <w:numPr>
          <w:ilvl w:val="0"/>
          <w:numId w:val="1"/>
        </w:numPr>
        <w:spacing w:after="0"/>
        <w:ind w:left="0" w:firstLine="284"/>
        <w:contextualSpacing w:val="0"/>
        <w:jc w:val="both"/>
        <w:rPr>
          <w:rFonts w:ascii="Arial" w:hAnsi="Arial" w:cs="Arial"/>
        </w:rPr>
      </w:pPr>
      <w:r w:rsidRPr="00B9226C">
        <w:rPr>
          <w:rFonts w:ascii="Arial" w:hAnsi="Arial" w:cs="Arial"/>
          <w:bCs/>
        </w:rPr>
        <w:t>Osobą upoważnioną do przyjmowania zgłoszeń wewnętrznych jest pracownik ds.</w:t>
      </w:r>
      <w:r w:rsidR="00AA0988" w:rsidRPr="00B9226C">
        <w:rPr>
          <w:rFonts w:ascii="Arial" w:hAnsi="Arial" w:cs="Arial"/>
          <w:bCs/>
        </w:rPr>
        <w:t> </w:t>
      </w:r>
      <w:r w:rsidRPr="00B9226C">
        <w:rPr>
          <w:rFonts w:ascii="Arial" w:hAnsi="Arial" w:cs="Arial"/>
          <w:bCs/>
        </w:rPr>
        <w:t>zgłoszeń.</w:t>
      </w:r>
    </w:p>
    <w:p w14:paraId="5B383EF7" w14:textId="5BE1B835" w:rsidR="005A50C0" w:rsidRPr="00AF7088" w:rsidRDefault="005A50C0" w:rsidP="00F54549">
      <w:pPr>
        <w:pStyle w:val="Akapitzlist"/>
        <w:numPr>
          <w:ilvl w:val="0"/>
          <w:numId w:val="1"/>
        </w:numPr>
        <w:spacing w:before="240" w:after="0"/>
        <w:ind w:left="0" w:firstLine="284"/>
        <w:contextualSpacing w:val="0"/>
        <w:jc w:val="both"/>
        <w:rPr>
          <w:rFonts w:ascii="Arial" w:hAnsi="Arial" w:cs="Arial"/>
        </w:rPr>
      </w:pPr>
      <w:bookmarkStart w:id="2" w:name="_Hlk176768025"/>
      <w:r w:rsidRPr="00AF7088">
        <w:rPr>
          <w:rFonts w:ascii="Arial" w:hAnsi="Arial" w:cs="Arial"/>
        </w:rPr>
        <w:t>1. Zgłoszenie może być dokonane</w:t>
      </w:r>
      <w:r w:rsidR="00E27AAD" w:rsidRPr="00AF7088">
        <w:rPr>
          <w:rFonts w:ascii="Arial" w:hAnsi="Arial" w:cs="Arial"/>
        </w:rPr>
        <w:t xml:space="preserve"> pisemnie </w:t>
      </w:r>
      <w:r w:rsidR="00186766" w:rsidRPr="00AF7088">
        <w:rPr>
          <w:rFonts w:ascii="Arial" w:hAnsi="Arial" w:cs="Arial"/>
        </w:rPr>
        <w:t xml:space="preserve">w postaci papierowej </w:t>
      </w:r>
      <w:r w:rsidR="00E27AAD" w:rsidRPr="00AF7088">
        <w:rPr>
          <w:rFonts w:ascii="Arial" w:hAnsi="Arial" w:cs="Arial"/>
        </w:rPr>
        <w:t>poprzez</w:t>
      </w:r>
      <w:r w:rsidR="00383959" w:rsidRPr="00AF7088">
        <w:rPr>
          <w:rFonts w:ascii="Arial" w:hAnsi="Arial" w:cs="Arial"/>
        </w:rPr>
        <w:t>:</w:t>
      </w:r>
    </w:p>
    <w:p w14:paraId="08147C21" w14:textId="3A0AC6C4" w:rsidR="00373D35" w:rsidRPr="00AF7088" w:rsidRDefault="00E27AAD" w:rsidP="00A071BB">
      <w:pPr>
        <w:pStyle w:val="Akapitzlist"/>
        <w:numPr>
          <w:ilvl w:val="0"/>
          <w:numId w:val="3"/>
        </w:numPr>
        <w:spacing w:after="240"/>
        <w:jc w:val="both"/>
        <w:rPr>
          <w:rFonts w:ascii="Arial" w:hAnsi="Arial" w:cs="Arial"/>
        </w:rPr>
      </w:pPr>
      <w:r w:rsidRPr="00AF7088">
        <w:rPr>
          <w:rFonts w:ascii="Arial" w:hAnsi="Arial" w:cs="Arial"/>
        </w:rPr>
        <w:t xml:space="preserve">wysłanie </w:t>
      </w:r>
      <w:r w:rsidR="00186766" w:rsidRPr="00AF7088">
        <w:rPr>
          <w:rFonts w:ascii="Arial" w:hAnsi="Arial" w:cs="Arial"/>
        </w:rPr>
        <w:t>z</w:t>
      </w:r>
      <w:r w:rsidR="00FF3978" w:rsidRPr="00AF7088">
        <w:rPr>
          <w:rFonts w:ascii="Arial" w:hAnsi="Arial" w:cs="Arial"/>
        </w:rPr>
        <w:t xml:space="preserve">głoszenia </w:t>
      </w:r>
      <w:r w:rsidR="00383959" w:rsidRPr="00AF7088">
        <w:rPr>
          <w:rFonts w:ascii="Arial" w:hAnsi="Arial" w:cs="Arial"/>
        </w:rPr>
        <w:t xml:space="preserve">na adres </w:t>
      </w:r>
      <w:r w:rsidR="001C4958">
        <w:rPr>
          <w:rFonts w:ascii="Arial" w:hAnsi="Arial" w:cs="Arial"/>
        </w:rPr>
        <w:t>ROPS</w:t>
      </w:r>
      <w:r w:rsidR="00383959" w:rsidRPr="00AF7088">
        <w:rPr>
          <w:rFonts w:ascii="Arial" w:hAnsi="Arial" w:cs="Arial"/>
        </w:rPr>
        <w:t xml:space="preserve">: ul. </w:t>
      </w:r>
      <w:r w:rsidR="001C4958">
        <w:rPr>
          <w:rFonts w:ascii="Arial" w:hAnsi="Arial" w:cs="Arial"/>
        </w:rPr>
        <w:t>Diamentowa 2</w:t>
      </w:r>
      <w:r w:rsidR="00383959" w:rsidRPr="00AF7088">
        <w:rPr>
          <w:rFonts w:ascii="Arial" w:hAnsi="Arial" w:cs="Arial"/>
        </w:rPr>
        <w:t>, 20-</w:t>
      </w:r>
      <w:r w:rsidR="001C4958">
        <w:rPr>
          <w:rFonts w:ascii="Arial" w:hAnsi="Arial" w:cs="Arial"/>
        </w:rPr>
        <w:t>447</w:t>
      </w:r>
      <w:r w:rsidR="00383959" w:rsidRPr="00AF7088">
        <w:rPr>
          <w:rFonts w:ascii="Arial" w:hAnsi="Arial" w:cs="Arial"/>
        </w:rPr>
        <w:t>Lublin, lub</w:t>
      </w:r>
    </w:p>
    <w:p w14:paraId="003A0493" w14:textId="1FD915CE" w:rsidR="00383959" w:rsidRPr="00B9226C" w:rsidRDefault="00383959" w:rsidP="00A071BB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AF7088">
        <w:rPr>
          <w:rFonts w:ascii="Arial" w:hAnsi="Arial" w:cs="Arial"/>
        </w:rPr>
        <w:lastRenderedPageBreak/>
        <w:t xml:space="preserve">złożenie </w:t>
      </w:r>
      <w:r w:rsidR="00FF3978" w:rsidRPr="00AF7088">
        <w:rPr>
          <w:rFonts w:ascii="Arial" w:hAnsi="Arial" w:cs="Arial"/>
        </w:rPr>
        <w:t xml:space="preserve">zgłoszenia </w:t>
      </w:r>
      <w:r w:rsidR="00D67B10">
        <w:rPr>
          <w:rFonts w:ascii="Arial" w:hAnsi="Arial" w:cs="Arial"/>
        </w:rPr>
        <w:t>w Sekretariacie</w:t>
      </w:r>
      <w:r w:rsidRPr="00AF7088">
        <w:rPr>
          <w:rFonts w:ascii="Arial" w:hAnsi="Arial" w:cs="Arial"/>
        </w:rPr>
        <w:t xml:space="preserve"> w siedzibie </w:t>
      </w:r>
      <w:r w:rsidR="00D67B10">
        <w:rPr>
          <w:rFonts w:ascii="Arial" w:hAnsi="Arial" w:cs="Arial"/>
        </w:rPr>
        <w:t>ROPS</w:t>
      </w:r>
      <w:r w:rsidRPr="00AF7088">
        <w:rPr>
          <w:rFonts w:ascii="Arial" w:hAnsi="Arial" w:cs="Arial"/>
        </w:rPr>
        <w:t xml:space="preserve"> przy ul. </w:t>
      </w:r>
      <w:r w:rsidR="00D67B10">
        <w:rPr>
          <w:rFonts w:ascii="Arial" w:hAnsi="Arial" w:cs="Arial"/>
        </w:rPr>
        <w:t>Diamentowej 2</w:t>
      </w:r>
      <w:r w:rsidRPr="00AF7088">
        <w:rPr>
          <w:rFonts w:ascii="Arial" w:hAnsi="Arial" w:cs="Arial"/>
        </w:rPr>
        <w:t>, 20-</w:t>
      </w:r>
      <w:r w:rsidR="00187A54">
        <w:rPr>
          <w:rFonts w:ascii="Arial" w:hAnsi="Arial" w:cs="Arial"/>
        </w:rPr>
        <w:t> </w:t>
      </w:r>
      <w:r w:rsidR="002D4F21">
        <w:rPr>
          <w:rFonts w:ascii="Arial" w:hAnsi="Arial" w:cs="Arial"/>
        </w:rPr>
        <w:t>447</w:t>
      </w:r>
      <w:r w:rsidR="00187A54">
        <w:rPr>
          <w:rFonts w:ascii="Arial" w:hAnsi="Arial" w:cs="Arial"/>
        </w:rPr>
        <w:t> </w:t>
      </w:r>
      <w:r w:rsidR="002D4F21">
        <w:rPr>
          <w:rFonts w:ascii="Arial" w:hAnsi="Arial" w:cs="Arial"/>
        </w:rPr>
        <w:t xml:space="preserve"> </w:t>
      </w:r>
      <w:r w:rsidRPr="00AF7088">
        <w:rPr>
          <w:rFonts w:ascii="Arial" w:hAnsi="Arial" w:cs="Arial"/>
        </w:rPr>
        <w:t>Lublin</w:t>
      </w:r>
      <w:r w:rsidRPr="00B9226C">
        <w:rPr>
          <w:rFonts w:ascii="Arial" w:hAnsi="Arial" w:cs="Arial"/>
        </w:rPr>
        <w:t>.</w:t>
      </w:r>
    </w:p>
    <w:p w14:paraId="4CE767E6" w14:textId="1D932F6B" w:rsidR="00383959" w:rsidRDefault="009702B2" w:rsidP="00A071BB">
      <w:pPr>
        <w:pStyle w:val="Akapitzlist"/>
        <w:numPr>
          <w:ilvl w:val="0"/>
          <w:numId w:val="13"/>
        </w:numPr>
        <w:spacing w:after="0"/>
        <w:ind w:left="0" w:firstLine="284"/>
        <w:jc w:val="both"/>
        <w:rPr>
          <w:rFonts w:ascii="Arial" w:hAnsi="Arial" w:cs="Arial"/>
        </w:rPr>
      </w:pPr>
      <w:r w:rsidRPr="00B9226C">
        <w:rPr>
          <w:rFonts w:ascii="Arial" w:hAnsi="Arial" w:cs="Arial"/>
        </w:rPr>
        <w:t>Zgłoszenie należy zapakować w dwie nieprzezroczyste</w:t>
      </w:r>
      <w:r w:rsidR="007E5F30">
        <w:rPr>
          <w:rFonts w:ascii="Arial" w:hAnsi="Arial" w:cs="Arial"/>
        </w:rPr>
        <w:t>,</w:t>
      </w:r>
      <w:r w:rsidRPr="00B9226C">
        <w:rPr>
          <w:rFonts w:ascii="Arial" w:hAnsi="Arial" w:cs="Arial"/>
        </w:rPr>
        <w:t xml:space="preserve"> </w:t>
      </w:r>
      <w:r w:rsidR="00A873D1" w:rsidRPr="00B9226C">
        <w:rPr>
          <w:rFonts w:ascii="Arial" w:hAnsi="Arial" w:cs="Arial"/>
        </w:rPr>
        <w:t xml:space="preserve">zaklejone </w:t>
      </w:r>
      <w:r w:rsidRPr="00B9226C">
        <w:rPr>
          <w:rFonts w:ascii="Arial" w:hAnsi="Arial" w:cs="Arial"/>
        </w:rPr>
        <w:t>koperty</w:t>
      </w:r>
      <w:r w:rsidR="00A873D1" w:rsidRPr="00B9226C">
        <w:rPr>
          <w:rFonts w:ascii="Arial" w:hAnsi="Arial" w:cs="Arial"/>
        </w:rPr>
        <w:t xml:space="preserve"> (zewnętrzna większa niż koperta wewnętrzna, w której znajduje się zgłoszenie</w:t>
      </w:r>
      <w:r w:rsidR="00BD55A7">
        <w:rPr>
          <w:rFonts w:ascii="Arial" w:hAnsi="Arial" w:cs="Arial"/>
        </w:rPr>
        <w:t xml:space="preserve">). </w:t>
      </w:r>
      <w:r w:rsidR="00DA6B72">
        <w:rPr>
          <w:rFonts w:ascii="Arial" w:hAnsi="Arial" w:cs="Arial"/>
        </w:rPr>
        <w:t xml:space="preserve">Na kopercie zewnętrznej należy umieścić adres </w:t>
      </w:r>
      <w:r w:rsidR="002D4F21">
        <w:rPr>
          <w:rFonts w:ascii="Arial" w:hAnsi="Arial" w:cs="Arial"/>
        </w:rPr>
        <w:t>ROPS</w:t>
      </w:r>
      <w:r w:rsidR="00DA6B72">
        <w:rPr>
          <w:rFonts w:ascii="Arial" w:hAnsi="Arial" w:cs="Arial"/>
        </w:rPr>
        <w:t xml:space="preserve">. </w:t>
      </w:r>
      <w:r w:rsidR="00BD55A7">
        <w:rPr>
          <w:rFonts w:ascii="Arial" w:hAnsi="Arial" w:cs="Arial"/>
        </w:rPr>
        <w:t>Na kopercie wewnętrznej należy</w:t>
      </w:r>
      <w:r w:rsidRPr="00B9226C">
        <w:rPr>
          <w:rFonts w:ascii="Arial" w:hAnsi="Arial" w:cs="Arial"/>
        </w:rPr>
        <w:t xml:space="preserve"> </w:t>
      </w:r>
      <w:r w:rsidR="00BD55A7">
        <w:rPr>
          <w:rFonts w:ascii="Arial" w:hAnsi="Arial" w:cs="Arial"/>
        </w:rPr>
        <w:t xml:space="preserve">umieścić </w:t>
      </w:r>
      <w:r w:rsidR="00BD55A7" w:rsidRPr="00B9226C">
        <w:rPr>
          <w:rFonts w:ascii="Arial" w:hAnsi="Arial" w:cs="Arial"/>
        </w:rPr>
        <w:t xml:space="preserve">w widocznym miejscu opis </w:t>
      </w:r>
      <w:r w:rsidRPr="00B9226C">
        <w:rPr>
          <w:rFonts w:ascii="Arial" w:hAnsi="Arial" w:cs="Arial"/>
        </w:rPr>
        <w:t xml:space="preserve">„zgłoszenie wewnętrzne – nie otwierać”. </w:t>
      </w:r>
      <w:r w:rsidR="00A873D1" w:rsidRPr="00B9226C">
        <w:rPr>
          <w:rFonts w:ascii="Arial" w:hAnsi="Arial" w:cs="Arial"/>
        </w:rPr>
        <w:t>Po</w:t>
      </w:r>
      <w:r w:rsidR="00DA6B72">
        <w:rPr>
          <w:rFonts w:ascii="Arial" w:hAnsi="Arial" w:cs="Arial"/>
        </w:rPr>
        <w:t xml:space="preserve"> </w:t>
      </w:r>
      <w:r w:rsidR="00A613C9" w:rsidRPr="00B9226C">
        <w:rPr>
          <w:rFonts w:ascii="Arial" w:hAnsi="Arial" w:cs="Arial"/>
        </w:rPr>
        <w:t>umieszczeniu</w:t>
      </w:r>
      <w:r w:rsidR="00A873D1" w:rsidRPr="00B9226C">
        <w:rPr>
          <w:rFonts w:ascii="Arial" w:hAnsi="Arial" w:cs="Arial"/>
        </w:rPr>
        <w:t xml:space="preserve"> na zewnętrznej kopercie piecz</w:t>
      </w:r>
      <w:r w:rsidR="00A613C9" w:rsidRPr="00B9226C">
        <w:rPr>
          <w:rFonts w:ascii="Arial" w:hAnsi="Arial" w:cs="Arial"/>
        </w:rPr>
        <w:t>ęci</w:t>
      </w:r>
      <w:r w:rsidR="00A873D1" w:rsidRPr="00B9226C">
        <w:rPr>
          <w:rFonts w:ascii="Arial" w:hAnsi="Arial" w:cs="Arial"/>
        </w:rPr>
        <w:t xml:space="preserve"> wpływu </w:t>
      </w:r>
      <w:r w:rsidR="009E7760">
        <w:rPr>
          <w:rFonts w:ascii="Arial" w:hAnsi="Arial" w:cs="Arial"/>
        </w:rPr>
        <w:t>ROPS</w:t>
      </w:r>
      <w:r w:rsidR="00A873D1" w:rsidRPr="00B9226C">
        <w:rPr>
          <w:rFonts w:ascii="Arial" w:hAnsi="Arial" w:cs="Arial"/>
        </w:rPr>
        <w:t xml:space="preserve"> n</w:t>
      </w:r>
      <w:r w:rsidRPr="00B9226C">
        <w:rPr>
          <w:rFonts w:ascii="Arial" w:hAnsi="Arial" w:cs="Arial"/>
        </w:rPr>
        <w:t xml:space="preserve">ależy je niezwłocznie </w:t>
      </w:r>
      <w:r w:rsidR="00C81278" w:rsidRPr="00B9226C">
        <w:rPr>
          <w:rFonts w:ascii="Arial" w:hAnsi="Arial" w:cs="Arial"/>
        </w:rPr>
        <w:t>przekazać</w:t>
      </w:r>
      <w:r w:rsidR="007E5F30">
        <w:rPr>
          <w:rFonts w:ascii="Arial" w:hAnsi="Arial" w:cs="Arial"/>
        </w:rPr>
        <w:t>,</w:t>
      </w:r>
      <w:r w:rsidR="00C81278" w:rsidRPr="00B9226C">
        <w:rPr>
          <w:rFonts w:ascii="Arial" w:hAnsi="Arial" w:cs="Arial"/>
        </w:rPr>
        <w:t xml:space="preserve"> bez uprzedniego otwierania</w:t>
      </w:r>
      <w:r w:rsidR="00BD55A7">
        <w:rPr>
          <w:rFonts w:ascii="Arial" w:hAnsi="Arial" w:cs="Arial"/>
        </w:rPr>
        <w:t xml:space="preserve"> koperty wewnętrznej</w:t>
      </w:r>
      <w:r w:rsidR="007E5F30">
        <w:rPr>
          <w:rFonts w:ascii="Arial" w:hAnsi="Arial" w:cs="Arial"/>
        </w:rPr>
        <w:t>,</w:t>
      </w:r>
      <w:r w:rsidR="00C81278" w:rsidRPr="00B9226C">
        <w:rPr>
          <w:rFonts w:ascii="Arial" w:hAnsi="Arial" w:cs="Arial"/>
        </w:rPr>
        <w:t xml:space="preserve"> do </w:t>
      </w:r>
      <w:r w:rsidR="00BD55A7">
        <w:rPr>
          <w:rFonts w:ascii="Arial" w:hAnsi="Arial" w:cs="Arial"/>
        </w:rPr>
        <w:t>pracownika ds. zgłoszeń</w:t>
      </w:r>
      <w:r w:rsidR="00C81278" w:rsidRPr="00B9226C">
        <w:rPr>
          <w:rFonts w:ascii="Arial" w:hAnsi="Arial" w:cs="Arial"/>
        </w:rPr>
        <w:t xml:space="preserve">. </w:t>
      </w:r>
      <w:r w:rsidR="002A057B">
        <w:rPr>
          <w:rFonts w:ascii="Arial" w:hAnsi="Arial" w:cs="Arial"/>
        </w:rPr>
        <w:t xml:space="preserve">Zgłoszenia </w:t>
      </w:r>
      <w:r w:rsidR="002A057B" w:rsidRPr="00DA6B72">
        <w:rPr>
          <w:rFonts w:ascii="Arial" w:hAnsi="Arial" w:cs="Arial"/>
        </w:rPr>
        <w:t xml:space="preserve">nie należy </w:t>
      </w:r>
      <w:r w:rsidR="002463A8">
        <w:rPr>
          <w:rFonts w:ascii="Arial" w:hAnsi="Arial" w:cs="Arial"/>
        </w:rPr>
        <w:t>rejestrować</w:t>
      </w:r>
      <w:r w:rsidR="002A057B" w:rsidRPr="00DA6B72">
        <w:rPr>
          <w:rFonts w:ascii="Arial" w:hAnsi="Arial" w:cs="Arial"/>
        </w:rPr>
        <w:t xml:space="preserve"> </w:t>
      </w:r>
      <w:r w:rsidR="002A057B">
        <w:rPr>
          <w:rFonts w:ascii="Arial" w:hAnsi="Arial" w:cs="Arial"/>
        </w:rPr>
        <w:t>w</w:t>
      </w:r>
      <w:r w:rsidR="00DA6B72">
        <w:rPr>
          <w:rFonts w:ascii="Arial" w:hAnsi="Arial" w:cs="Arial"/>
        </w:rPr>
        <w:t xml:space="preserve"> </w:t>
      </w:r>
      <w:r w:rsidR="00C81278" w:rsidRPr="00DA6B72">
        <w:rPr>
          <w:rFonts w:ascii="Arial" w:hAnsi="Arial" w:cs="Arial"/>
        </w:rPr>
        <w:t>rejestrze przesyłek wpływających i wychodzących.</w:t>
      </w:r>
    </w:p>
    <w:p w14:paraId="2082EE75" w14:textId="68A27DAF" w:rsidR="00317596" w:rsidRPr="00D77C1F" w:rsidRDefault="00317596" w:rsidP="00A071BB">
      <w:pPr>
        <w:pStyle w:val="Akapitzlist"/>
        <w:numPr>
          <w:ilvl w:val="0"/>
          <w:numId w:val="13"/>
        </w:numPr>
        <w:spacing w:after="0"/>
        <w:ind w:left="0" w:firstLine="284"/>
        <w:jc w:val="both"/>
        <w:rPr>
          <w:rFonts w:ascii="Arial" w:eastAsia="Calibri" w:hAnsi="Arial" w:cs="Arial"/>
          <w:color w:val="000000"/>
        </w:rPr>
      </w:pPr>
      <w:r w:rsidRPr="009917E4">
        <w:rPr>
          <w:rFonts w:ascii="Arial" w:eastAsia="Calibri" w:hAnsi="Arial" w:cs="Arial"/>
          <w:color w:val="000000"/>
        </w:rPr>
        <w:t xml:space="preserve">Osoby, które wykonując czynności służbowe lub w innych okolicznościach zapoznały się ze zgłoszeniem są zobowiązane do zachowania poufności, nieujawniania informacji mogących skutkować ustaleniem tożsamości sygnalisty lub osoby, której dotyczy zgłoszenie oraz niezwłocznego przekazania zgłoszenia w zamkniętej kopercie do </w:t>
      </w:r>
      <w:r w:rsidR="008616AF">
        <w:rPr>
          <w:rFonts w:ascii="Arial" w:eastAsia="Calibri" w:hAnsi="Arial" w:cs="Arial"/>
          <w:color w:val="000000"/>
        </w:rPr>
        <w:t>pracownika ds.</w:t>
      </w:r>
      <w:r w:rsidR="00FC785C">
        <w:rPr>
          <w:rFonts w:ascii="Arial" w:eastAsia="Calibri" w:hAnsi="Arial" w:cs="Arial"/>
          <w:color w:val="000000"/>
        </w:rPr>
        <w:t> </w:t>
      </w:r>
      <w:r w:rsidR="008616AF">
        <w:rPr>
          <w:rFonts w:ascii="Arial" w:eastAsia="Calibri" w:hAnsi="Arial" w:cs="Arial"/>
          <w:color w:val="000000"/>
        </w:rPr>
        <w:t>zgłoszeń</w:t>
      </w:r>
      <w:r w:rsidRPr="009917E4">
        <w:rPr>
          <w:rFonts w:ascii="Arial" w:eastAsia="Calibri" w:hAnsi="Arial" w:cs="Arial"/>
          <w:color w:val="000000"/>
        </w:rPr>
        <w:t xml:space="preserve"> bez wprowadzania zmian w tym zgłoszeniu.</w:t>
      </w:r>
    </w:p>
    <w:bookmarkEnd w:id="2"/>
    <w:p w14:paraId="4EEEE8E8" w14:textId="1092164C" w:rsidR="005812B0" w:rsidRPr="00B9226C" w:rsidRDefault="00DE7EE8" w:rsidP="005812B0">
      <w:pPr>
        <w:pStyle w:val="Akapitzlist"/>
        <w:numPr>
          <w:ilvl w:val="0"/>
          <w:numId w:val="1"/>
        </w:numPr>
        <w:spacing w:before="240" w:after="0"/>
        <w:ind w:left="0" w:firstLine="284"/>
        <w:contextualSpacing w:val="0"/>
        <w:jc w:val="both"/>
        <w:rPr>
          <w:rFonts w:ascii="Arial" w:hAnsi="Arial" w:cs="Arial"/>
        </w:rPr>
      </w:pPr>
      <w:r w:rsidRPr="00B9226C">
        <w:rPr>
          <w:rFonts w:ascii="Arial" w:hAnsi="Arial" w:cs="Arial"/>
        </w:rPr>
        <w:t xml:space="preserve">1. </w:t>
      </w:r>
      <w:r w:rsidR="005812B0" w:rsidRPr="00B9226C">
        <w:rPr>
          <w:rFonts w:ascii="Arial" w:hAnsi="Arial" w:cs="Arial"/>
        </w:rPr>
        <w:t xml:space="preserve">Zgłoszenie </w:t>
      </w:r>
      <w:r w:rsidR="00B854A7">
        <w:rPr>
          <w:rFonts w:ascii="Arial" w:hAnsi="Arial" w:cs="Arial"/>
        </w:rPr>
        <w:t xml:space="preserve">może </w:t>
      </w:r>
      <w:r w:rsidR="005812B0" w:rsidRPr="00B9226C">
        <w:rPr>
          <w:rFonts w:ascii="Arial" w:hAnsi="Arial" w:cs="Arial"/>
        </w:rPr>
        <w:t>zawierać między innymi, następujące informacje: imię i</w:t>
      </w:r>
      <w:r w:rsidR="00FC785C">
        <w:rPr>
          <w:rFonts w:ascii="Arial" w:hAnsi="Arial" w:cs="Arial"/>
        </w:rPr>
        <w:t> </w:t>
      </w:r>
      <w:r w:rsidR="005812B0" w:rsidRPr="00B9226C">
        <w:rPr>
          <w:rFonts w:ascii="Arial" w:hAnsi="Arial" w:cs="Arial"/>
        </w:rPr>
        <w:t>nazwisko, stanowisko lub pełnioną funkcję, datę oraz miejsce zaistnienia naruszenia prawa lub datę i miejsce pozyskania informacji o naruszeniu prawa, opis konkretnej sytuacji lub</w:t>
      </w:r>
      <w:r w:rsidR="00FC785C">
        <w:rPr>
          <w:rFonts w:ascii="Arial" w:hAnsi="Arial" w:cs="Arial"/>
        </w:rPr>
        <w:t> </w:t>
      </w:r>
      <w:r w:rsidR="005812B0" w:rsidRPr="00B9226C">
        <w:rPr>
          <w:rFonts w:ascii="Arial" w:hAnsi="Arial" w:cs="Arial"/>
        </w:rPr>
        <w:t>okoliczności stwarzających możliwość wystąpienia naruszenia prawa, wskazanie podmiotu, którego dotyczy zgłoszenie, wskazanie ewentualnych świadków naruszenia prawa, wskazanie wszystkich dowodów i informacji, jakimi dysponuje sygnalista, które mogą okazać się pomocne w procesie rozpatrywania zgłoszenia, wskazanie preferowanego sposobu kontaktu.</w:t>
      </w:r>
    </w:p>
    <w:p w14:paraId="5FC8314B" w14:textId="448042C4" w:rsidR="00970919" w:rsidRPr="00B9226C" w:rsidRDefault="005812B0" w:rsidP="00A071BB">
      <w:pPr>
        <w:pStyle w:val="Akapitzlist"/>
        <w:numPr>
          <w:ilvl w:val="0"/>
          <w:numId w:val="17"/>
        </w:numPr>
        <w:spacing w:after="0"/>
        <w:ind w:left="0" w:firstLine="284"/>
        <w:jc w:val="both"/>
        <w:rPr>
          <w:rFonts w:ascii="Arial" w:hAnsi="Arial" w:cs="Arial"/>
        </w:rPr>
      </w:pPr>
      <w:r w:rsidRPr="00E138E1">
        <w:rPr>
          <w:rFonts w:ascii="Arial" w:eastAsia="Calibri" w:hAnsi="Arial" w:cs="Arial"/>
          <w:color w:val="000000"/>
        </w:rPr>
        <w:t>Wzór</w:t>
      </w:r>
      <w:r w:rsidRPr="00B9226C">
        <w:rPr>
          <w:rFonts w:ascii="Arial" w:hAnsi="Arial" w:cs="Arial"/>
        </w:rPr>
        <w:t xml:space="preserve"> formularza zgłoszenia wewnętrznego stanowi załącznik nr 1 do zarządzenia</w:t>
      </w:r>
      <w:r w:rsidR="00970919" w:rsidRPr="00B9226C">
        <w:rPr>
          <w:rFonts w:ascii="Arial" w:hAnsi="Arial" w:cs="Arial"/>
        </w:rPr>
        <w:t>.</w:t>
      </w:r>
    </w:p>
    <w:p w14:paraId="52AD4EA2" w14:textId="304FFF72" w:rsidR="002E5E22" w:rsidRPr="00B9226C" w:rsidRDefault="002E5E22" w:rsidP="002E5E22">
      <w:pPr>
        <w:pStyle w:val="Akapitzlist"/>
        <w:numPr>
          <w:ilvl w:val="0"/>
          <w:numId w:val="1"/>
        </w:numPr>
        <w:spacing w:before="240" w:after="0"/>
        <w:ind w:left="0" w:firstLine="284"/>
        <w:contextualSpacing w:val="0"/>
        <w:jc w:val="both"/>
        <w:rPr>
          <w:rFonts w:ascii="Arial" w:hAnsi="Arial" w:cs="Arial"/>
        </w:rPr>
      </w:pPr>
      <w:r w:rsidRPr="00B9226C">
        <w:rPr>
          <w:rFonts w:ascii="Arial" w:hAnsi="Arial" w:cs="Arial"/>
        </w:rPr>
        <w:t xml:space="preserve">1. </w:t>
      </w:r>
      <w:r w:rsidR="000E4D64" w:rsidRPr="00B9226C">
        <w:rPr>
          <w:rFonts w:ascii="Arial" w:hAnsi="Arial" w:cs="Arial"/>
        </w:rPr>
        <w:t>P</w:t>
      </w:r>
      <w:r w:rsidRPr="00B9226C">
        <w:rPr>
          <w:rFonts w:ascii="Arial" w:hAnsi="Arial" w:cs="Arial"/>
        </w:rPr>
        <w:t xml:space="preserve">rocedura zgłoszeń </w:t>
      </w:r>
      <w:r w:rsidR="000E4D64" w:rsidRPr="00B9226C">
        <w:rPr>
          <w:rFonts w:ascii="Arial" w:hAnsi="Arial" w:cs="Arial"/>
        </w:rPr>
        <w:t xml:space="preserve">wewnętrznych </w:t>
      </w:r>
      <w:r w:rsidRPr="00B9226C">
        <w:rPr>
          <w:rFonts w:ascii="Arial" w:hAnsi="Arial" w:cs="Arial"/>
        </w:rPr>
        <w:t>nie obejmuje możliwości dokonywania zgłoszeń anonimowych.</w:t>
      </w:r>
    </w:p>
    <w:p w14:paraId="090DA5E0" w14:textId="7184AA78" w:rsidR="002E5E22" w:rsidRPr="00735F04" w:rsidRDefault="00E138E1" w:rsidP="00A071BB">
      <w:pPr>
        <w:pStyle w:val="Akapitzlist"/>
        <w:numPr>
          <w:ilvl w:val="0"/>
          <w:numId w:val="14"/>
        </w:numPr>
        <w:spacing w:after="0"/>
        <w:ind w:left="0"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2E5E22" w:rsidRPr="00B9226C">
        <w:rPr>
          <w:rFonts w:ascii="Arial" w:hAnsi="Arial" w:cs="Arial"/>
        </w:rPr>
        <w:t xml:space="preserve"> przypadku wpłynięcia zgłoszenia anonimowego</w:t>
      </w:r>
      <w:r w:rsidR="00225F29" w:rsidRPr="00B9226C">
        <w:rPr>
          <w:rFonts w:ascii="Arial" w:hAnsi="Arial" w:cs="Arial"/>
        </w:rPr>
        <w:t xml:space="preserve"> </w:t>
      </w:r>
      <w:r w:rsidR="002E5E22" w:rsidRPr="00B9226C">
        <w:rPr>
          <w:rFonts w:ascii="Arial" w:hAnsi="Arial" w:cs="Arial"/>
        </w:rPr>
        <w:t xml:space="preserve">pozostawia się </w:t>
      </w:r>
      <w:r w:rsidR="00225F29" w:rsidRPr="00B9226C">
        <w:rPr>
          <w:rFonts w:ascii="Arial" w:hAnsi="Arial" w:cs="Arial"/>
        </w:rPr>
        <w:t>je</w:t>
      </w:r>
      <w:r w:rsidR="002E5E22" w:rsidRPr="00B9226C">
        <w:rPr>
          <w:rFonts w:ascii="Arial" w:hAnsi="Arial" w:cs="Arial"/>
        </w:rPr>
        <w:t xml:space="preserve"> bez </w:t>
      </w:r>
      <w:r w:rsidR="0030564C" w:rsidRPr="00735F04">
        <w:rPr>
          <w:rFonts w:ascii="Arial" w:hAnsi="Arial" w:cs="Arial"/>
        </w:rPr>
        <w:t>rozpatrzenia</w:t>
      </w:r>
      <w:r w:rsidR="00225F29" w:rsidRPr="00735F04">
        <w:rPr>
          <w:rFonts w:ascii="Arial" w:hAnsi="Arial" w:cs="Arial"/>
        </w:rPr>
        <w:t>.</w:t>
      </w:r>
    </w:p>
    <w:p w14:paraId="7F571919" w14:textId="6513B231" w:rsidR="00ED6B65" w:rsidRPr="00B9226C" w:rsidRDefault="00ED6B65" w:rsidP="002E5E22">
      <w:pPr>
        <w:pStyle w:val="Akapitzlist"/>
        <w:numPr>
          <w:ilvl w:val="0"/>
          <w:numId w:val="1"/>
        </w:numPr>
        <w:spacing w:before="240" w:after="0"/>
        <w:ind w:left="0" w:firstLine="284"/>
        <w:contextualSpacing w:val="0"/>
        <w:jc w:val="both"/>
        <w:rPr>
          <w:rFonts w:ascii="Arial" w:hAnsi="Arial" w:cs="Arial"/>
        </w:rPr>
      </w:pPr>
      <w:r w:rsidRPr="00B9226C">
        <w:rPr>
          <w:rFonts w:ascii="Arial" w:hAnsi="Arial" w:cs="Arial"/>
        </w:rPr>
        <w:t>W przypadku ponowienia zgłoszenia, które zostało już wcześniej wyjaśnione, gdy</w:t>
      </w:r>
      <w:r w:rsidR="00FC785C">
        <w:rPr>
          <w:rFonts w:ascii="Arial" w:hAnsi="Arial" w:cs="Arial"/>
        </w:rPr>
        <w:t> </w:t>
      </w:r>
      <w:r w:rsidRPr="00B9226C">
        <w:rPr>
          <w:rFonts w:ascii="Arial" w:hAnsi="Arial" w:cs="Arial"/>
        </w:rPr>
        <w:t xml:space="preserve">ponowione zgłoszenie nie zawiera dodatkowych informacji </w:t>
      </w:r>
      <w:r w:rsidR="00195337" w:rsidRPr="00B9226C">
        <w:rPr>
          <w:rFonts w:ascii="Arial" w:hAnsi="Arial" w:cs="Arial"/>
        </w:rPr>
        <w:t xml:space="preserve">czy dowodów </w:t>
      </w:r>
      <w:r w:rsidRPr="00B9226C">
        <w:rPr>
          <w:rFonts w:ascii="Arial" w:hAnsi="Arial" w:cs="Arial"/>
        </w:rPr>
        <w:t xml:space="preserve">– </w:t>
      </w:r>
      <w:r w:rsidR="008616AF">
        <w:rPr>
          <w:rFonts w:ascii="Arial" w:hAnsi="Arial" w:cs="Arial"/>
        </w:rPr>
        <w:t>pracownik ds.</w:t>
      </w:r>
      <w:r w:rsidR="00FC785C">
        <w:rPr>
          <w:rFonts w:ascii="Arial" w:hAnsi="Arial" w:cs="Arial"/>
        </w:rPr>
        <w:t> </w:t>
      </w:r>
      <w:r w:rsidR="008616AF">
        <w:rPr>
          <w:rFonts w:ascii="Arial" w:hAnsi="Arial" w:cs="Arial"/>
        </w:rPr>
        <w:t>zgłoszeń</w:t>
      </w:r>
      <w:r w:rsidRPr="00B9226C">
        <w:rPr>
          <w:rFonts w:ascii="Arial" w:hAnsi="Arial" w:cs="Arial"/>
        </w:rPr>
        <w:t xml:space="preserve"> może zdecydować o pozostawieniu zgłoszenia bez </w:t>
      </w:r>
      <w:r w:rsidRPr="00735F04">
        <w:rPr>
          <w:rFonts w:ascii="Arial" w:hAnsi="Arial" w:cs="Arial"/>
        </w:rPr>
        <w:t>rozpatrzenia.</w:t>
      </w:r>
    </w:p>
    <w:p w14:paraId="409726F2" w14:textId="2B5072D0" w:rsidR="00B776AB" w:rsidRPr="00B9226C" w:rsidRDefault="0030564C" w:rsidP="002E5E22">
      <w:pPr>
        <w:pStyle w:val="Akapitzlist"/>
        <w:numPr>
          <w:ilvl w:val="0"/>
          <w:numId w:val="1"/>
        </w:numPr>
        <w:spacing w:before="240" w:after="0"/>
        <w:ind w:left="0" w:firstLine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Pracownik ds. zgłoszeń</w:t>
      </w:r>
      <w:r w:rsidR="002E5E22" w:rsidRPr="00B9226C">
        <w:rPr>
          <w:rFonts w:ascii="Arial" w:hAnsi="Arial" w:cs="Arial"/>
        </w:rPr>
        <w:t xml:space="preserve"> przekazuje sygnaliście</w:t>
      </w:r>
      <w:r w:rsidR="00950415" w:rsidRPr="00B9226C">
        <w:rPr>
          <w:rFonts w:ascii="Arial" w:hAnsi="Arial" w:cs="Arial"/>
        </w:rPr>
        <w:t xml:space="preserve"> </w:t>
      </w:r>
      <w:r w:rsidR="005812B0" w:rsidRPr="00B9226C">
        <w:rPr>
          <w:rFonts w:ascii="Arial" w:hAnsi="Arial" w:cs="Arial"/>
        </w:rPr>
        <w:t xml:space="preserve">na </w:t>
      </w:r>
      <w:r w:rsidR="00195337" w:rsidRPr="00B9226C">
        <w:rPr>
          <w:rFonts w:ascii="Arial" w:hAnsi="Arial" w:cs="Arial"/>
        </w:rPr>
        <w:t xml:space="preserve">wskazany w zgłoszeniu </w:t>
      </w:r>
      <w:r w:rsidR="005812B0" w:rsidRPr="00B9226C">
        <w:rPr>
          <w:rFonts w:ascii="Arial" w:hAnsi="Arial" w:cs="Arial"/>
        </w:rPr>
        <w:t>adres do</w:t>
      </w:r>
      <w:r w:rsidR="00FC785C">
        <w:rPr>
          <w:rFonts w:ascii="Arial" w:hAnsi="Arial" w:cs="Arial"/>
        </w:rPr>
        <w:t> </w:t>
      </w:r>
      <w:r w:rsidR="005812B0" w:rsidRPr="00B9226C">
        <w:rPr>
          <w:rFonts w:ascii="Arial" w:hAnsi="Arial" w:cs="Arial"/>
        </w:rPr>
        <w:t xml:space="preserve">kontaktu </w:t>
      </w:r>
      <w:r w:rsidR="00B776AB" w:rsidRPr="00B9226C">
        <w:rPr>
          <w:rFonts w:ascii="Arial" w:hAnsi="Arial" w:cs="Arial"/>
        </w:rPr>
        <w:t>potwierdzenie przyjęcia zgłoszenia</w:t>
      </w:r>
      <w:r w:rsidR="00C03F0A" w:rsidRPr="00B9226C">
        <w:rPr>
          <w:rFonts w:ascii="Arial" w:hAnsi="Arial" w:cs="Arial"/>
        </w:rPr>
        <w:t xml:space="preserve"> wewnętrznego</w:t>
      </w:r>
      <w:r w:rsidR="00B776AB" w:rsidRPr="00B9226C">
        <w:rPr>
          <w:rFonts w:ascii="Arial" w:hAnsi="Arial" w:cs="Arial"/>
        </w:rPr>
        <w:t xml:space="preserve"> w terminie 7 dni od dnia </w:t>
      </w:r>
      <w:r w:rsidR="00195337" w:rsidRPr="00B9226C">
        <w:rPr>
          <w:rFonts w:ascii="Arial" w:hAnsi="Arial" w:cs="Arial"/>
        </w:rPr>
        <w:t xml:space="preserve">jego </w:t>
      </w:r>
      <w:r w:rsidR="00B776AB" w:rsidRPr="00B9226C">
        <w:rPr>
          <w:rFonts w:ascii="Arial" w:hAnsi="Arial" w:cs="Arial"/>
        </w:rPr>
        <w:t xml:space="preserve">otrzymania, </w:t>
      </w:r>
      <w:r w:rsidR="00A53820" w:rsidRPr="00B9226C">
        <w:rPr>
          <w:rFonts w:ascii="Arial" w:hAnsi="Arial" w:cs="Arial"/>
        </w:rPr>
        <w:t xml:space="preserve">chyba że </w:t>
      </w:r>
      <w:r w:rsidR="00C03F0A" w:rsidRPr="00B9226C">
        <w:rPr>
          <w:rFonts w:ascii="Arial" w:hAnsi="Arial" w:cs="Arial"/>
        </w:rPr>
        <w:t>sygnalista</w:t>
      </w:r>
      <w:r w:rsidR="00A53820" w:rsidRPr="00B9226C">
        <w:rPr>
          <w:rFonts w:ascii="Arial" w:hAnsi="Arial" w:cs="Arial"/>
        </w:rPr>
        <w:t xml:space="preserve"> nie podał adresu</w:t>
      </w:r>
      <w:r w:rsidR="00C03F0A" w:rsidRPr="00B9226C">
        <w:rPr>
          <w:rFonts w:ascii="Arial" w:hAnsi="Arial" w:cs="Arial"/>
        </w:rPr>
        <w:t xml:space="preserve"> do kontaktu</w:t>
      </w:r>
      <w:r w:rsidR="00A53820" w:rsidRPr="00B9226C">
        <w:rPr>
          <w:rFonts w:ascii="Arial" w:hAnsi="Arial" w:cs="Arial"/>
        </w:rPr>
        <w:t>, na który należy przekazać potwierdzenie</w:t>
      </w:r>
      <w:r w:rsidR="008616AF">
        <w:rPr>
          <w:rFonts w:ascii="Arial" w:hAnsi="Arial" w:cs="Arial"/>
        </w:rPr>
        <w:t>.</w:t>
      </w:r>
    </w:p>
    <w:p w14:paraId="2E5683F5" w14:textId="6D8891BB" w:rsidR="00D97542" w:rsidRPr="009A3E79" w:rsidRDefault="00D97542" w:rsidP="00D97542">
      <w:pPr>
        <w:pStyle w:val="Akapitzlist"/>
        <w:numPr>
          <w:ilvl w:val="0"/>
          <w:numId w:val="1"/>
        </w:numPr>
        <w:spacing w:before="240" w:after="0"/>
        <w:ind w:left="0" w:firstLine="284"/>
        <w:contextualSpacing w:val="0"/>
        <w:jc w:val="both"/>
        <w:rPr>
          <w:rFonts w:ascii="Arial" w:hAnsi="Arial" w:cs="Arial"/>
          <w:i/>
          <w:iCs/>
        </w:rPr>
      </w:pPr>
      <w:r w:rsidRPr="00B9226C">
        <w:rPr>
          <w:rFonts w:ascii="Arial" w:hAnsi="Arial" w:cs="Arial"/>
        </w:rPr>
        <w:t>1</w:t>
      </w:r>
      <w:r w:rsidRPr="00735F04">
        <w:rPr>
          <w:rFonts w:ascii="Arial" w:hAnsi="Arial" w:cs="Arial"/>
        </w:rPr>
        <w:t xml:space="preserve">. </w:t>
      </w:r>
      <w:r w:rsidR="0030564C" w:rsidRPr="00735F04">
        <w:rPr>
          <w:rFonts w:ascii="Arial" w:hAnsi="Arial" w:cs="Arial"/>
        </w:rPr>
        <w:t xml:space="preserve">Pracownik ds. </w:t>
      </w:r>
      <w:bookmarkStart w:id="3" w:name="_Hlk175145206"/>
      <w:r w:rsidR="00735F04" w:rsidRPr="00735F04">
        <w:rPr>
          <w:rFonts w:ascii="Arial" w:hAnsi="Arial" w:cs="Arial"/>
        </w:rPr>
        <w:t xml:space="preserve">zgłoszeń </w:t>
      </w:r>
      <w:r w:rsidR="0030564C" w:rsidRPr="00735F04">
        <w:rPr>
          <w:rFonts w:ascii="Arial" w:hAnsi="Arial" w:cs="Arial"/>
        </w:rPr>
        <w:t xml:space="preserve">oraz </w:t>
      </w:r>
      <w:r w:rsidR="00ED6B65" w:rsidRPr="00735F04">
        <w:rPr>
          <w:rFonts w:ascii="Arial" w:hAnsi="Arial" w:cs="Arial"/>
        </w:rPr>
        <w:t xml:space="preserve">członkowie </w:t>
      </w:r>
      <w:r w:rsidRPr="009A3E79">
        <w:rPr>
          <w:rFonts w:ascii="Arial" w:hAnsi="Arial" w:cs="Arial"/>
        </w:rPr>
        <w:t>Komisj</w:t>
      </w:r>
      <w:r w:rsidR="00ED6B65" w:rsidRPr="009A3E79">
        <w:rPr>
          <w:rFonts w:ascii="Arial" w:hAnsi="Arial" w:cs="Arial"/>
        </w:rPr>
        <w:t>i</w:t>
      </w:r>
      <w:r w:rsidRPr="009A3E79">
        <w:rPr>
          <w:rFonts w:ascii="Arial" w:hAnsi="Arial" w:cs="Arial"/>
        </w:rPr>
        <w:t xml:space="preserve"> </w:t>
      </w:r>
      <w:bookmarkEnd w:id="3"/>
      <w:r w:rsidRPr="009A3E79">
        <w:rPr>
          <w:rFonts w:ascii="Arial" w:hAnsi="Arial" w:cs="Arial"/>
        </w:rPr>
        <w:t>w zakresie wykonywania obowiązków wynikających z Procedury zgłoszeń wewnętrznych działa</w:t>
      </w:r>
      <w:r w:rsidR="00ED6B65" w:rsidRPr="009A3E79">
        <w:rPr>
          <w:rFonts w:ascii="Arial" w:hAnsi="Arial" w:cs="Arial"/>
        </w:rPr>
        <w:t>ją</w:t>
      </w:r>
      <w:r w:rsidRPr="009A3E79">
        <w:rPr>
          <w:rFonts w:ascii="Arial" w:hAnsi="Arial" w:cs="Arial"/>
        </w:rPr>
        <w:t xml:space="preserve"> całkowicie niezależnie od osób zarządzających </w:t>
      </w:r>
      <w:r w:rsidR="00917B5D" w:rsidRPr="009A3E79">
        <w:rPr>
          <w:rFonts w:ascii="Arial" w:hAnsi="Arial" w:cs="Arial"/>
        </w:rPr>
        <w:t>ROPS</w:t>
      </w:r>
      <w:r w:rsidRPr="009A3E79">
        <w:rPr>
          <w:rFonts w:ascii="Arial" w:hAnsi="Arial" w:cs="Arial"/>
        </w:rPr>
        <w:t>.</w:t>
      </w:r>
    </w:p>
    <w:p w14:paraId="084C9932" w14:textId="6A8780EB" w:rsidR="00D97542" w:rsidRPr="00B9226C" w:rsidRDefault="00917B5D" w:rsidP="00A071BB">
      <w:pPr>
        <w:pStyle w:val="Akapitzlist"/>
        <w:numPr>
          <w:ilvl w:val="0"/>
          <w:numId w:val="15"/>
        </w:numPr>
        <w:spacing w:after="0"/>
        <w:ind w:left="0" w:firstLine="284"/>
        <w:jc w:val="both"/>
        <w:rPr>
          <w:rFonts w:ascii="Arial" w:hAnsi="Arial" w:cs="Arial"/>
        </w:rPr>
      </w:pPr>
      <w:r w:rsidRPr="009A3E79">
        <w:rPr>
          <w:rFonts w:ascii="Arial" w:hAnsi="Arial" w:cs="Arial"/>
        </w:rPr>
        <w:t>Dyrektor</w:t>
      </w:r>
      <w:r w:rsidR="00D97542" w:rsidRPr="009A3E79">
        <w:rPr>
          <w:rFonts w:ascii="Arial" w:hAnsi="Arial" w:cs="Arial"/>
        </w:rPr>
        <w:t xml:space="preserve">, kadra zarządzająca </w:t>
      </w:r>
      <w:r w:rsidRPr="009A3E79">
        <w:rPr>
          <w:rFonts w:ascii="Arial" w:hAnsi="Arial" w:cs="Arial"/>
        </w:rPr>
        <w:t>ROPS</w:t>
      </w:r>
      <w:r w:rsidR="00D97542" w:rsidRPr="009A3E79">
        <w:rPr>
          <w:rFonts w:ascii="Arial" w:hAnsi="Arial" w:cs="Arial"/>
          <w:i/>
          <w:iCs/>
        </w:rPr>
        <w:t xml:space="preserve"> </w:t>
      </w:r>
      <w:r w:rsidR="00D97542" w:rsidRPr="009A3E79">
        <w:rPr>
          <w:rFonts w:ascii="Arial" w:hAnsi="Arial" w:cs="Arial"/>
        </w:rPr>
        <w:t>oraz jakakolwiek inna osoba nie m</w:t>
      </w:r>
      <w:r w:rsidR="002A057B" w:rsidRPr="009A3E79">
        <w:rPr>
          <w:rFonts w:ascii="Arial" w:hAnsi="Arial" w:cs="Arial"/>
        </w:rPr>
        <w:t>ogą</w:t>
      </w:r>
      <w:r w:rsidR="00D97542" w:rsidRPr="009A3E79">
        <w:rPr>
          <w:rFonts w:ascii="Arial" w:hAnsi="Arial" w:cs="Arial"/>
        </w:rPr>
        <w:t xml:space="preserve"> wpływać na wykonywanie obowiązków przez </w:t>
      </w:r>
      <w:r w:rsidR="0030564C" w:rsidRPr="009A3E79">
        <w:rPr>
          <w:rFonts w:ascii="Arial" w:hAnsi="Arial" w:cs="Arial"/>
        </w:rPr>
        <w:t>pracownika ds. zgłoszeń</w:t>
      </w:r>
      <w:r w:rsidR="00D97542" w:rsidRPr="009A3E79">
        <w:rPr>
          <w:rFonts w:ascii="Arial" w:hAnsi="Arial" w:cs="Arial"/>
        </w:rPr>
        <w:t xml:space="preserve"> </w:t>
      </w:r>
      <w:r w:rsidR="00D77C1F" w:rsidRPr="009A3E79">
        <w:rPr>
          <w:rFonts w:ascii="Arial" w:hAnsi="Arial" w:cs="Arial"/>
        </w:rPr>
        <w:t xml:space="preserve">oraz członków </w:t>
      </w:r>
      <w:r w:rsidR="00D97542" w:rsidRPr="009A3E79">
        <w:rPr>
          <w:rFonts w:ascii="Arial" w:hAnsi="Arial" w:cs="Arial"/>
        </w:rPr>
        <w:t>Komisj</w:t>
      </w:r>
      <w:r w:rsidR="00D77C1F" w:rsidRPr="009A3E79">
        <w:rPr>
          <w:rFonts w:ascii="Arial" w:hAnsi="Arial" w:cs="Arial"/>
        </w:rPr>
        <w:t>i</w:t>
      </w:r>
      <w:r w:rsidR="00D97542" w:rsidRPr="009A3E79">
        <w:rPr>
          <w:rFonts w:ascii="Arial" w:hAnsi="Arial" w:cs="Arial"/>
        </w:rPr>
        <w:t>,</w:t>
      </w:r>
      <w:r w:rsidR="00D97542" w:rsidRPr="00735F04">
        <w:rPr>
          <w:rFonts w:ascii="Arial" w:hAnsi="Arial" w:cs="Arial"/>
        </w:rPr>
        <w:t xml:space="preserve"> wydawać instrukcji ani wpływać na sposób pracy.</w:t>
      </w:r>
    </w:p>
    <w:p w14:paraId="755EC129" w14:textId="6E1B6B46" w:rsidR="004A5A65" w:rsidRPr="00B9226C" w:rsidRDefault="004A5A65" w:rsidP="00D97542">
      <w:pPr>
        <w:pStyle w:val="Nagwek2"/>
        <w:spacing w:before="240" w:after="100" w:afterAutospacing="1"/>
        <w:rPr>
          <w:rFonts w:cs="Arial"/>
          <w:szCs w:val="22"/>
        </w:rPr>
      </w:pPr>
      <w:r w:rsidRPr="00B9226C">
        <w:rPr>
          <w:rFonts w:cs="Arial"/>
          <w:b w:val="0"/>
          <w:bCs/>
          <w:szCs w:val="22"/>
        </w:rPr>
        <w:lastRenderedPageBreak/>
        <w:t xml:space="preserve">Rozdział </w:t>
      </w:r>
      <w:r w:rsidR="00C03F0A" w:rsidRPr="00B9226C">
        <w:rPr>
          <w:rFonts w:cs="Arial"/>
          <w:b w:val="0"/>
          <w:bCs/>
          <w:szCs w:val="22"/>
        </w:rPr>
        <w:t>5</w:t>
      </w:r>
      <w:r w:rsidR="00A36505" w:rsidRPr="00B9226C">
        <w:rPr>
          <w:rFonts w:eastAsia="Times New Roman" w:cs="Arial"/>
          <w:color w:val="auto"/>
          <w:szCs w:val="22"/>
          <w:lang w:eastAsia="pl-PL"/>
        </w:rPr>
        <w:br/>
      </w:r>
      <w:r w:rsidR="00DD1897" w:rsidRPr="00B9226C">
        <w:rPr>
          <w:rFonts w:cs="Arial"/>
          <w:szCs w:val="22"/>
        </w:rPr>
        <w:t>Działania następcze</w:t>
      </w:r>
    </w:p>
    <w:p w14:paraId="7AA2B8E2" w14:textId="4D97AA2F" w:rsidR="00FE3D7C" w:rsidRPr="00735F04" w:rsidRDefault="008D138C" w:rsidP="00FE3D7C">
      <w:pPr>
        <w:pStyle w:val="Akapitzlist"/>
        <w:numPr>
          <w:ilvl w:val="0"/>
          <w:numId w:val="1"/>
        </w:numPr>
        <w:spacing w:before="240" w:after="0"/>
        <w:ind w:left="0" w:firstLine="284"/>
        <w:contextualSpacing w:val="0"/>
        <w:jc w:val="both"/>
        <w:rPr>
          <w:rFonts w:ascii="Arial" w:hAnsi="Arial" w:cs="Arial"/>
          <w:bCs/>
        </w:rPr>
      </w:pPr>
      <w:r w:rsidRPr="00B9226C">
        <w:rPr>
          <w:rFonts w:ascii="Arial" w:hAnsi="Arial" w:cs="Arial"/>
        </w:rPr>
        <w:t xml:space="preserve">1. </w:t>
      </w:r>
      <w:r w:rsidR="00FE3D7C" w:rsidRPr="00B9226C">
        <w:rPr>
          <w:rFonts w:ascii="Arial" w:hAnsi="Arial" w:cs="Arial"/>
        </w:rPr>
        <w:t>Osobą upoważnioną do podejmowania działań następczych</w:t>
      </w:r>
      <w:r w:rsidR="00900F0D" w:rsidRPr="00B9226C">
        <w:rPr>
          <w:rFonts w:ascii="Arial" w:hAnsi="Arial" w:cs="Arial"/>
        </w:rPr>
        <w:t>, włączając w</w:t>
      </w:r>
      <w:r w:rsidR="00187A54">
        <w:rPr>
          <w:rFonts w:ascii="Arial" w:hAnsi="Arial" w:cs="Arial"/>
        </w:rPr>
        <w:t> </w:t>
      </w:r>
      <w:r w:rsidR="00900F0D" w:rsidRPr="00B9226C">
        <w:rPr>
          <w:rFonts w:ascii="Arial" w:hAnsi="Arial" w:cs="Arial"/>
        </w:rPr>
        <w:t xml:space="preserve"> to</w:t>
      </w:r>
      <w:r w:rsidR="00187A54">
        <w:rPr>
          <w:rFonts w:ascii="Arial" w:hAnsi="Arial" w:cs="Arial"/>
        </w:rPr>
        <w:t> </w:t>
      </w:r>
      <w:r w:rsidR="00900F0D" w:rsidRPr="00B9226C">
        <w:rPr>
          <w:rFonts w:ascii="Arial" w:hAnsi="Arial" w:cs="Arial"/>
        </w:rPr>
        <w:t xml:space="preserve"> weryfikację zgłoszenia wewnętrznego i dalszą komunikację z sygnalistą, w tym występowanie o dodatkowe informacje i przekazywanie sygnaliście informacji zwrotnej,</w:t>
      </w:r>
      <w:r w:rsidR="00FE3D7C" w:rsidRPr="00B9226C">
        <w:rPr>
          <w:rFonts w:ascii="Arial" w:hAnsi="Arial" w:cs="Arial"/>
        </w:rPr>
        <w:t xml:space="preserve"> jest </w:t>
      </w:r>
      <w:r w:rsidR="00FE3D7C" w:rsidRPr="00735F04">
        <w:rPr>
          <w:rFonts w:ascii="Arial" w:hAnsi="Arial" w:cs="Arial"/>
        </w:rPr>
        <w:t>pracownik ds. zgłoszeń</w:t>
      </w:r>
      <w:r w:rsidR="00D77C1F" w:rsidRPr="00735F04">
        <w:rPr>
          <w:rFonts w:ascii="Arial" w:hAnsi="Arial" w:cs="Arial"/>
          <w:bCs/>
        </w:rPr>
        <w:t>.</w:t>
      </w:r>
    </w:p>
    <w:p w14:paraId="6BEC1087" w14:textId="4E04092C" w:rsidR="008D138C" w:rsidRPr="00B9226C" w:rsidRDefault="00FC095A" w:rsidP="00A071BB">
      <w:pPr>
        <w:pStyle w:val="Akapitzlist"/>
        <w:numPr>
          <w:ilvl w:val="0"/>
          <w:numId w:val="16"/>
        </w:numPr>
        <w:spacing w:after="0"/>
        <w:ind w:left="0" w:firstLine="284"/>
        <w:jc w:val="both"/>
        <w:rPr>
          <w:rFonts w:ascii="Arial" w:hAnsi="Arial" w:cs="Arial"/>
          <w:bCs/>
        </w:rPr>
      </w:pPr>
      <w:bookmarkStart w:id="4" w:name="_Hlk174533078"/>
      <w:r>
        <w:rPr>
          <w:rFonts w:ascii="Arial" w:hAnsi="Arial" w:cs="Arial"/>
          <w:bCs/>
        </w:rPr>
        <w:t>Pracownik ds. zgłoszeń</w:t>
      </w:r>
      <w:r w:rsidR="008D138C" w:rsidRPr="00B9226C">
        <w:rPr>
          <w:rFonts w:ascii="Arial" w:hAnsi="Arial" w:cs="Arial"/>
          <w:bCs/>
        </w:rPr>
        <w:t xml:space="preserve"> </w:t>
      </w:r>
      <w:bookmarkEnd w:id="4"/>
      <w:r w:rsidR="008D138C" w:rsidRPr="00735F04">
        <w:rPr>
          <w:rFonts w:ascii="Arial" w:hAnsi="Arial" w:cs="Arial"/>
          <w:bCs/>
        </w:rPr>
        <w:t>po odebraniu zgłoszenia rozpoczyna sporządzanie protokołu</w:t>
      </w:r>
      <w:r w:rsidR="008D138C" w:rsidRPr="00B9226C">
        <w:rPr>
          <w:rFonts w:ascii="Arial" w:hAnsi="Arial" w:cs="Arial"/>
          <w:bCs/>
        </w:rPr>
        <w:t xml:space="preserve"> rozpatrzenia zgłoszenia </w:t>
      </w:r>
      <w:r w:rsidR="0030613D">
        <w:rPr>
          <w:rFonts w:ascii="Arial" w:hAnsi="Arial" w:cs="Arial"/>
          <w:bCs/>
        </w:rPr>
        <w:t>wewnętrznego</w:t>
      </w:r>
      <w:r w:rsidR="008D138C" w:rsidRPr="00B9226C">
        <w:rPr>
          <w:rFonts w:ascii="Arial" w:hAnsi="Arial" w:cs="Arial"/>
          <w:bCs/>
        </w:rPr>
        <w:t xml:space="preserve"> o naruszeniu prawa zgodnego ze wzorem stanowiącym załącznik nr </w:t>
      </w:r>
      <w:r w:rsidR="005812B0" w:rsidRPr="00B9226C">
        <w:rPr>
          <w:rFonts w:ascii="Arial" w:hAnsi="Arial" w:cs="Arial"/>
          <w:bCs/>
        </w:rPr>
        <w:t>2</w:t>
      </w:r>
      <w:r w:rsidR="008D138C" w:rsidRPr="00B9226C">
        <w:rPr>
          <w:rFonts w:ascii="Arial" w:hAnsi="Arial" w:cs="Arial"/>
          <w:bCs/>
        </w:rPr>
        <w:t xml:space="preserve"> do zarządzenia.</w:t>
      </w:r>
    </w:p>
    <w:p w14:paraId="2F2ABC25" w14:textId="4B54FAA5" w:rsidR="008D138C" w:rsidRPr="00B9226C" w:rsidRDefault="00FC095A" w:rsidP="00A071BB">
      <w:pPr>
        <w:pStyle w:val="Akapitzlist"/>
        <w:numPr>
          <w:ilvl w:val="0"/>
          <w:numId w:val="16"/>
        </w:numPr>
        <w:spacing w:after="0"/>
        <w:ind w:left="0" w:firstLine="284"/>
        <w:jc w:val="both"/>
        <w:rPr>
          <w:rFonts w:ascii="Arial" w:hAnsi="Arial" w:cs="Arial"/>
          <w:bCs/>
        </w:rPr>
      </w:pPr>
      <w:r w:rsidRPr="00735F04">
        <w:rPr>
          <w:rFonts w:ascii="Arial" w:hAnsi="Arial" w:cs="Arial"/>
          <w:bCs/>
        </w:rPr>
        <w:t xml:space="preserve">Pracownik ds. </w:t>
      </w:r>
      <w:r w:rsidR="0054254B" w:rsidRPr="00735F04">
        <w:rPr>
          <w:rFonts w:ascii="Arial" w:hAnsi="Arial" w:cs="Arial"/>
          <w:bCs/>
        </w:rPr>
        <w:t>zgłoszeń</w:t>
      </w:r>
      <w:r w:rsidR="008D138C" w:rsidRPr="00735F04">
        <w:rPr>
          <w:rFonts w:ascii="Arial" w:hAnsi="Arial" w:cs="Arial"/>
          <w:bCs/>
        </w:rPr>
        <w:t xml:space="preserve"> </w:t>
      </w:r>
      <w:r w:rsidR="008D138C" w:rsidRPr="00B9226C">
        <w:rPr>
          <w:rFonts w:ascii="Arial" w:hAnsi="Arial" w:cs="Arial"/>
          <w:bCs/>
        </w:rPr>
        <w:t>dokonuje wstępnej weryfikacji zgłoszenia</w:t>
      </w:r>
      <w:r w:rsidR="005812B0" w:rsidRPr="00B9226C">
        <w:rPr>
          <w:rFonts w:ascii="Arial" w:hAnsi="Arial" w:cs="Arial"/>
          <w:bCs/>
        </w:rPr>
        <w:t>.</w:t>
      </w:r>
    </w:p>
    <w:p w14:paraId="5C5EFB7D" w14:textId="3C624725" w:rsidR="00056F2C" w:rsidRPr="00B9226C" w:rsidRDefault="00056F2C" w:rsidP="00A071BB">
      <w:pPr>
        <w:pStyle w:val="Akapitzlist"/>
        <w:numPr>
          <w:ilvl w:val="0"/>
          <w:numId w:val="16"/>
        </w:numPr>
        <w:spacing w:after="0"/>
        <w:ind w:left="0" w:firstLine="284"/>
        <w:jc w:val="both"/>
        <w:rPr>
          <w:rFonts w:ascii="Arial" w:hAnsi="Arial" w:cs="Arial"/>
          <w:bCs/>
        </w:rPr>
      </w:pPr>
      <w:r w:rsidRPr="00B9226C">
        <w:rPr>
          <w:rFonts w:ascii="Arial" w:hAnsi="Arial" w:cs="Arial"/>
          <w:bCs/>
        </w:rPr>
        <w:t>W przypadku wpłynięcia kilku zgłoszeń o podobnych naruszeniach prawa można w</w:t>
      </w:r>
      <w:r w:rsidR="0030613D">
        <w:rPr>
          <w:rFonts w:ascii="Arial" w:hAnsi="Arial" w:cs="Arial"/>
          <w:bCs/>
        </w:rPr>
        <w:t> </w:t>
      </w:r>
      <w:r w:rsidRPr="00B9226C">
        <w:rPr>
          <w:rFonts w:ascii="Arial" w:hAnsi="Arial" w:cs="Arial"/>
          <w:bCs/>
        </w:rPr>
        <w:t>ramach podejmowanych działań następczych badać kilka zgłoszeń jednocześnie.</w:t>
      </w:r>
    </w:p>
    <w:p w14:paraId="39BCCFAA" w14:textId="782E3BC1" w:rsidR="005812B0" w:rsidRPr="00B9226C" w:rsidRDefault="00C021C5" w:rsidP="001011E3">
      <w:pPr>
        <w:pStyle w:val="Akapitzlist"/>
        <w:numPr>
          <w:ilvl w:val="0"/>
          <w:numId w:val="1"/>
        </w:numPr>
        <w:spacing w:before="240" w:after="0"/>
        <w:ind w:left="0" w:firstLine="284"/>
        <w:contextualSpacing w:val="0"/>
        <w:jc w:val="both"/>
        <w:rPr>
          <w:rFonts w:ascii="Arial" w:hAnsi="Arial" w:cs="Arial"/>
          <w:bCs/>
        </w:rPr>
      </w:pPr>
      <w:r w:rsidRPr="00B9226C">
        <w:rPr>
          <w:rFonts w:ascii="Arial" w:hAnsi="Arial" w:cs="Arial"/>
          <w:bCs/>
        </w:rPr>
        <w:t xml:space="preserve">1. </w:t>
      </w:r>
      <w:r w:rsidR="0054254B">
        <w:rPr>
          <w:rFonts w:ascii="Arial" w:hAnsi="Arial" w:cs="Arial"/>
          <w:bCs/>
        </w:rPr>
        <w:t>Pracownik ds. zgłoszeń</w:t>
      </w:r>
      <w:r w:rsidRPr="00B9226C">
        <w:rPr>
          <w:rFonts w:ascii="Arial" w:hAnsi="Arial" w:cs="Arial"/>
          <w:bCs/>
        </w:rPr>
        <w:t xml:space="preserve"> </w:t>
      </w:r>
      <w:r w:rsidR="00E340DA" w:rsidRPr="00B9226C">
        <w:rPr>
          <w:rFonts w:ascii="Arial" w:hAnsi="Arial" w:cs="Arial"/>
          <w:bCs/>
        </w:rPr>
        <w:t>na podstawie otrzymanych informacji oraz kierując się wiedzą i</w:t>
      </w:r>
      <w:r w:rsidR="00E340DA">
        <w:rPr>
          <w:rFonts w:ascii="Arial" w:hAnsi="Arial" w:cs="Arial"/>
          <w:bCs/>
        </w:rPr>
        <w:t xml:space="preserve"> </w:t>
      </w:r>
      <w:r w:rsidR="00E340DA" w:rsidRPr="00B9226C">
        <w:rPr>
          <w:rFonts w:ascii="Arial" w:hAnsi="Arial" w:cs="Arial"/>
          <w:bCs/>
        </w:rPr>
        <w:t>doświadczeniem</w:t>
      </w:r>
      <w:r w:rsidR="00E340DA">
        <w:rPr>
          <w:rFonts w:ascii="Arial" w:hAnsi="Arial" w:cs="Arial"/>
          <w:bCs/>
        </w:rPr>
        <w:t>,</w:t>
      </w:r>
      <w:r w:rsidR="00E340DA" w:rsidRPr="00B9226C">
        <w:rPr>
          <w:rFonts w:ascii="Arial" w:hAnsi="Arial" w:cs="Arial"/>
          <w:bCs/>
        </w:rPr>
        <w:t xml:space="preserve"> </w:t>
      </w:r>
      <w:r w:rsidR="004D62F3" w:rsidRPr="00B9226C">
        <w:rPr>
          <w:rFonts w:ascii="Arial" w:hAnsi="Arial" w:cs="Arial"/>
          <w:bCs/>
        </w:rPr>
        <w:t>po dokonaniu wstępnej weryfikacji</w:t>
      </w:r>
      <w:r w:rsidR="00AA0988" w:rsidRPr="00B9226C">
        <w:rPr>
          <w:rFonts w:ascii="Arial" w:hAnsi="Arial" w:cs="Arial"/>
          <w:bCs/>
        </w:rPr>
        <w:t>,</w:t>
      </w:r>
      <w:r w:rsidR="004D62F3" w:rsidRPr="00B9226C">
        <w:rPr>
          <w:rFonts w:ascii="Arial" w:hAnsi="Arial" w:cs="Arial"/>
          <w:bCs/>
        </w:rPr>
        <w:t xml:space="preserve"> </w:t>
      </w:r>
      <w:r w:rsidRPr="00E340DA">
        <w:rPr>
          <w:rFonts w:ascii="Arial" w:hAnsi="Arial" w:cs="Arial"/>
          <w:bCs/>
        </w:rPr>
        <w:t>nie rozpatruje zgłoszenia,</w:t>
      </w:r>
      <w:r w:rsidRPr="00B9226C">
        <w:rPr>
          <w:rFonts w:ascii="Arial" w:hAnsi="Arial" w:cs="Arial"/>
          <w:bCs/>
        </w:rPr>
        <w:t xml:space="preserve"> jeśli</w:t>
      </w:r>
      <w:r w:rsidR="005812B0" w:rsidRPr="00B9226C">
        <w:rPr>
          <w:rFonts w:ascii="Arial" w:hAnsi="Arial" w:cs="Arial"/>
          <w:bCs/>
        </w:rPr>
        <w:t>:</w:t>
      </w:r>
    </w:p>
    <w:p w14:paraId="5DE239A9" w14:textId="14619CA5" w:rsidR="005812B0" w:rsidRPr="00B9226C" w:rsidRDefault="00C021C5" w:rsidP="00A071BB">
      <w:pPr>
        <w:pStyle w:val="Akapitzlist"/>
        <w:numPr>
          <w:ilvl w:val="0"/>
          <w:numId w:val="10"/>
        </w:numPr>
        <w:spacing w:after="240"/>
        <w:jc w:val="both"/>
        <w:rPr>
          <w:rFonts w:ascii="Arial" w:hAnsi="Arial" w:cs="Arial"/>
          <w:bCs/>
        </w:rPr>
      </w:pPr>
      <w:r w:rsidRPr="00B9226C">
        <w:rPr>
          <w:rFonts w:ascii="Arial" w:hAnsi="Arial" w:cs="Arial"/>
          <w:bCs/>
        </w:rPr>
        <w:t>uzna, że nie ma ono potwierdzenia w dostępnym materiale lub informacji od</w:t>
      </w:r>
      <w:r w:rsidR="006B550A" w:rsidRPr="00B9226C">
        <w:rPr>
          <w:rFonts w:ascii="Arial" w:hAnsi="Arial" w:cs="Arial"/>
          <w:bCs/>
        </w:rPr>
        <w:t> </w:t>
      </w:r>
      <w:r w:rsidR="00AA0988" w:rsidRPr="00B9226C">
        <w:rPr>
          <w:rFonts w:ascii="Arial" w:hAnsi="Arial" w:cs="Arial"/>
          <w:bCs/>
        </w:rPr>
        <w:t>zgłaszającego</w:t>
      </w:r>
      <w:r w:rsidR="005812B0" w:rsidRPr="00B9226C">
        <w:rPr>
          <w:rFonts w:ascii="Arial" w:hAnsi="Arial" w:cs="Arial"/>
          <w:bCs/>
        </w:rPr>
        <w:t>;</w:t>
      </w:r>
    </w:p>
    <w:p w14:paraId="6874DA01" w14:textId="1B3BF911" w:rsidR="005812B0" w:rsidRPr="00B9226C" w:rsidRDefault="005E0F9C" w:rsidP="00A071BB">
      <w:pPr>
        <w:pStyle w:val="Akapitzlist"/>
        <w:numPr>
          <w:ilvl w:val="0"/>
          <w:numId w:val="10"/>
        </w:numPr>
        <w:spacing w:after="240"/>
        <w:jc w:val="both"/>
        <w:rPr>
          <w:rFonts w:ascii="Arial" w:hAnsi="Arial" w:cs="Arial"/>
          <w:bCs/>
        </w:rPr>
      </w:pPr>
      <w:r w:rsidRPr="00B9226C">
        <w:rPr>
          <w:rFonts w:ascii="Arial" w:hAnsi="Arial" w:cs="Arial"/>
          <w:bCs/>
        </w:rPr>
        <w:t>przedstawione informacje są zbyt ogólne, aby je zweryfikować</w:t>
      </w:r>
      <w:r w:rsidR="006B550A" w:rsidRPr="00B9226C">
        <w:rPr>
          <w:rFonts w:ascii="Arial" w:hAnsi="Arial" w:cs="Arial"/>
          <w:bCs/>
        </w:rPr>
        <w:t>;</w:t>
      </w:r>
    </w:p>
    <w:p w14:paraId="4EBD8130" w14:textId="7DEE7C88" w:rsidR="005812B0" w:rsidRPr="00B9226C" w:rsidRDefault="00C21528" w:rsidP="00A071BB">
      <w:pPr>
        <w:pStyle w:val="Akapitzlist"/>
        <w:numPr>
          <w:ilvl w:val="0"/>
          <w:numId w:val="10"/>
        </w:numPr>
        <w:spacing w:after="24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ROPS</w:t>
      </w:r>
      <w:r w:rsidR="006B550A" w:rsidRPr="00B9226C">
        <w:rPr>
          <w:rFonts w:ascii="Arial" w:hAnsi="Arial" w:cs="Arial"/>
          <w:bCs/>
        </w:rPr>
        <w:t xml:space="preserve"> nie jest właściwy do rozpatrzenia zgłoszenia;</w:t>
      </w:r>
    </w:p>
    <w:p w14:paraId="74B7D268" w14:textId="14879F08" w:rsidR="006B550A" w:rsidRDefault="006B550A" w:rsidP="00A071BB">
      <w:pPr>
        <w:pStyle w:val="Akapitzlist"/>
        <w:numPr>
          <w:ilvl w:val="0"/>
          <w:numId w:val="10"/>
        </w:numPr>
        <w:spacing w:after="0"/>
        <w:jc w:val="both"/>
        <w:rPr>
          <w:rFonts w:ascii="Arial" w:hAnsi="Arial" w:cs="Arial"/>
          <w:bCs/>
        </w:rPr>
      </w:pPr>
      <w:r w:rsidRPr="00B9226C">
        <w:rPr>
          <w:rFonts w:ascii="Arial" w:hAnsi="Arial" w:cs="Arial"/>
          <w:bCs/>
        </w:rPr>
        <w:t xml:space="preserve">nie dotyczy naruszenia prawa określonego w § </w:t>
      </w:r>
      <w:r w:rsidR="0054254B">
        <w:rPr>
          <w:rFonts w:ascii="Arial" w:hAnsi="Arial" w:cs="Arial"/>
          <w:bCs/>
        </w:rPr>
        <w:t>6</w:t>
      </w:r>
      <w:r w:rsidR="00D76E8B">
        <w:rPr>
          <w:rFonts w:ascii="Arial" w:hAnsi="Arial" w:cs="Arial"/>
          <w:bCs/>
        </w:rPr>
        <w:t xml:space="preserve"> </w:t>
      </w:r>
      <w:r w:rsidR="00195337" w:rsidRPr="00B9226C">
        <w:rPr>
          <w:rFonts w:ascii="Arial" w:hAnsi="Arial" w:cs="Arial"/>
          <w:bCs/>
        </w:rPr>
        <w:t>zarządzenia</w:t>
      </w:r>
      <w:r w:rsidR="00447D77">
        <w:rPr>
          <w:rFonts w:ascii="Arial" w:hAnsi="Arial" w:cs="Arial"/>
          <w:bCs/>
        </w:rPr>
        <w:t>;</w:t>
      </w:r>
    </w:p>
    <w:p w14:paraId="1AB86827" w14:textId="2F19028C" w:rsidR="00447D77" w:rsidRPr="00B9226C" w:rsidRDefault="00447D77" w:rsidP="00A071BB">
      <w:pPr>
        <w:pStyle w:val="Akapitzlist"/>
        <w:numPr>
          <w:ilvl w:val="0"/>
          <w:numId w:val="10"/>
        </w:num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jest wypełnione w sposób nieczytelny, uniemożliwiający jego odczytanie.</w:t>
      </w:r>
    </w:p>
    <w:p w14:paraId="41DBF1B1" w14:textId="48E23CD1" w:rsidR="00C021C5" w:rsidRPr="00B9226C" w:rsidRDefault="0054254B" w:rsidP="00A071BB">
      <w:pPr>
        <w:pStyle w:val="Akapitzlist"/>
        <w:numPr>
          <w:ilvl w:val="0"/>
          <w:numId w:val="18"/>
        </w:numPr>
        <w:spacing w:after="0"/>
        <w:ind w:left="0" w:firstLine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Pracownik ds. zgłoszeń</w:t>
      </w:r>
      <w:r w:rsidR="006B550A" w:rsidRPr="00B9226C">
        <w:rPr>
          <w:rFonts w:ascii="Arial" w:hAnsi="Arial" w:cs="Arial"/>
          <w:bCs/>
        </w:rPr>
        <w:t xml:space="preserve"> p</w:t>
      </w:r>
      <w:r w:rsidR="00C021C5" w:rsidRPr="00B9226C">
        <w:rPr>
          <w:rFonts w:ascii="Arial" w:hAnsi="Arial" w:cs="Arial"/>
          <w:bCs/>
        </w:rPr>
        <w:t xml:space="preserve">rzekazuje </w:t>
      </w:r>
      <w:r w:rsidR="00B42218">
        <w:rPr>
          <w:rFonts w:ascii="Arial" w:hAnsi="Arial" w:cs="Arial"/>
          <w:bCs/>
        </w:rPr>
        <w:t>Dyrektorowi</w:t>
      </w:r>
      <w:r w:rsidR="005E0F9C" w:rsidRPr="00B9226C">
        <w:rPr>
          <w:rFonts w:ascii="Arial" w:hAnsi="Arial" w:cs="Arial"/>
          <w:bCs/>
        </w:rPr>
        <w:t xml:space="preserve"> </w:t>
      </w:r>
      <w:r w:rsidR="005E0F9C" w:rsidRPr="00735F04">
        <w:rPr>
          <w:rFonts w:ascii="Arial" w:hAnsi="Arial" w:cs="Arial"/>
          <w:bCs/>
        </w:rPr>
        <w:t xml:space="preserve">lub </w:t>
      </w:r>
      <w:r w:rsidR="00B42218">
        <w:rPr>
          <w:rFonts w:ascii="Arial" w:hAnsi="Arial" w:cs="Arial"/>
          <w:bCs/>
        </w:rPr>
        <w:t>Zastępcy Dyrektora</w:t>
      </w:r>
      <w:r w:rsidR="005E0F9C" w:rsidRPr="00B9226C">
        <w:rPr>
          <w:rFonts w:ascii="Arial" w:hAnsi="Arial" w:cs="Arial"/>
          <w:bCs/>
        </w:rPr>
        <w:t xml:space="preserve"> </w:t>
      </w:r>
      <w:r w:rsidR="00C021C5" w:rsidRPr="00B9226C">
        <w:rPr>
          <w:rFonts w:ascii="Arial" w:hAnsi="Arial" w:cs="Arial"/>
          <w:bCs/>
        </w:rPr>
        <w:t>pisem</w:t>
      </w:r>
      <w:r w:rsidR="005E0F9C" w:rsidRPr="00B9226C">
        <w:rPr>
          <w:rFonts w:ascii="Arial" w:hAnsi="Arial" w:cs="Arial"/>
          <w:bCs/>
        </w:rPr>
        <w:t>ną</w:t>
      </w:r>
      <w:r w:rsidR="00C021C5" w:rsidRPr="00B9226C">
        <w:rPr>
          <w:rFonts w:ascii="Arial" w:hAnsi="Arial" w:cs="Arial"/>
          <w:bCs/>
        </w:rPr>
        <w:t xml:space="preserve"> informację </w:t>
      </w:r>
      <w:r w:rsidR="00B052F4" w:rsidRPr="00B9226C">
        <w:rPr>
          <w:rFonts w:ascii="Arial" w:hAnsi="Arial" w:cs="Arial"/>
          <w:bCs/>
        </w:rPr>
        <w:t xml:space="preserve">wraz z uzasadnieniem </w:t>
      </w:r>
      <w:r w:rsidR="00C021C5" w:rsidRPr="00B9226C">
        <w:rPr>
          <w:rFonts w:ascii="Arial" w:hAnsi="Arial" w:cs="Arial"/>
          <w:bCs/>
        </w:rPr>
        <w:t xml:space="preserve">o tym, że zgłoszenie pozostaje bez </w:t>
      </w:r>
      <w:r w:rsidR="00C021C5" w:rsidRPr="00735F04">
        <w:rPr>
          <w:rFonts w:ascii="Arial" w:hAnsi="Arial" w:cs="Arial"/>
          <w:bCs/>
        </w:rPr>
        <w:t>rozpatrzenia</w:t>
      </w:r>
      <w:r w:rsidR="00C021C5" w:rsidRPr="00B9226C">
        <w:rPr>
          <w:rFonts w:ascii="Arial" w:hAnsi="Arial" w:cs="Arial"/>
          <w:bCs/>
        </w:rPr>
        <w:t>.</w:t>
      </w:r>
    </w:p>
    <w:p w14:paraId="68CD2EF9" w14:textId="2C4EDB51" w:rsidR="00C021C5" w:rsidRPr="009A3E79" w:rsidRDefault="00B42218" w:rsidP="00A071BB">
      <w:pPr>
        <w:pStyle w:val="Akapitzlist"/>
        <w:numPr>
          <w:ilvl w:val="0"/>
          <w:numId w:val="18"/>
        </w:numPr>
        <w:spacing w:after="0"/>
        <w:ind w:left="0" w:firstLine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Dyrektor</w:t>
      </w:r>
      <w:r w:rsidR="00C021C5" w:rsidRPr="00B9226C">
        <w:rPr>
          <w:rFonts w:ascii="Arial" w:hAnsi="Arial" w:cs="Arial"/>
          <w:bCs/>
        </w:rPr>
        <w:t xml:space="preserve"> </w:t>
      </w:r>
      <w:r w:rsidR="00C021C5" w:rsidRPr="003003FA">
        <w:rPr>
          <w:rFonts w:ascii="Arial" w:hAnsi="Arial" w:cs="Arial"/>
          <w:bCs/>
        </w:rPr>
        <w:t xml:space="preserve">lub </w:t>
      </w:r>
      <w:r>
        <w:rPr>
          <w:rFonts w:ascii="Arial" w:hAnsi="Arial" w:cs="Arial"/>
          <w:bCs/>
        </w:rPr>
        <w:t>Zastępca Dyrektora</w:t>
      </w:r>
      <w:r w:rsidR="00C021C5" w:rsidRPr="00B9226C">
        <w:rPr>
          <w:rFonts w:ascii="Arial" w:hAnsi="Arial" w:cs="Arial"/>
          <w:bCs/>
        </w:rPr>
        <w:t xml:space="preserve"> po zapoznaniu się z uzasadnieniem, potwierdza możliwość pozostawienia zgłoszenia bez rozpatrzenia albo kieruje sprawę do </w:t>
      </w:r>
      <w:r w:rsidR="00C021C5" w:rsidRPr="009A3E79">
        <w:rPr>
          <w:rFonts w:ascii="Arial" w:hAnsi="Arial" w:cs="Arial"/>
          <w:bCs/>
        </w:rPr>
        <w:t>Komisji</w:t>
      </w:r>
      <w:r w:rsidR="006B550A" w:rsidRPr="009A3E79">
        <w:rPr>
          <w:rFonts w:ascii="Arial" w:hAnsi="Arial" w:cs="Arial"/>
          <w:bCs/>
        </w:rPr>
        <w:t>, o której mowa w § 1</w:t>
      </w:r>
      <w:r w:rsidR="008F4FCD" w:rsidRPr="009A3E79">
        <w:rPr>
          <w:rFonts w:ascii="Arial" w:hAnsi="Arial" w:cs="Arial"/>
          <w:bCs/>
        </w:rPr>
        <w:t>7</w:t>
      </w:r>
      <w:r w:rsidR="006B550A" w:rsidRPr="009A3E79">
        <w:rPr>
          <w:rFonts w:ascii="Arial" w:hAnsi="Arial" w:cs="Arial"/>
          <w:bCs/>
        </w:rPr>
        <w:t>.</w:t>
      </w:r>
    </w:p>
    <w:p w14:paraId="6B88B10B" w14:textId="084AAEDB" w:rsidR="006B550A" w:rsidRPr="00B9226C" w:rsidRDefault="006B550A" w:rsidP="00A071BB">
      <w:pPr>
        <w:pStyle w:val="Akapitzlist"/>
        <w:numPr>
          <w:ilvl w:val="0"/>
          <w:numId w:val="18"/>
        </w:numPr>
        <w:spacing w:after="0"/>
        <w:ind w:left="0" w:firstLine="284"/>
        <w:jc w:val="both"/>
        <w:rPr>
          <w:rFonts w:ascii="Arial" w:hAnsi="Arial" w:cs="Arial"/>
          <w:bCs/>
        </w:rPr>
      </w:pPr>
      <w:r w:rsidRPr="00735F04">
        <w:rPr>
          <w:rFonts w:ascii="Arial" w:hAnsi="Arial" w:cs="Arial"/>
          <w:bCs/>
        </w:rPr>
        <w:t>W przypadku, o którym mowa w ust. 1 pkt 3,</w:t>
      </w:r>
      <w:r w:rsidR="001B7E59" w:rsidRPr="00735F04">
        <w:rPr>
          <w:rFonts w:ascii="Arial" w:hAnsi="Arial" w:cs="Arial"/>
          <w:bCs/>
        </w:rPr>
        <w:t xml:space="preserve"> pracownik ds. zgłoszeń</w:t>
      </w:r>
      <w:r w:rsidRPr="00735F04">
        <w:rPr>
          <w:rFonts w:ascii="Arial" w:hAnsi="Arial" w:cs="Arial"/>
          <w:bCs/>
        </w:rPr>
        <w:t xml:space="preserve"> informuje zgłaszającego o </w:t>
      </w:r>
      <w:r w:rsidR="001B7E59" w:rsidRPr="00735F04">
        <w:rPr>
          <w:rFonts w:ascii="Arial" w:hAnsi="Arial" w:cs="Arial"/>
          <w:bCs/>
        </w:rPr>
        <w:t xml:space="preserve">braku właściwości </w:t>
      </w:r>
      <w:r w:rsidR="006E6C33">
        <w:rPr>
          <w:rFonts w:ascii="Arial" w:hAnsi="Arial" w:cs="Arial"/>
          <w:bCs/>
        </w:rPr>
        <w:t>ROPS</w:t>
      </w:r>
      <w:r w:rsidRPr="00735F04">
        <w:rPr>
          <w:rFonts w:ascii="Arial" w:hAnsi="Arial" w:cs="Arial"/>
          <w:bCs/>
        </w:rPr>
        <w:t>.</w:t>
      </w:r>
    </w:p>
    <w:p w14:paraId="10A14A0C" w14:textId="447ED0B9" w:rsidR="00C021C5" w:rsidRPr="000B6C4E" w:rsidRDefault="001011E3" w:rsidP="00C021C5">
      <w:pPr>
        <w:pStyle w:val="Akapitzlist"/>
        <w:numPr>
          <w:ilvl w:val="0"/>
          <w:numId w:val="1"/>
        </w:numPr>
        <w:spacing w:before="240" w:after="0"/>
        <w:ind w:left="0" w:firstLine="284"/>
        <w:contextualSpacing w:val="0"/>
        <w:jc w:val="both"/>
        <w:rPr>
          <w:rFonts w:ascii="Arial" w:hAnsi="Arial" w:cs="Arial"/>
          <w:bCs/>
        </w:rPr>
      </w:pPr>
      <w:r w:rsidRPr="00B9226C">
        <w:rPr>
          <w:rFonts w:ascii="Arial" w:hAnsi="Arial" w:cs="Arial"/>
          <w:bCs/>
        </w:rPr>
        <w:t>1</w:t>
      </w:r>
      <w:r w:rsidR="00C021C5" w:rsidRPr="00B9226C">
        <w:rPr>
          <w:rFonts w:ascii="Arial" w:hAnsi="Arial" w:cs="Arial"/>
          <w:bCs/>
        </w:rPr>
        <w:t xml:space="preserve">. Jeśli </w:t>
      </w:r>
      <w:r w:rsidR="00224916">
        <w:rPr>
          <w:rFonts w:ascii="Arial" w:hAnsi="Arial" w:cs="Arial"/>
          <w:bCs/>
        </w:rPr>
        <w:t xml:space="preserve">informacja </w:t>
      </w:r>
      <w:r w:rsidR="00311E6D">
        <w:rPr>
          <w:rFonts w:ascii="Arial" w:hAnsi="Arial" w:cs="Arial"/>
          <w:bCs/>
        </w:rPr>
        <w:t xml:space="preserve">spełnia warunki uznania </w:t>
      </w:r>
      <w:r w:rsidR="002D6EFB">
        <w:rPr>
          <w:rFonts w:ascii="Arial" w:hAnsi="Arial" w:cs="Arial"/>
          <w:bCs/>
        </w:rPr>
        <w:t>jej</w:t>
      </w:r>
      <w:r w:rsidR="00311E6D">
        <w:rPr>
          <w:rFonts w:ascii="Arial" w:hAnsi="Arial" w:cs="Arial"/>
          <w:bCs/>
        </w:rPr>
        <w:t xml:space="preserve"> za </w:t>
      </w:r>
      <w:r w:rsidR="00A50B60">
        <w:rPr>
          <w:rFonts w:ascii="Arial" w:hAnsi="Arial" w:cs="Arial"/>
          <w:bCs/>
        </w:rPr>
        <w:t>zgłoszenie</w:t>
      </w:r>
      <w:r w:rsidR="00224916">
        <w:rPr>
          <w:rFonts w:ascii="Arial" w:hAnsi="Arial" w:cs="Arial"/>
          <w:bCs/>
        </w:rPr>
        <w:t xml:space="preserve"> w rozumieniu </w:t>
      </w:r>
      <w:r w:rsidR="00B6253D">
        <w:rPr>
          <w:rFonts w:ascii="Arial" w:hAnsi="Arial" w:cs="Arial"/>
          <w:bCs/>
        </w:rPr>
        <w:t>Procedury zgłoszeń wewnętrznych</w:t>
      </w:r>
      <w:r w:rsidR="00700359">
        <w:rPr>
          <w:rFonts w:ascii="Arial" w:hAnsi="Arial" w:cs="Arial"/>
          <w:bCs/>
        </w:rPr>
        <w:t xml:space="preserve"> pracownik ds. zgłoszeń </w:t>
      </w:r>
      <w:r w:rsidR="00C021C5" w:rsidRPr="00B9226C">
        <w:rPr>
          <w:rFonts w:ascii="Arial" w:hAnsi="Arial" w:cs="Arial"/>
          <w:bCs/>
        </w:rPr>
        <w:t xml:space="preserve">kieruje wniosek do </w:t>
      </w:r>
      <w:r w:rsidR="006E6C33">
        <w:rPr>
          <w:rFonts w:ascii="Arial" w:hAnsi="Arial" w:cs="Arial"/>
          <w:bCs/>
        </w:rPr>
        <w:t>Dyrektora</w:t>
      </w:r>
      <w:r w:rsidR="00C021C5" w:rsidRPr="00B9226C">
        <w:rPr>
          <w:rFonts w:ascii="Arial" w:hAnsi="Arial" w:cs="Arial"/>
          <w:bCs/>
        </w:rPr>
        <w:t xml:space="preserve"> o</w:t>
      </w:r>
      <w:r w:rsidR="00B6253D">
        <w:rPr>
          <w:rFonts w:ascii="Arial" w:hAnsi="Arial" w:cs="Arial"/>
          <w:bCs/>
        </w:rPr>
        <w:t> </w:t>
      </w:r>
      <w:r w:rsidR="00C021C5" w:rsidRPr="00B9226C">
        <w:rPr>
          <w:rFonts w:ascii="Arial" w:hAnsi="Arial" w:cs="Arial"/>
          <w:bCs/>
        </w:rPr>
        <w:t xml:space="preserve">powołanie </w:t>
      </w:r>
      <w:r w:rsidR="00C021C5" w:rsidRPr="000B6C4E">
        <w:rPr>
          <w:rFonts w:ascii="Arial" w:hAnsi="Arial" w:cs="Arial"/>
          <w:bCs/>
        </w:rPr>
        <w:t>Komisji.</w:t>
      </w:r>
    </w:p>
    <w:p w14:paraId="61CDFB2F" w14:textId="50CCCE06" w:rsidR="00C021C5" w:rsidRPr="000B6C4E" w:rsidRDefault="00C021C5" w:rsidP="00A071BB">
      <w:pPr>
        <w:pStyle w:val="Akapitzlist"/>
        <w:numPr>
          <w:ilvl w:val="0"/>
          <w:numId w:val="19"/>
        </w:numPr>
        <w:spacing w:after="0"/>
        <w:ind w:left="0" w:firstLine="284"/>
        <w:jc w:val="both"/>
        <w:rPr>
          <w:rFonts w:ascii="Arial" w:hAnsi="Arial" w:cs="Arial"/>
          <w:bCs/>
        </w:rPr>
      </w:pPr>
      <w:r w:rsidRPr="000B6C4E">
        <w:rPr>
          <w:rFonts w:ascii="Arial" w:hAnsi="Arial" w:cs="Arial"/>
          <w:bCs/>
        </w:rPr>
        <w:t xml:space="preserve">Komisja </w:t>
      </w:r>
      <w:r w:rsidR="00A90B86" w:rsidRPr="000B6C4E">
        <w:rPr>
          <w:rFonts w:ascii="Arial" w:hAnsi="Arial" w:cs="Arial"/>
          <w:bCs/>
        </w:rPr>
        <w:t xml:space="preserve">jest </w:t>
      </w:r>
      <w:r w:rsidRPr="000B6C4E">
        <w:rPr>
          <w:rFonts w:ascii="Arial" w:hAnsi="Arial" w:cs="Arial"/>
          <w:bCs/>
        </w:rPr>
        <w:t xml:space="preserve">powoływana w drodze zarządzenia </w:t>
      </w:r>
      <w:r w:rsidR="00B07E8D" w:rsidRPr="000B6C4E">
        <w:rPr>
          <w:rFonts w:ascii="Arial" w:hAnsi="Arial" w:cs="Arial"/>
          <w:bCs/>
        </w:rPr>
        <w:t>Dyrektora</w:t>
      </w:r>
      <w:r w:rsidR="00A90B86" w:rsidRPr="000B6C4E">
        <w:rPr>
          <w:rFonts w:ascii="Arial" w:hAnsi="Arial" w:cs="Arial"/>
          <w:bCs/>
        </w:rPr>
        <w:t xml:space="preserve"> każdorazowo w ciągu </w:t>
      </w:r>
      <w:r w:rsidR="005E0F9C" w:rsidRPr="000B6C4E">
        <w:rPr>
          <w:rFonts w:ascii="Arial" w:hAnsi="Arial" w:cs="Arial"/>
          <w:bCs/>
        </w:rPr>
        <w:t>dziesięciu</w:t>
      </w:r>
      <w:r w:rsidR="00A90B86" w:rsidRPr="000B6C4E">
        <w:rPr>
          <w:rFonts w:ascii="Arial" w:hAnsi="Arial" w:cs="Arial"/>
          <w:bCs/>
        </w:rPr>
        <w:t xml:space="preserve"> dni roboczych od dnia złożenia zgłoszenia.</w:t>
      </w:r>
    </w:p>
    <w:p w14:paraId="1B9710D2" w14:textId="1E26B14D" w:rsidR="003E1CE0" w:rsidRPr="000B6C4E" w:rsidRDefault="003E1CE0" w:rsidP="00A071BB">
      <w:pPr>
        <w:pStyle w:val="Akapitzlist"/>
        <w:numPr>
          <w:ilvl w:val="0"/>
          <w:numId w:val="19"/>
        </w:numPr>
        <w:spacing w:after="0"/>
        <w:ind w:left="0" w:firstLine="284"/>
        <w:jc w:val="both"/>
        <w:rPr>
          <w:rFonts w:ascii="Arial" w:hAnsi="Arial" w:cs="Arial"/>
          <w:bCs/>
        </w:rPr>
      </w:pPr>
      <w:r w:rsidRPr="000B6C4E">
        <w:rPr>
          <w:rFonts w:ascii="Arial" w:hAnsi="Arial" w:cs="Arial"/>
          <w:bCs/>
        </w:rPr>
        <w:t xml:space="preserve">Komisja składa się z co najmniej </w:t>
      </w:r>
      <w:r w:rsidR="005E0F9C" w:rsidRPr="000B6C4E">
        <w:rPr>
          <w:rFonts w:ascii="Arial" w:hAnsi="Arial" w:cs="Arial"/>
          <w:bCs/>
        </w:rPr>
        <w:t>trzech</w:t>
      </w:r>
      <w:r w:rsidRPr="000B6C4E">
        <w:rPr>
          <w:rFonts w:ascii="Arial" w:hAnsi="Arial" w:cs="Arial"/>
          <w:bCs/>
        </w:rPr>
        <w:t xml:space="preserve"> pracowników </w:t>
      </w:r>
      <w:r w:rsidR="00B07E8D" w:rsidRPr="000B6C4E">
        <w:rPr>
          <w:rFonts w:ascii="Arial" w:hAnsi="Arial" w:cs="Arial"/>
          <w:bCs/>
        </w:rPr>
        <w:t>ROPS</w:t>
      </w:r>
      <w:r w:rsidR="00C221D2" w:rsidRPr="000B6C4E">
        <w:rPr>
          <w:rFonts w:ascii="Arial" w:hAnsi="Arial" w:cs="Arial"/>
        </w:rPr>
        <w:t>,</w:t>
      </w:r>
      <w:r w:rsidR="00C221D2" w:rsidRPr="000B6C4E">
        <w:rPr>
          <w:rFonts w:ascii="Arial" w:hAnsi="Arial" w:cs="Arial"/>
          <w:bCs/>
        </w:rPr>
        <w:t xml:space="preserve"> </w:t>
      </w:r>
      <w:r w:rsidR="001D1AAD" w:rsidRPr="000B6C4E">
        <w:rPr>
          <w:rFonts w:ascii="Arial" w:hAnsi="Arial" w:cs="Arial"/>
          <w:bCs/>
        </w:rPr>
        <w:t>posiadających</w:t>
      </w:r>
      <w:r w:rsidR="00C221D2" w:rsidRPr="000B6C4E">
        <w:rPr>
          <w:rFonts w:ascii="Arial" w:hAnsi="Arial" w:cs="Arial"/>
          <w:bCs/>
        </w:rPr>
        <w:t xml:space="preserve"> wiedzę i</w:t>
      </w:r>
      <w:r w:rsidR="00FC785C" w:rsidRPr="000B6C4E">
        <w:rPr>
          <w:rFonts w:ascii="Arial" w:hAnsi="Arial" w:cs="Arial"/>
          <w:bCs/>
        </w:rPr>
        <w:t> </w:t>
      </w:r>
      <w:r w:rsidR="00447D77" w:rsidRPr="000B6C4E">
        <w:rPr>
          <w:rFonts w:ascii="Arial" w:hAnsi="Arial" w:cs="Arial"/>
          <w:bCs/>
        </w:rPr>
        <w:t xml:space="preserve">doświadczenie </w:t>
      </w:r>
      <w:r w:rsidR="00C221D2" w:rsidRPr="000B6C4E">
        <w:rPr>
          <w:rFonts w:ascii="Arial" w:hAnsi="Arial" w:cs="Arial"/>
          <w:bCs/>
        </w:rPr>
        <w:t>do analizy zgłoszeń</w:t>
      </w:r>
      <w:r w:rsidR="00CD5126" w:rsidRPr="000B6C4E">
        <w:rPr>
          <w:rFonts w:ascii="Arial" w:hAnsi="Arial" w:cs="Arial"/>
          <w:bCs/>
        </w:rPr>
        <w:t xml:space="preserve"> </w:t>
      </w:r>
      <w:r w:rsidR="00307E63" w:rsidRPr="000B6C4E">
        <w:rPr>
          <w:rFonts w:ascii="Arial" w:hAnsi="Arial" w:cs="Arial"/>
          <w:bCs/>
        </w:rPr>
        <w:t>we wskazanym zakresie</w:t>
      </w:r>
      <w:r w:rsidRPr="000B6C4E">
        <w:rPr>
          <w:rFonts w:ascii="Arial" w:hAnsi="Arial" w:cs="Arial"/>
          <w:bCs/>
        </w:rPr>
        <w:t>, w tym radc</w:t>
      </w:r>
      <w:r w:rsidR="00246839" w:rsidRPr="000B6C4E">
        <w:rPr>
          <w:rFonts w:ascii="Arial" w:hAnsi="Arial" w:cs="Arial"/>
          <w:bCs/>
        </w:rPr>
        <w:t>ę</w:t>
      </w:r>
      <w:r w:rsidRPr="000B6C4E">
        <w:rPr>
          <w:rFonts w:ascii="Arial" w:hAnsi="Arial" w:cs="Arial"/>
          <w:bCs/>
        </w:rPr>
        <w:t xml:space="preserve"> prawnego</w:t>
      </w:r>
      <w:r w:rsidR="00C221D2" w:rsidRPr="000B6C4E">
        <w:rPr>
          <w:rFonts w:ascii="Arial" w:hAnsi="Arial" w:cs="Arial"/>
          <w:bCs/>
        </w:rPr>
        <w:t xml:space="preserve"> </w:t>
      </w:r>
      <w:r w:rsidR="00F6620B" w:rsidRPr="000B6C4E">
        <w:rPr>
          <w:rFonts w:ascii="Arial" w:hAnsi="Arial" w:cs="Arial"/>
          <w:bCs/>
        </w:rPr>
        <w:t>ROPS</w:t>
      </w:r>
      <w:r w:rsidRPr="000B6C4E">
        <w:rPr>
          <w:rFonts w:ascii="Arial" w:hAnsi="Arial" w:cs="Arial"/>
          <w:bCs/>
        </w:rPr>
        <w:t xml:space="preserve">. </w:t>
      </w:r>
    </w:p>
    <w:p w14:paraId="249D4B4E" w14:textId="015D4FC0" w:rsidR="007372CD" w:rsidRPr="00B9226C" w:rsidRDefault="007372CD" w:rsidP="00A071BB">
      <w:pPr>
        <w:pStyle w:val="Akapitzlist"/>
        <w:numPr>
          <w:ilvl w:val="0"/>
          <w:numId w:val="19"/>
        </w:numPr>
        <w:spacing w:after="0"/>
        <w:ind w:left="0" w:firstLine="284"/>
        <w:jc w:val="both"/>
        <w:rPr>
          <w:rFonts w:ascii="Arial" w:hAnsi="Arial" w:cs="Arial"/>
          <w:bCs/>
        </w:rPr>
      </w:pPr>
      <w:r w:rsidRPr="000B6C4E">
        <w:rPr>
          <w:rFonts w:ascii="Arial" w:hAnsi="Arial" w:cs="Arial"/>
          <w:bCs/>
        </w:rPr>
        <w:t>Członkiem Komisji</w:t>
      </w:r>
      <w:r w:rsidRPr="00B9226C">
        <w:rPr>
          <w:rFonts w:ascii="Arial" w:hAnsi="Arial" w:cs="Arial"/>
          <w:bCs/>
        </w:rPr>
        <w:t xml:space="preserve"> nie może być pracownik, który:</w:t>
      </w:r>
    </w:p>
    <w:p w14:paraId="415EC188" w14:textId="2B91D824" w:rsidR="007372CD" w:rsidRPr="00B9226C" w:rsidRDefault="007372CD" w:rsidP="00A071BB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  <w:bCs/>
        </w:rPr>
      </w:pPr>
      <w:r w:rsidRPr="00B9226C">
        <w:rPr>
          <w:rFonts w:ascii="Arial" w:hAnsi="Arial" w:cs="Arial"/>
          <w:bCs/>
        </w:rPr>
        <w:t>jest bezpośrednio powiązany ze zdarzeniem</w:t>
      </w:r>
      <w:r w:rsidR="00854B8D" w:rsidRPr="00B9226C">
        <w:rPr>
          <w:rFonts w:ascii="Arial" w:hAnsi="Arial" w:cs="Arial"/>
          <w:bCs/>
        </w:rPr>
        <w:t>;</w:t>
      </w:r>
    </w:p>
    <w:p w14:paraId="6B336235" w14:textId="2EA63690" w:rsidR="007372CD" w:rsidRPr="00B9226C" w:rsidRDefault="007372CD" w:rsidP="00A071BB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  <w:bCs/>
        </w:rPr>
      </w:pPr>
      <w:r w:rsidRPr="00B9226C">
        <w:rPr>
          <w:rFonts w:ascii="Arial" w:hAnsi="Arial" w:cs="Arial"/>
          <w:bCs/>
        </w:rPr>
        <w:t>pozostaje w relacji podległości służbowej z osobami, których będą dotyczyć czynności wyjaśniające</w:t>
      </w:r>
      <w:r w:rsidR="00854B8D" w:rsidRPr="00B9226C">
        <w:rPr>
          <w:rFonts w:ascii="Arial" w:hAnsi="Arial" w:cs="Arial"/>
          <w:bCs/>
        </w:rPr>
        <w:t>;</w:t>
      </w:r>
    </w:p>
    <w:p w14:paraId="2D4B895C" w14:textId="039CF3AF" w:rsidR="007372CD" w:rsidRPr="00B9226C" w:rsidRDefault="007372CD" w:rsidP="00A071BB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  <w:bCs/>
        </w:rPr>
      </w:pPr>
      <w:r w:rsidRPr="00B9226C">
        <w:rPr>
          <w:rFonts w:ascii="Arial" w:hAnsi="Arial" w:cs="Arial"/>
          <w:bCs/>
        </w:rPr>
        <w:t>jest małżonkiem, krewnym lub powinowatym do drugiego stopnia, albo pozostaje we</w:t>
      </w:r>
      <w:r w:rsidR="00FC785C">
        <w:rPr>
          <w:rFonts w:ascii="Arial" w:hAnsi="Arial" w:cs="Arial"/>
          <w:bCs/>
        </w:rPr>
        <w:t> </w:t>
      </w:r>
      <w:r w:rsidRPr="00B9226C">
        <w:rPr>
          <w:rFonts w:ascii="Arial" w:hAnsi="Arial" w:cs="Arial"/>
          <w:bCs/>
        </w:rPr>
        <w:t>wspólnym pożyciu ze stroną postępowania wyjaśniającego, związany z nią z tytułu przysposobienia, opieki lub kurateli albo pozostaje z nią w takim stosunku prawnym lub</w:t>
      </w:r>
      <w:r w:rsidR="00FC785C">
        <w:rPr>
          <w:rFonts w:ascii="Arial" w:hAnsi="Arial" w:cs="Arial"/>
          <w:bCs/>
        </w:rPr>
        <w:t> </w:t>
      </w:r>
      <w:r w:rsidRPr="00B9226C">
        <w:rPr>
          <w:rFonts w:ascii="Arial" w:hAnsi="Arial" w:cs="Arial"/>
          <w:bCs/>
        </w:rPr>
        <w:t>faktycznym, że może to budzić wątpliwości co do jego bezstronności</w:t>
      </w:r>
      <w:r w:rsidR="00B433C8">
        <w:rPr>
          <w:rFonts w:ascii="Arial" w:hAnsi="Arial" w:cs="Arial"/>
          <w:bCs/>
        </w:rPr>
        <w:t>.</w:t>
      </w:r>
    </w:p>
    <w:p w14:paraId="75ABF6C2" w14:textId="70F0663B" w:rsidR="00206B27" w:rsidRPr="00B9226C" w:rsidRDefault="00206B27" w:rsidP="00A071BB">
      <w:pPr>
        <w:pStyle w:val="Akapitzlist"/>
        <w:numPr>
          <w:ilvl w:val="0"/>
          <w:numId w:val="19"/>
        </w:numPr>
        <w:spacing w:after="0"/>
        <w:ind w:left="0" w:firstLine="284"/>
        <w:jc w:val="both"/>
        <w:rPr>
          <w:rFonts w:ascii="Arial" w:hAnsi="Arial" w:cs="Arial"/>
          <w:bCs/>
        </w:rPr>
      </w:pPr>
      <w:r w:rsidRPr="00B9226C">
        <w:rPr>
          <w:rFonts w:ascii="Arial" w:hAnsi="Arial" w:cs="Arial"/>
          <w:bCs/>
        </w:rPr>
        <w:t xml:space="preserve">W przypadku </w:t>
      </w:r>
      <w:r w:rsidRPr="00735F04">
        <w:rPr>
          <w:rFonts w:ascii="Arial" w:hAnsi="Arial" w:cs="Arial"/>
          <w:bCs/>
        </w:rPr>
        <w:t xml:space="preserve">gdy </w:t>
      </w:r>
      <w:r w:rsidR="002D6EFB" w:rsidRPr="00735F04">
        <w:rPr>
          <w:rFonts w:ascii="Arial" w:hAnsi="Arial" w:cs="Arial"/>
          <w:bCs/>
        </w:rPr>
        <w:t>pracownik ds. zgłoszeń</w:t>
      </w:r>
      <w:r w:rsidRPr="00B9226C">
        <w:rPr>
          <w:rFonts w:ascii="Arial" w:hAnsi="Arial" w:cs="Arial"/>
          <w:bCs/>
        </w:rPr>
        <w:t xml:space="preserve"> </w:t>
      </w:r>
      <w:r w:rsidRPr="00735F04">
        <w:rPr>
          <w:rFonts w:ascii="Arial" w:hAnsi="Arial" w:cs="Arial"/>
          <w:bCs/>
        </w:rPr>
        <w:t xml:space="preserve">spełnia </w:t>
      </w:r>
      <w:r w:rsidRPr="00B9226C">
        <w:rPr>
          <w:rFonts w:ascii="Arial" w:hAnsi="Arial" w:cs="Arial"/>
          <w:bCs/>
        </w:rPr>
        <w:t>warunki, o których mowa w ust. 4, zostaje wyłączon</w:t>
      </w:r>
      <w:r w:rsidR="00447D77">
        <w:rPr>
          <w:rFonts w:ascii="Arial" w:hAnsi="Arial" w:cs="Arial"/>
          <w:bCs/>
        </w:rPr>
        <w:t>y</w:t>
      </w:r>
      <w:r w:rsidRPr="00B9226C">
        <w:rPr>
          <w:rFonts w:ascii="Arial" w:hAnsi="Arial" w:cs="Arial"/>
          <w:bCs/>
        </w:rPr>
        <w:t xml:space="preserve"> od wykonywania czynności dotyczących danego zgłoszenia. W takim przypadku </w:t>
      </w:r>
      <w:r w:rsidR="00830DF7">
        <w:rPr>
          <w:rFonts w:ascii="Arial" w:hAnsi="Arial" w:cs="Arial"/>
          <w:bCs/>
        </w:rPr>
        <w:t>Dyrektor</w:t>
      </w:r>
      <w:r w:rsidRPr="00B9226C">
        <w:rPr>
          <w:rFonts w:ascii="Arial" w:hAnsi="Arial" w:cs="Arial"/>
          <w:bCs/>
        </w:rPr>
        <w:t xml:space="preserve"> upoważnia </w:t>
      </w:r>
      <w:r w:rsidR="00E10056">
        <w:rPr>
          <w:rFonts w:ascii="Arial" w:hAnsi="Arial" w:cs="Arial"/>
          <w:bCs/>
        </w:rPr>
        <w:t xml:space="preserve">innego </w:t>
      </w:r>
      <w:r w:rsidRPr="00B9226C">
        <w:rPr>
          <w:rFonts w:ascii="Arial" w:hAnsi="Arial" w:cs="Arial"/>
          <w:bCs/>
        </w:rPr>
        <w:t xml:space="preserve">pracownika </w:t>
      </w:r>
      <w:r w:rsidR="00830DF7">
        <w:rPr>
          <w:rFonts w:ascii="Arial" w:hAnsi="Arial" w:cs="Arial"/>
          <w:bCs/>
        </w:rPr>
        <w:t>ROPS</w:t>
      </w:r>
      <w:r w:rsidRPr="00B9226C">
        <w:rPr>
          <w:rFonts w:ascii="Arial" w:hAnsi="Arial" w:cs="Arial"/>
          <w:bCs/>
        </w:rPr>
        <w:t xml:space="preserve"> do</w:t>
      </w:r>
      <w:r w:rsidR="00FC785C">
        <w:rPr>
          <w:rFonts w:ascii="Arial" w:hAnsi="Arial" w:cs="Arial"/>
          <w:bCs/>
        </w:rPr>
        <w:t> </w:t>
      </w:r>
      <w:r w:rsidRPr="00B9226C">
        <w:rPr>
          <w:rFonts w:ascii="Arial" w:hAnsi="Arial" w:cs="Arial"/>
          <w:bCs/>
        </w:rPr>
        <w:t>podejmowania czynności</w:t>
      </w:r>
      <w:r w:rsidR="00735F04">
        <w:rPr>
          <w:rFonts w:ascii="Arial" w:hAnsi="Arial" w:cs="Arial"/>
          <w:bCs/>
        </w:rPr>
        <w:t>.</w:t>
      </w:r>
    </w:p>
    <w:p w14:paraId="63453DED" w14:textId="0DC5E744" w:rsidR="007372CD" w:rsidRPr="0085728A" w:rsidRDefault="007372CD" w:rsidP="00A071BB">
      <w:pPr>
        <w:pStyle w:val="Akapitzlist"/>
        <w:numPr>
          <w:ilvl w:val="0"/>
          <w:numId w:val="19"/>
        </w:numPr>
        <w:spacing w:after="0"/>
        <w:ind w:left="0" w:firstLine="284"/>
        <w:jc w:val="both"/>
        <w:rPr>
          <w:rFonts w:ascii="Arial" w:hAnsi="Arial" w:cs="Arial"/>
          <w:bCs/>
        </w:rPr>
      </w:pPr>
      <w:r w:rsidRPr="00B9226C">
        <w:rPr>
          <w:rFonts w:ascii="Arial" w:hAnsi="Arial" w:cs="Arial"/>
          <w:bCs/>
        </w:rPr>
        <w:lastRenderedPageBreak/>
        <w:t xml:space="preserve">Do składu </w:t>
      </w:r>
      <w:r w:rsidRPr="0085728A">
        <w:rPr>
          <w:rFonts w:ascii="Arial" w:hAnsi="Arial" w:cs="Arial"/>
          <w:bCs/>
        </w:rPr>
        <w:t>Komisji mogą zostać powołani eksperci zewnętrzni</w:t>
      </w:r>
      <w:r w:rsidR="00B433C8" w:rsidRPr="0085728A">
        <w:rPr>
          <w:rFonts w:ascii="Arial" w:hAnsi="Arial" w:cs="Arial"/>
          <w:bCs/>
        </w:rPr>
        <w:t xml:space="preserve"> i wewnętrzni</w:t>
      </w:r>
      <w:r w:rsidRPr="0085728A">
        <w:rPr>
          <w:rFonts w:ascii="Arial" w:hAnsi="Arial" w:cs="Arial"/>
          <w:bCs/>
        </w:rPr>
        <w:t>.</w:t>
      </w:r>
    </w:p>
    <w:p w14:paraId="2AF6CAA1" w14:textId="1B20F7BD" w:rsidR="0050360F" w:rsidRPr="0085728A" w:rsidRDefault="0050360F" w:rsidP="00A071BB">
      <w:pPr>
        <w:pStyle w:val="Akapitzlist"/>
        <w:numPr>
          <w:ilvl w:val="0"/>
          <w:numId w:val="19"/>
        </w:numPr>
        <w:spacing w:after="0"/>
        <w:ind w:left="0" w:firstLine="284"/>
        <w:jc w:val="both"/>
        <w:rPr>
          <w:rFonts w:ascii="Arial" w:hAnsi="Arial" w:cs="Arial"/>
          <w:bCs/>
        </w:rPr>
      </w:pPr>
      <w:r w:rsidRPr="0085728A">
        <w:rPr>
          <w:rFonts w:ascii="Arial" w:hAnsi="Arial" w:cs="Arial"/>
          <w:bCs/>
        </w:rPr>
        <w:t>Komisja rozpatruje zgłoszenie i prowadzi czynności wyjaśniające, w tym:</w:t>
      </w:r>
    </w:p>
    <w:p w14:paraId="2F85C2B4" w14:textId="06542C33" w:rsidR="0050360F" w:rsidRPr="0085728A" w:rsidRDefault="0050360F" w:rsidP="00A071BB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  <w:bCs/>
        </w:rPr>
      </w:pPr>
      <w:r w:rsidRPr="0085728A">
        <w:rPr>
          <w:rFonts w:ascii="Arial" w:hAnsi="Arial" w:cs="Arial"/>
          <w:bCs/>
        </w:rPr>
        <w:t>wyjaśnia zawarte w zgłoszeniu informacje o nieprawidłowościach;</w:t>
      </w:r>
    </w:p>
    <w:p w14:paraId="321A81A5" w14:textId="69758C67" w:rsidR="00B35032" w:rsidRPr="0085728A" w:rsidRDefault="0050360F" w:rsidP="00A071BB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  <w:bCs/>
        </w:rPr>
      </w:pPr>
      <w:r w:rsidRPr="0085728A">
        <w:rPr>
          <w:rFonts w:ascii="Arial" w:hAnsi="Arial" w:cs="Arial"/>
          <w:bCs/>
        </w:rPr>
        <w:t>ocenia prawdziwość zarzutów zawartych w zgłoszeniu</w:t>
      </w:r>
      <w:r w:rsidR="00B35032" w:rsidRPr="0085728A">
        <w:rPr>
          <w:rFonts w:ascii="Arial" w:hAnsi="Arial" w:cs="Arial"/>
          <w:bCs/>
        </w:rPr>
        <w:t>;</w:t>
      </w:r>
    </w:p>
    <w:p w14:paraId="415DDEB0" w14:textId="328C331F" w:rsidR="00B35032" w:rsidRPr="0085728A" w:rsidRDefault="0050360F" w:rsidP="00A071BB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  <w:bCs/>
        </w:rPr>
      </w:pPr>
      <w:r w:rsidRPr="0085728A">
        <w:rPr>
          <w:rFonts w:ascii="Arial" w:hAnsi="Arial" w:cs="Arial"/>
          <w:bCs/>
        </w:rPr>
        <w:t>ustala zakres, przyczyny i skutki nieprawidłowości</w:t>
      </w:r>
      <w:r w:rsidR="00B35032" w:rsidRPr="0085728A">
        <w:rPr>
          <w:rFonts w:ascii="Arial" w:hAnsi="Arial" w:cs="Arial"/>
          <w:bCs/>
        </w:rPr>
        <w:t>;</w:t>
      </w:r>
    </w:p>
    <w:p w14:paraId="7754C835" w14:textId="73903867" w:rsidR="00B35032" w:rsidRPr="0085728A" w:rsidRDefault="00B35032" w:rsidP="00A071BB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bCs/>
        </w:rPr>
      </w:pPr>
      <w:r w:rsidRPr="0085728A">
        <w:rPr>
          <w:rFonts w:ascii="Arial" w:hAnsi="Arial" w:cs="Arial"/>
          <w:bCs/>
        </w:rPr>
        <w:t>sporządza protokół z przeprowadzonych prac, zgodny ze wzorem określonym w</w:t>
      </w:r>
      <w:r w:rsidR="00FC785C" w:rsidRPr="0085728A">
        <w:rPr>
          <w:rFonts w:ascii="Arial" w:hAnsi="Arial" w:cs="Arial"/>
          <w:bCs/>
        </w:rPr>
        <w:t> </w:t>
      </w:r>
      <w:r w:rsidRPr="0085728A">
        <w:rPr>
          <w:rFonts w:ascii="Arial" w:hAnsi="Arial" w:cs="Arial"/>
          <w:bCs/>
        </w:rPr>
        <w:t xml:space="preserve">załączniku nr </w:t>
      </w:r>
      <w:r w:rsidR="006B550A" w:rsidRPr="0085728A">
        <w:rPr>
          <w:rFonts w:ascii="Arial" w:hAnsi="Arial" w:cs="Arial"/>
          <w:bCs/>
        </w:rPr>
        <w:t>2</w:t>
      </w:r>
      <w:r w:rsidRPr="0085728A">
        <w:rPr>
          <w:rFonts w:ascii="Arial" w:hAnsi="Arial" w:cs="Arial"/>
          <w:bCs/>
        </w:rPr>
        <w:t xml:space="preserve"> do zarządzenia, zawierający wnioski, rekomendacje, działania następcze i uzasadnienie tych działań.</w:t>
      </w:r>
      <w:r w:rsidRPr="0085728A">
        <w:rPr>
          <w:rFonts w:ascii="Arial" w:hAnsi="Arial" w:cs="Arial"/>
        </w:rPr>
        <w:t xml:space="preserve"> </w:t>
      </w:r>
      <w:r w:rsidR="005E0F9C" w:rsidRPr="0085728A">
        <w:rPr>
          <w:rFonts w:ascii="Arial" w:hAnsi="Arial" w:cs="Arial"/>
        </w:rPr>
        <w:t xml:space="preserve">Protokół jest przyjmowany przez Komisję zwykłą większością głosów. </w:t>
      </w:r>
      <w:r w:rsidRPr="0085728A">
        <w:rPr>
          <w:rFonts w:ascii="Arial" w:hAnsi="Arial" w:cs="Arial"/>
        </w:rPr>
        <w:t>Protokół należy sporządzić w takim czasie, aby zapewnić terminowe udzielenie informacji zwrotnej sygnaliście</w:t>
      </w:r>
      <w:r w:rsidR="005E0F9C" w:rsidRPr="0085728A">
        <w:rPr>
          <w:rFonts w:ascii="Arial" w:hAnsi="Arial" w:cs="Arial"/>
        </w:rPr>
        <w:t>. Komisja przedkłada protokół</w:t>
      </w:r>
      <w:r w:rsidR="00337F7E" w:rsidRPr="0085728A">
        <w:rPr>
          <w:rFonts w:ascii="Arial" w:hAnsi="Arial" w:cs="Arial"/>
        </w:rPr>
        <w:t xml:space="preserve"> </w:t>
      </w:r>
      <w:r w:rsidR="001F232D" w:rsidRPr="0085728A">
        <w:rPr>
          <w:rFonts w:ascii="Arial" w:hAnsi="Arial" w:cs="Arial"/>
        </w:rPr>
        <w:t>Dyrektorowi</w:t>
      </w:r>
      <w:r w:rsidR="005E0F9C" w:rsidRPr="0085728A">
        <w:rPr>
          <w:rFonts w:ascii="Arial" w:hAnsi="Arial" w:cs="Arial"/>
        </w:rPr>
        <w:t>.</w:t>
      </w:r>
      <w:r w:rsidR="00A613C9" w:rsidRPr="0085728A">
        <w:rPr>
          <w:rFonts w:ascii="Arial" w:hAnsi="Arial" w:cs="Arial"/>
        </w:rPr>
        <w:t xml:space="preserve"> </w:t>
      </w:r>
      <w:r w:rsidR="00337F7E" w:rsidRPr="0085728A">
        <w:rPr>
          <w:rFonts w:ascii="Arial" w:hAnsi="Arial" w:cs="Arial"/>
        </w:rPr>
        <w:t>Dyre</w:t>
      </w:r>
      <w:r w:rsidR="00A613C9" w:rsidRPr="0085728A">
        <w:rPr>
          <w:rFonts w:ascii="Arial" w:hAnsi="Arial" w:cs="Arial"/>
        </w:rPr>
        <w:t>k</w:t>
      </w:r>
      <w:r w:rsidR="00337F7E" w:rsidRPr="0085728A">
        <w:rPr>
          <w:rFonts w:ascii="Arial" w:hAnsi="Arial" w:cs="Arial"/>
        </w:rPr>
        <w:t>tor</w:t>
      </w:r>
      <w:r w:rsidR="00A613C9" w:rsidRPr="0085728A">
        <w:rPr>
          <w:rFonts w:ascii="Arial" w:hAnsi="Arial" w:cs="Arial"/>
        </w:rPr>
        <w:t xml:space="preserve"> określa dalsze działania i osoby odpowiedzialne za ich realizację;</w:t>
      </w:r>
    </w:p>
    <w:p w14:paraId="72DA80C5" w14:textId="3147D91A" w:rsidR="00B35032" w:rsidRPr="0085728A" w:rsidRDefault="00117598" w:rsidP="00A071BB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  <w:bCs/>
        </w:rPr>
      </w:pPr>
      <w:r w:rsidRPr="0085728A">
        <w:rPr>
          <w:rFonts w:ascii="Arial" w:hAnsi="Arial" w:cs="Arial"/>
          <w:bCs/>
        </w:rPr>
        <w:t>sporządza informację zwrotną dla sygnalisty</w:t>
      </w:r>
      <w:r w:rsidR="006B550A" w:rsidRPr="0085728A">
        <w:rPr>
          <w:rFonts w:ascii="Arial" w:hAnsi="Arial" w:cs="Arial"/>
          <w:bCs/>
        </w:rPr>
        <w:t xml:space="preserve"> i przekazuje ją </w:t>
      </w:r>
      <w:r w:rsidR="00B42A95" w:rsidRPr="0085728A">
        <w:rPr>
          <w:rFonts w:ascii="Arial" w:hAnsi="Arial" w:cs="Arial"/>
          <w:bCs/>
        </w:rPr>
        <w:t>pracownikowi ds. zgłoszeń.</w:t>
      </w:r>
    </w:p>
    <w:p w14:paraId="60CDD933" w14:textId="11B45528" w:rsidR="006B550A" w:rsidRPr="0085728A" w:rsidRDefault="006B550A" w:rsidP="00A071BB">
      <w:pPr>
        <w:pStyle w:val="Akapitzlist"/>
        <w:numPr>
          <w:ilvl w:val="0"/>
          <w:numId w:val="19"/>
        </w:numPr>
        <w:spacing w:after="0"/>
        <w:ind w:left="0" w:firstLine="284"/>
        <w:jc w:val="both"/>
        <w:rPr>
          <w:rFonts w:ascii="Arial" w:hAnsi="Arial" w:cs="Arial"/>
          <w:bCs/>
        </w:rPr>
      </w:pPr>
      <w:r w:rsidRPr="0085728A">
        <w:rPr>
          <w:rFonts w:ascii="Arial" w:hAnsi="Arial" w:cs="Arial"/>
          <w:bCs/>
        </w:rPr>
        <w:t>Na wniosek Komisji kierownik komórki organizacyjnej, której dotyczy zgłoszenie, przekazuje Komisji propozycje działań następczych, które zostaną podjęte w celu przeciwdziałania naruszeni</w:t>
      </w:r>
      <w:r w:rsidR="00B433C8" w:rsidRPr="0085728A">
        <w:rPr>
          <w:rFonts w:ascii="Arial" w:hAnsi="Arial" w:cs="Arial"/>
          <w:bCs/>
        </w:rPr>
        <w:t>om</w:t>
      </w:r>
      <w:r w:rsidRPr="0085728A">
        <w:rPr>
          <w:rFonts w:ascii="Arial" w:hAnsi="Arial" w:cs="Arial"/>
          <w:bCs/>
        </w:rPr>
        <w:t xml:space="preserve"> prawa będącemu przedmiotem zgłoszenia</w:t>
      </w:r>
      <w:r w:rsidR="00BA730A" w:rsidRPr="0085728A">
        <w:rPr>
          <w:rFonts w:ascii="Arial" w:hAnsi="Arial" w:cs="Arial"/>
          <w:bCs/>
        </w:rPr>
        <w:t xml:space="preserve"> wraz z ich uzasadnieniem.</w:t>
      </w:r>
    </w:p>
    <w:p w14:paraId="11D0318E" w14:textId="43A73536" w:rsidR="00056F2C" w:rsidRPr="0085728A" w:rsidRDefault="00056F2C" w:rsidP="00A071BB">
      <w:pPr>
        <w:pStyle w:val="Akapitzlist"/>
        <w:numPr>
          <w:ilvl w:val="0"/>
          <w:numId w:val="19"/>
        </w:numPr>
        <w:spacing w:after="0"/>
        <w:ind w:left="0" w:firstLine="284"/>
        <w:jc w:val="both"/>
        <w:rPr>
          <w:rFonts w:ascii="Arial" w:hAnsi="Arial" w:cs="Arial"/>
          <w:bCs/>
        </w:rPr>
      </w:pPr>
      <w:r w:rsidRPr="0085728A">
        <w:rPr>
          <w:rFonts w:ascii="Arial" w:hAnsi="Arial" w:cs="Arial"/>
          <w:bCs/>
        </w:rPr>
        <w:t>W trakcie prowadzenia działań następczych członkowie Komisji mają prawo w</w:t>
      </w:r>
      <w:r w:rsidR="00FC785C" w:rsidRPr="0085728A">
        <w:rPr>
          <w:rFonts w:ascii="Arial" w:hAnsi="Arial" w:cs="Arial"/>
          <w:bCs/>
        </w:rPr>
        <w:t> </w:t>
      </w:r>
      <w:r w:rsidRPr="0085728A">
        <w:rPr>
          <w:rFonts w:ascii="Arial" w:hAnsi="Arial" w:cs="Arial"/>
          <w:bCs/>
        </w:rPr>
        <w:t>szczególności do:</w:t>
      </w:r>
    </w:p>
    <w:p w14:paraId="30F7B183" w14:textId="6FB343D5" w:rsidR="00056F2C" w:rsidRPr="00B9226C" w:rsidRDefault="00056F2C" w:rsidP="00A071BB">
      <w:pPr>
        <w:pStyle w:val="Akapitzlist"/>
        <w:numPr>
          <w:ilvl w:val="0"/>
          <w:numId w:val="8"/>
        </w:numPr>
        <w:spacing w:after="0"/>
        <w:jc w:val="both"/>
        <w:rPr>
          <w:rFonts w:ascii="Arial" w:hAnsi="Arial" w:cs="Arial"/>
          <w:bCs/>
          <w:strike/>
        </w:rPr>
      </w:pPr>
      <w:r w:rsidRPr="00B9226C">
        <w:rPr>
          <w:rFonts w:ascii="Arial" w:hAnsi="Arial" w:cs="Arial"/>
          <w:bCs/>
        </w:rPr>
        <w:t xml:space="preserve">dostępu do dokumentów i danych </w:t>
      </w:r>
      <w:r w:rsidR="00A30D89">
        <w:rPr>
          <w:rFonts w:ascii="Arial" w:hAnsi="Arial" w:cs="Arial"/>
          <w:bCs/>
        </w:rPr>
        <w:t>ROPS</w:t>
      </w:r>
      <w:r w:rsidR="00BA730A" w:rsidRPr="00B9226C">
        <w:rPr>
          <w:rFonts w:ascii="Arial" w:hAnsi="Arial" w:cs="Arial"/>
          <w:bCs/>
        </w:rPr>
        <w:t>;</w:t>
      </w:r>
    </w:p>
    <w:p w14:paraId="391AA01B" w14:textId="6296C858" w:rsidR="00056F2C" w:rsidRPr="00B9226C" w:rsidRDefault="00056F2C" w:rsidP="00A071BB">
      <w:pPr>
        <w:pStyle w:val="Akapitzlist"/>
        <w:numPr>
          <w:ilvl w:val="0"/>
          <w:numId w:val="8"/>
        </w:numPr>
        <w:spacing w:after="0"/>
        <w:jc w:val="both"/>
        <w:rPr>
          <w:rFonts w:ascii="Arial" w:hAnsi="Arial" w:cs="Arial"/>
          <w:bCs/>
          <w:strike/>
        </w:rPr>
      </w:pPr>
      <w:r w:rsidRPr="00B9226C">
        <w:rPr>
          <w:rFonts w:ascii="Arial" w:hAnsi="Arial" w:cs="Arial"/>
          <w:bCs/>
        </w:rPr>
        <w:t>uzyskiwania przetworzonych i nieprzetworzonych informacji od kierowników komórek organizacyjnych;</w:t>
      </w:r>
    </w:p>
    <w:p w14:paraId="0852DEB3" w14:textId="02E905FA" w:rsidR="00056F2C" w:rsidRPr="00B9226C" w:rsidRDefault="00056F2C" w:rsidP="00A071BB">
      <w:pPr>
        <w:pStyle w:val="Akapitzlist"/>
        <w:numPr>
          <w:ilvl w:val="0"/>
          <w:numId w:val="8"/>
        </w:numPr>
        <w:spacing w:after="0"/>
        <w:jc w:val="both"/>
        <w:rPr>
          <w:rFonts w:ascii="Arial" w:hAnsi="Arial" w:cs="Arial"/>
          <w:bCs/>
          <w:strike/>
        </w:rPr>
      </w:pPr>
      <w:r w:rsidRPr="00B9226C">
        <w:rPr>
          <w:rFonts w:ascii="Arial" w:hAnsi="Arial" w:cs="Arial"/>
          <w:bCs/>
        </w:rPr>
        <w:t xml:space="preserve">uzyskiwania ustnych i pisemnych wyjaśnień od pracowników i zleceniobiorców </w:t>
      </w:r>
      <w:r w:rsidR="00A30D89">
        <w:rPr>
          <w:rFonts w:ascii="Arial" w:hAnsi="Arial" w:cs="Arial"/>
          <w:bCs/>
        </w:rPr>
        <w:t>ROPS</w:t>
      </w:r>
      <w:r w:rsidRPr="00B9226C">
        <w:rPr>
          <w:rFonts w:ascii="Arial" w:hAnsi="Arial" w:cs="Arial"/>
          <w:bCs/>
        </w:rPr>
        <w:t>;</w:t>
      </w:r>
    </w:p>
    <w:p w14:paraId="7280F300" w14:textId="614FC75D" w:rsidR="00056F2C" w:rsidRPr="00B9226C" w:rsidRDefault="00056F2C" w:rsidP="00A071BB">
      <w:pPr>
        <w:pStyle w:val="Akapitzlist"/>
        <w:numPr>
          <w:ilvl w:val="0"/>
          <w:numId w:val="8"/>
        </w:numPr>
        <w:spacing w:after="0"/>
        <w:jc w:val="both"/>
        <w:rPr>
          <w:rFonts w:ascii="Arial" w:hAnsi="Arial" w:cs="Arial"/>
          <w:bCs/>
          <w:strike/>
        </w:rPr>
      </w:pPr>
      <w:r w:rsidRPr="00B9226C">
        <w:rPr>
          <w:rFonts w:ascii="Arial" w:hAnsi="Arial" w:cs="Arial"/>
          <w:bCs/>
        </w:rPr>
        <w:t xml:space="preserve">dostępu do pomieszczeń </w:t>
      </w:r>
      <w:r w:rsidR="00A30D89">
        <w:rPr>
          <w:rFonts w:ascii="Arial" w:hAnsi="Arial" w:cs="Arial"/>
          <w:bCs/>
        </w:rPr>
        <w:t>ROPS</w:t>
      </w:r>
      <w:r w:rsidRPr="00B9226C">
        <w:rPr>
          <w:rFonts w:ascii="Arial" w:hAnsi="Arial" w:cs="Arial"/>
          <w:bCs/>
        </w:rPr>
        <w:t xml:space="preserve"> w celu dokonania wizji lokalnej;</w:t>
      </w:r>
    </w:p>
    <w:p w14:paraId="6D8D2593" w14:textId="35F96703" w:rsidR="00056F2C" w:rsidRPr="00B9226C" w:rsidRDefault="00056F2C" w:rsidP="00A071BB">
      <w:pPr>
        <w:pStyle w:val="Akapitzlist"/>
        <w:numPr>
          <w:ilvl w:val="0"/>
          <w:numId w:val="8"/>
        </w:numPr>
        <w:spacing w:after="0"/>
        <w:jc w:val="both"/>
        <w:rPr>
          <w:rFonts w:ascii="Arial" w:hAnsi="Arial" w:cs="Arial"/>
          <w:bCs/>
          <w:strike/>
        </w:rPr>
      </w:pPr>
      <w:r w:rsidRPr="00B9226C">
        <w:rPr>
          <w:rFonts w:ascii="Arial" w:hAnsi="Arial" w:cs="Arial"/>
          <w:bCs/>
        </w:rPr>
        <w:t>korzystania z pomocy kadry kierowniczej w trakcie prowadzonych czynności;</w:t>
      </w:r>
    </w:p>
    <w:p w14:paraId="3F3064EA" w14:textId="0A376D9D" w:rsidR="00056F2C" w:rsidRPr="00B9226C" w:rsidRDefault="00056F2C" w:rsidP="00A071BB">
      <w:pPr>
        <w:pStyle w:val="Akapitzlist"/>
        <w:numPr>
          <w:ilvl w:val="0"/>
          <w:numId w:val="8"/>
        </w:numPr>
        <w:spacing w:after="0"/>
        <w:jc w:val="both"/>
        <w:rPr>
          <w:rFonts w:ascii="Arial" w:hAnsi="Arial" w:cs="Arial"/>
          <w:bCs/>
          <w:strike/>
        </w:rPr>
      </w:pPr>
      <w:r w:rsidRPr="00B9226C">
        <w:rPr>
          <w:rFonts w:ascii="Arial" w:hAnsi="Arial" w:cs="Arial"/>
          <w:bCs/>
        </w:rPr>
        <w:t>występowani</w:t>
      </w:r>
      <w:r w:rsidR="00BA730A" w:rsidRPr="00B9226C">
        <w:rPr>
          <w:rFonts w:ascii="Arial" w:hAnsi="Arial" w:cs="Arial"/>
          <w:bCs/>
        </w:rPr>
        <w:t>a</w:t>
      </w:r>
      <w:r w:rsidRPr="00B9226C">
        <w:rPr>
          <w:rFonts w:ascii="Arial" w:hAnsi="Arial" w:cs="Arial"/>
          <w:bCs/>
        </w:rPr>
        <w:t xml:space="preserve"> do </w:t>
      </w:r>
      <w:r w:rsidR="00A30D89">
        <w:rPr>
          <w:rFonts w:ascii="Arial" w:hAnsi="Arial" w:cs="Arial"/>
          <w:bCs/>
        </w:rPr>
        <w:t>Dyrektora</w:t>
      </w:r>
      <w:r w:rsidRPr="00B9226C">
        <w:rPr>
          <w:rFonts w:ascii="Arial" w:hAnsi="Arial" w:cs="Arial"/>
          <w:bCs/>
        </w:rPr>
        <w:t xml:space="preserve"> z wnioskiem o przeprowadzenie kontroli doraźnej.</w:t>
      </w:r>
    </w:p>
    <w:p w14:paraId="1DEDF349" w14:textId="0BF45D95" w:rsidR="00056F2C" w:rsidRPr="00447546" w:rsidRDefault="00056F2C" w:rsidP="00A071BB">
      <w:pPr>
        <w:pStyle w:val="Akapitzlist"/>
        <w:numPr>
          <w:ilvl w:val="0"/>
          <w:numId w:val="19"/>
        </w:numPr>
        <w:spacing w:after="0"/>
        <w:ind w:left="0" w:firstLine="284"/>
        <w:jc w:val="both"/>
        <w:rPr>
          <w:rFonts w:ascii="Arial" w:hAnsi="Arial" w:cs="Arial"/>
          <w:bCs/>
        </w:rPr>
      </w:pPr>
      <w:r w:rsidRPr="00B9226C">
        <w:rPr>
          <w:rFonts w:ascii="Arial" w:hAnsi="Arial" w:cs="Arial"/>
          <w:bCs/>
        </w:rPr>
        <w:t xml:space="preserve">W razie potrzeby zapewnienia prawidłowego toku postępowania </w:t>
      </w:r>
      <w:r w:rsidRPr="00447546">
        <w:rPr>
          <w:rFonts w:ascii="Arial" w:hAnsi="Arial" w:cs="Arial"/>
          <w:bCs/>
        </w:rPr>
        <w:t xml:space="preserve">Komisja może wystąpić do </w:t>
      </w:r>
      <w:r w:rsidR="00A30D89" w:rsidRPr="00447546">
        <w:rPr>
          <w:rFonts w:ascii="Arial" w:hAnsi="Arial" w:cs="Arial"/>
          <w:bCs/>
        </w:rPr>
        <w:t>Dyrektora</w:t>
      </w:r>
      <w:r w:rsidRPr="00447546">
        <w:rPr>
          <w:rFonts w:ascii="Arial" w:hAnsi="Arial" w:cs="Arial"/>
          <w:bCs/>
        </w:rPr>
        <w:t xml:space="preserve">, </w:t>
      </w:r>
      <w:r w:rsidR="00A30D89" w:rsidRPr="00447546">
        <w:rPr>
          <w:rFonts w:ascii="Arial" w:hAnsi="Arial" w:cs="Arial"/>
          <w:bCs/>
        </w:rPr>
        <w:t>Zastępcy Dyrektora</w:t>
      </w:r>
      <w:r w:rsidRPr="00447546">
        <w:rPr>
          <w:rFonts w:ascii="Arial" w:hAnsi="Arial" w:cs="Arial"/>
          <w:bCs/>
        </w:rPr>
        <w:t xml:space="preserve"> lub kierownika komórki organizacyjnej o: </w:t>
      </w:r>
    </w:p>
    <w:p w14:paraId="207461A7" w14:textId="77777777" w:rsidR="00056F2C" w:rsidRPr="00447546" w:rsidRDefault="00056F2C" w:rsidP="00A071BB">
      <w:pPr>
        <w:pStyle w:val="Akapitzlist"/>
        <w:numPr>
          <w:ilvl w:val="0"/>
          <w:numId w:val="9"/>
        </w:numPr>
        <w:spacing w:after="0"/>
        <w:jc w:val="both"/>
        <w:rPr>
          <w:rFonts w:ascii="Arial" w:hAnsi="Arial" w:cs="Arial"/>
          <w:bCs/>
        </w:rPr>
      </w:pPr>
      <w:r w:rsidRPr="00447546">
        <w:rPr>
          <w:rFonts w:ascii="Arial" w:hAnsi="Arial" w:cs="Arial"/>
          <w:bCs/>
        </w:rPr>
        <w:t>zabezpieczenie i przekazanie określonych dowodów;</w:t>
      </w:r>
    </w:p>
    <w:p w14:paraId="5EF7A001" w14:textId="15F48700" w:rsidR="00056F2C" w:rsidRPr="00447546" w:rsidRDefault="00056F2C" w:rsidP="00A071BB">
      <w:pPr>
        <w:pStyle w:val="Akapitzlist"/>
        <w:numPr>
          <w:ilvl w:val="0"/>
          <w:numId w:val="9"/>
        </w:numPr>
        <w:spacing w:after="0"/>
        <w:jc w:val="both"/>
        <w:rPr>
          <w:rFonts w:ascii="Arial" w:hAnsi="Arial" w:cs="Arial"/>
          <w:bCs/>
          <w:strike/>
        </w:rPr>
      </w:pPr>
      <w:r w:rsidRPr="00447546">
        <w:rPr>
          <w:rFonts w:ascii="Arial" w:hAnsi="Arial" w:cs="Arial"/>
          <w:bCs/>
        </w:rPr>
        <w:t>inne działania zabezpieczające prawidłowy tok postępowania.</w:t>
      </w:r>
    </w:p>
    <w:p w14:paraId="474CD4D1" w14:textId="4E68B5AC" w:rsidR="00056F2C" w:rsidRPr="00447546" w:rsidRDefault="00056F2C" w:rsidP="00A071BB">
      <w:pPr>
        <w:pStyle w:val="Akapitzlist"/>
        <w:numPr>
          <w:ilvl w:val="0"/>
          <w:numId w:val="19"/>
        </w:numPr>
        <w:spacing w:after="0"/>
        <w:ind w:left="0" w:firstLine="284"/>
        <w:jc w:val="both"/>
        <w:rPr>
          <w:rFonts w:ascii="Arial" w:hAnsi="Arial" w:cs="Arial"/>
          <w:bCs/>
        </w:rPr>
      </w:pPr>
      <w:r w:rsidRPr="00447546">
        <w:rPr>
          <w:rFonts w:ascii="Arial" w:hAnsi="Arial" w:cs="Arial"/>
          <w:bCs/>
        </w:rPr>
        <w:t>Komisja prowadzi prace w ramach posiedzeń zwoływanych przez Przewodniczącego Komisji, stosownie do potrzeb wynikających z konieczności przeprowadzenia działań następczych. Posiedzenie może odbyć się przy udziale co najmniej połowy członków Komisji.</w:t>
      </w:r>
    </w:p>
    <w:p w14:paraId="63FA5564" w14:textId="5DD90D7B" w:rsidR="003E1CE0" w:rsidRPr="00447546" w:rsidRDefault="00364433" w:rsidP="00A071BB">
      <w:pPr>
        <w:pStyle w:val="Akapitzlist"/>
        <w:numPr>
          <w:ilvl w:val="0"/>
          <w:numId w:val="19"/>
        </w:numPr>
        <w:spacing w:after="0"/>
        <w:ind w:left="0" w:firstLine="284"/>
        <w:jc w:val="both"/>
        <w:rPr>
          <w:rFonts w:ascii="Arial" w:hAnsi="Arial" w:cs="Arial"/>
          <w:bCs/>
        </w:rPr>
      </w:pPr>
      <w:r w:rsidRPr="00447546">
        <w:rPr>
          <w:rFonts w:ascii="Arial" w:hAnsi="Arial" w:cs="Arial"/>
          <w:bCs/>
        </w:rPr>
        <w:t xml:space="preserve">Komisja działa kolegialnie, </w:t>
      </w:r>
      <w:r w:rsidR="00900F0D" w:rsidRPr="00447546">
        <w:rPr>
          <w:rFonts w:ascii="Arial" w:hAnsi="Arial" w:cs="Arial"/>
          <w:bCs/>
        </w:rPr>
        <w:t xml:space="preserve">z zachowaniem należytej staranności i </w:t>
      </w:r>
      <w:r w:rsidRPr="00447546">
        <w:rPr>
          <w:rFonts w:ascii="Arial" w:hAnsi="Arial" w:cs="Arial"/>
          <w:bCs/>
        </w:rPr>
        <w:t>zgodnie z zasadami etyki, w</w:t>
      </w:r>
      <w:r w:rsidR="00900F0D" w:rsidRPr="00447546">
        <w:rPr>
          <w:rFonts w:ascii="Arial" w:hAnsi="Arial" w:cs="Arial"/>
          <w:bCs/>
        </w:rPr>
        <w:t xml:space="preserve"> </w:t>
      </w:r>
      <w:r w:rsidRPr="00447546">
        <w:rPr>
          <w:rFonts w:ascii="Arial" w:hAnsi="Arial" w:cs="Arial"/>
          <w:bCs/>
        </w:rPr>
        <w:t>tym z zasadą profesjonalizmu (poufności), bezstronności, rzetelności (należytej staranności, bezzwłoczności, ukierunkowania na wszechstronne wyjaśnienie stanu faktycznego), godnego zachowania (poszanowania dóbr osobistych, w szczególności dobrego imienia stron postępowania wyjaśniającego).</w:t>
      </w:r>
    </w:p>
    <w:p w14:paraId="23A2424E" w14:textId="455528D3" w:rsidR="00FA3316" w:rsidRPr="00447546" w:rsidRDefault="00FA3316" w:rsidP="00A071BB">
      <w:pPr>
        <w:pStyle w:val="Akapitzlist"/>
        <w:numPr>
          <w:ilvl w:val="0"/>
          <w:numId w:val="19"/>
        </w:numPr>
        <w:spacing w:after="0"/>
        <w:ind w:left="0" w:firstLine="284"/>
        <w:jc w:val="both"/>
        <w:rPr>
          <w:rFonts w:ascii="Arial" w:hAnsi="Arial" w:cs="Arial"/>
          <w:bCs/>
        </w:rPr>
      </w:pPr>
      <w:r w:rsidRPr="00447546">
        <w:rPr>
          <w:rFonts w:ascii="Arial" w:hAnsi="Arial" w:cs="Arial"/>
          <w:bCs/>
        </w:rPr>
        <w:t>Członkowie Komisji składają oświadczenie o zachowaniu w tajemnicy wszelkich informacji, które uzyskają w związku z prowadzonym postępowaniem wyjaśniającym oraz</w:t>
      </w:r>
      <w:r w:rsidR="00FC785C" w:rsidRPr="00447546">
        <w:rPr>
          <w:rFonts w:ascii="Arial" w:hAnsi="Arial" w:cs="Arial"/>
          <w:bCs/>
        </w:rPr>
        <w:t> </w:t>
      </w:r>
      <w:r w:rsidRPr="00447546">
        <w:rPr>
          <w:rFonts w:ascii="Arial" w:hAnsi="Arial" w:cs="Arial"/>
          <w:bCs/>
        </w:rPr>
        <w:t>oświadczenie o bezstronności i niepozostawaniu w szeroko rozumianym konflikcie interesów (tj. spełnianie warunków udziału w Komisji, o których mowa w ust. 4</w:t>
      </w:r>
      <w:r w:rsidR="00D1355D" w:rsidRPr="00447546">
        <w:rPr>
          <w:rFonts w:ascii="Arial" w:hAnsi="Arial" w:cs="Arial"/>
          <w:bCs/>
        </w:rPr>
        <w:t>)</w:t>
      </w:r>
      <w:r w:rsidRPr="00447546">
        <w:rPr>
          <w:rFonts w:ascii="Arial" w:hAnsi="Arial" w:cs="Arial"/>
          <w:bCs/>
        </w:rPr>
        <w:t>.</w:t>
      </w:r>
      <w:r w:rsidR="00BA730A" w:rsidRPr="00447546">
        <w:rPr>
          <w:rFonts w:ascii="Arial" w:hAnsi="Arial" w:cs="Arial"/>
          <w:bCs/>
        </w:rPr>
        <w:t xml:space="preserve"> Wzór oświadczenia stanowi załącznik nr 3 do zarządzenia.</w:t>
      </w:r>
    </w:p>
    <w:p w14:paraId="74465875" w14:textId="31F4A13B" w:rsidR="00FE3D7C" w:rsidRPr="009917E4" w:rsidRDefault="00854B8D" w:rsidP="00A071BB">
      <w:pPr>
        <w:pStyle w:val="Akapitzlist"/>
        <w:numPr>
          <w:ilvl w:val="0"/>
          <w:numId w:val="19"/>
        </w:numPr>
        <w:spacing w:after="0"/>
        <w:ind w:left="0" w:firstLine="284"/>
        <w:jc w:val="both"/>
        <w:rPr>
          <w:rFonts w:ascii="Times" w:hAnsi="Times" w:cs="Times"/>
        </w:rPr>
      </w:pPr>
      <w:r w:rsidRPr="00447546">
        <w:rPr>
          <w:rFonts w:ascii="Arial" w:hAnsi="Arial" w:cs="Arial"/>
        </w:rPr>
        <w:t xml:space="preserve">Wszyscy pracownicy </w:t>
      </w:r>
      <w:r w:rsidR="000B6F5C" w:rsidRPr="00447546">
        <w:rPr>
          <w:rFonts w:ascii="Arial" w:hAnsi="Arial" w:cs="Arial"/>
        </w:rPr>
        <w:t>ROPS</w:t>
      </w:r>
      <w:r w:rsidR="00EB1C10" w:rsidRPr="00447546">
        <w:rPr>
          <w:rFonts w:ascii="Arial" w:hAnsi="Arial" w:cs="Arial"/>
        </w:rPr>
        <w:t xml:space="preserve"> </w:t>
      </w:r>
      <w:r w:rsidRPr="00447546">
        <w:rPr>
          <w:rFonts w:ascii="Arial" w:hAnsi="Arial" w:cs="Arial"/>
        </w:rPr>
        <w:t xml:space="preserve">oraz inne osoby współpracujące z </w:t>
      </w:r>
      <w:r w:rsidR="000B6F5C" w:rsidRPr="00447546">
        <w:rPr>
          <w:rFonts w:ascii="Arial" w:hAnsi="Arial" w:cs="Arial"/>
        </w:rPr>
        <w:t>ROPS</w:t>
      </w:r>
      <w:r w:rsidRPr="00447546">
        <w:rPr>
          <w:rFonts w:ascii="Arial" w:hAnsi="Arial" w:cs="Arial"/>
        </w:rPr>
        <w:t xml:space="preserve"> są zobowiązane do współpracy z Komisją lub </w:t>
      </w:r>
      <w:r w:rsidR="00CB4FCD" w:rsidRPr="00447546">
        <w:rPr>
          <w:rFonts w:ascii="Arial" w:hAnsi="Arial" w:cs="Arial"/>
        </w:rPr>
        <w:t>pracownikiem ds. zgłoszeń</w:t>
      </w:r>
      <w:r w:rsidRPr="00447546">
        <w:rPr>
          <w:rFonts w:ascii="Arial" w:hAnsi="Arial" w:cs="Arial"/>
        </w:rPr>
        <w:t xml:space="preserve"> w celu wyjaśnienia zgłoszenia</w:t>
      </w:r>
      <w:r w:rsidRPr="00B9226C">
        <w:rPr>
          <w:rFonts w:ascii="Arial" w:hAnsi="Arial" w:cs="Arial"/>
        </w:rPr>
        <w:t xml:space="preserve"> wewnętrznego.</w:t>
      </w:r>
    </w:p>
    <w:p w14:paraId="6791F545" w14:textId="7E5665EA" w:rsidR="00854B8D" w:rsidRPr="00B9226C" w:rsidRDefault="00CB4FCD" w:rsidP="00854B8D">
      <w:pPr>
        <w:pStyle w:val="Akapitzlist"/>
        <w:numPr>
          <w:ilvl w:val="0"/>
          <w:numId w:val="1"/>
        </w:numPr>
        <w:spacing w:before="240" w:after="0"/>
        <w:ind w:left="0" w:firstLine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Pracownik ds. zgłoszeń</w:t>
      </w:r>
      <w:r w:rsidR="00854B8D" w:rsidRPr="00B9226C">
        <w:rPr>
          <w:rFonts w:ascii="Arial" w:hAnsi="Arial" w:cs="Arial"/>
        </w:rPr>
        <w:t xml:space="preserve"> lub </w:t>
      </w:r>
      <w:r w:rsidR="00EB1C10" w:rsidRPr="00FE772D">
        <w:rPr>
          <w:rFonts w:ascii="Arial" w:hAnsi="Arial" w:cs="Arial"/>
        </w:rPr>
        <w:t>Komisja za</w:t>
      </w:r>
      <w:r w:rsidR="00EB1C10" w:rsidRPr="00B9226C">
        <w:rPr>
          <w:rFonts w:ascii="Arial" w:hAnsi="Arial" w:cs="Arial"/>
        </w:rPr>
        <w:t xml:space="preserve"> pośrednictwem </w:t>
      </w:r>
      <w:r>
        <w:rPr>
          <w:rFonts w:ascii="Arial" w:hAnsi="Arial" w:cs="Arial"/>
        </w:rPr>
        <w:t xml:space="preserve">pracownika ds. zgłoszeń </w:t>
      </w:r>
      <w:r w:rsidR="00854B8D" w:rsidRPr="00B9226C">
        <w:rPr>
          <w:rFonts w:ascii="Arial" w:hAnsi="Arial" w:cs="Arial"/>
        </w:rPr>
        <w:t xml:space="preserve">może zwrócić się do sygnalisty o wyjaśnienia lub dodatkowe informacje w zakresie </w:t>
      </w:r>
      <w:r w:rsidR="00854B8D" w:rsidRPr="00B9226C">
        <w:rPr>
          <w:rFonts w:ascii="Arial" w:hAnsi="Arial" w:cs="Arial"/>
        </w:rPr>
        <w:lastRenderedPageBreak/>
        <w:t xml:space="preserve">przekazanych informacji, jakie mogą być w jego posiadaniu, wykorzystując adres do kontaktu. Jeżeli sygnalista sprzeciwia się przesyłaniu żądanych wyjaśnień lub dodatkowych informacji lub </w:t>
      </w:r>
      <w:r w:rsidR="00BA730A" w:rsidRPr="00B9226C">
        <w:rPr>
          <w:rFonts w:ascii="Arial" w:hAnsi="Arial" w:cs="Arial"/>
        </w:rPr>
        <w:t xml:space="preserve">ich </w:t>
      </w:r>
      <w:r w:rsidR="00854B8D" w:rsidRPr="00B9226C">
        <w:rPr>
          <w:rFonts w:ascii="Arial" w:hAnsi="Arial" w:cs="Arial"/>
        </w:rPr>
        <w:t xml:space="preserve">przesłanie może zagrozić ochronie </w:t>
      </w:r>
      <w:r w:rsidR="00BA730A" w:rsidRPr="00B9226C">
        <w:rPr>
          <w:rFonts w:ascii="Arial" w:hAnsi="Arial" w:cs="Arial"/>
        </w:rPr>
        <w:t xml:space="preserve">poufności jego </w:t>
      </w:r>
      <w:r w:rsidR="00854B8D" w:rsidRPr="00B9226C">
        <w:rPr>
          <w:rFonts w:ascii="Arial" w:hAnsi="Arial" w:cs="Arial"/>
        </w:rPr>
        <w:t>tożsamości, odstępuje się od</w:t>
      </w:r>
      <w:r w:rsidR="00FC785C">
        <w:rPr>
          <w:rFonts w:ascii="Arial" w:hAnsi="Arial" w:cs="Arial"/>
        </w:rPr>
        <w:t> </w:t>
      </w:r>
      <w:r w:rsidR="00854B8D" w:rsidRPr="00B9226C">
        <w:rPr>
          <w:rFonts w:ascii="Arial" w:hAnsi="Arial" w:cs="Arial"/>
        </w:rPr>
        <w:t>żądania wyjaśnień lub dodatkowych informacji.</w:t>
      </w:r>
    </w:p>
    <w:p w14:paraId="2BD6FE90" w14:textId="6535A77C" w:rsidR="00854B8D" w:rsidRPr="00B9226C" w:rsidRDefault="00EB354F" w:rsidP="00EB354F">
      <w:pPr>
        <w:pStyle w:val="Akapitzlist"/>
        <w:numPr>
          <w:ilvl w:val="0"/>
          <w:numId w:val="1"/>
        </w:numPr>
        <w:spacing w:before="240" w:after="0"/>
        <w:ind w:left="0" w:firstLine="284"/>
        <w:contextualSpacing w:val="0"/>
        <w:jc w:val="both"/>
        <w:rPr>
          <w:rFonts w:ascii="Arial" w:hAnsi="Arial" w:cs="Arial"/>
          <w:bCs/>
        </w:rPr>
      </w:pPr>
      <w:r w:rsidRPr="00B9226C">
        <w:rPr>
          <w:rFonts w:ascii="Arial" w:hAnsi="Arial" w:cs="Arial"/>
          <w:bCs/>
        </w:rPr>
        <w:t xml:space="preserve">1. </w:t>
      </w:r>
      <w:r w:rsidR="00CB4FCD">
        <w:rPr>
          <w:rFonts w:ascii="Arial" w:hAnsi="Arial" w:cs="Arial"/>
          <w:bCs/>
        </w:rPr>
        <w:t>Pracownik ds. zgłoszeń</w:t>
      </w:r>
      <w:r w:rsidR="00302E28" w:rsidRPr="00B9226C">
        <w:rPr>
          <w:rFonts w:ascii="Arial" w:hAnsi="Arial" w:cs="Arial"/>
          <w:bCs/>
        </w:rPr>
        <w:t xml:space="preserve"> przekazuje sygnaliście informację zwrotną w</w:t>
      </w:r>
      <w:r w:rsidR="00117598" w:rsidRPr="00B9226C">
        <w:rPr>
          <w:rFonts w:ascii="Arial" w:hAnsi="Arial" w:cs="Arial"/>
          <w:bCs/>
        </w:rPr>
        <w:t xml:space="preserve"> </w:t>
      </w:r>
      <w:r w:rsidR="00302E28" w:rsidRPr="00B9226C">
        <w:rPr>
          <w:rFonts w:ascii="Arial" w:hAnsi="Arial" w:cs="Arial"/>
          <w:bCs/>
        </w:rPr>
        <w:t xml:space="preserve">terminie nieprzekraczającym 3 </w:t>
      </w:r>
      <w:r w:rsidRPr="00B9226C">
        <w:rPr>
          <w:rFonts w:ascii="Arial" w:hAnsi="Arial" w:cs="Arial"/>
          <w:bCs/>
        </w:rPr>
        <w:t>miesięcy od dnia potwierdzenia przyjęcia zgłoszenia wewnętrznego lub</w:t>
      </w:r>
      <w:r w:rsidR="00FC785C">
        <w:rPr>
          <w:rFonts w:ascii="Arial" w:hAnsi="Arial" w:cs="Arial"/>
          <w:bCs/>
        </w:rPr>
        <w:t> </w:t>
      </w:r>
      <w:r w:rsidRPr="00B9226C">
        <w:rPr>
          <w:rFonts w:ascii="Arial" w:hAnsi="Arial" w:cs="Arial"/>
          <w:bCs/>
        </w:rPr>
        <w:t>– w przypadku nieprzekazania potwierdzenia</w:t>
      </w:r>
      <w:r w:rsidRPr="009917E4">
        <w:rPr>
          <w:rFonts w:ascii="Arial" w:hAnsi="Arial" w:cs="Arial"/>
        </w:rPr>
        <w:t>,</w:t>
      </w:r>
      <w:r w:rsidRPr="00B9226C">
        <w:rPr>
          <w:rFonts w:ascii="Arial" w:hAnsi="Arial" w:cs="Arial"/>
        </w:rPr>
        <w:t xml:space="preserve"> gdy </w:t>
      </w:r>
      <w:r w:rsidRPr="00B9226C">
        <w:rPr>
          <w:rFonts w:ascii="Arial" w:hAnsi="Arial" w:cs="Arial"/>
          <w:bCs/>
        </w:rPr>
        <w:t>sygnalista nie podał adresu do kontaktu, na który należy przekazać potwierdzenie – 3 miesięcy od upływu 7 dni od dnia dokonania zgłoszenia wewnętrznego</w:t>
      </w:r>
      <w:r w:rsidR="00D55E7B">
        <w:rPr>
          <w:rFonts w:ascii="Arial" w:hAnsi="Arial" w:cs="Arial"/>
          <w:bCs/>
        </w:rPr>
        <w:t>,</w:t>
      </w:r>
      <w:r w:rsidRPr="00B9226C">
        <w:rPr>
          <w:rFonts w:ascii="Arial" w:hAnsi="Arial" w:cs="Arial"/>
          <w:bCs/>
        </w:rPr>
        <w:t xml:space="preserve"> chyba</w:t>
      </w:r>
      <w:r w:rsidR="00CB4FCD">
        <w:rPr>
          <w:rFonts w:ascii="Arial" w:hAnsi="Arial" w:cs="Arial"/>
          <w:bCs/>
        </w:rPr>
        <w:t xml:space="preserve"> </w:t>
      </w:r>
      <w:r w:rsidRPr="00B9226C">
        <w:rPr>
          <w:rFonts w:ascii="Arial" w:hAnsi="Arial" w:cs="Arial"/>
          <w:bCs/>
        </w:rPr>
        <w:t>że sygnalista nie podał adresu do kontaktu, na który należy przekazać informację zwrotną.</w:t>
      </w:r>
    </w:p>
    <w:p w14:paraId="79F47933" w14:textId="30B41CD5" w:rsidR="00302E28" w:rsidRPr="00E138E1" w:rsidRDefault="00EB354F" w:rsidP="00A071BB">
      <w:pPr>
        <w:pStyle w:val="Akapitzlist"/>
        <w:numPr>
          <w:ilvl w:val="0"/>
          <w:numId w:val="20"/>
        </w:numPr>
        <w:spacing w:after="0"/>
        <w:ind w:left="0" w:firstLine="284"/>
        <w:jc w:val="both"/>
        <w:rPr>
          <w:rFonts w:ascii="Arial" w:hAnsi="Arial" w:cs="Arial"/>
          <w:bCs/>
        </w:rPr>
      </w:pPr>
      <w:r w:rsidRPr="00E138E1">
        <w:rPr>
          <w:rFonts w:ascii="Arial" w:hAnsi="Arial" w:cs="Arial"/>
          <w:bCs/>
        </w:rPr>
        <w:t>Informacja zwrotna obejmuje w szczególności informacje na temat planowanych lub</w:t>
      </w:r>
      <w:r w:rsidR="00FC785C" w:rsidRPr="00E138E1">
        <w:rPr>
          <w:rFonts w:ascii="Arial" w:hAnsi="Arial" w:cs="Arial"/>
          <w:bCs/>
        </w:rPr>
        <w:t> </w:t>
      </w:r>
      <w:r w:rsidRPr="00E138E1">
        <w:rPr>
          <w:rFonts w:ascii="Arial" w:hAnsi="Arial" w:cs="Arial"/>
          <w:bCs/>
        </w:rPr>
        <w:t>podjętych działań następczych i powodów takich działań.</w:t>
      </w:r>
    </w:p>
    <w:p w14:paraId="57E8A39E" w14:textId="588F084C" w:rsidR="009E3652" w:rsidRPr="00B9226C" w:rsidRDefault="009E3652" w:rsidP="00413E64">
      <w:pPr>
        <w:pStyle w:val="Nagwek2"/>
        <w:spacing w:before="240" w:after="100" w:afterAutospacing="1"/>
        <w:rPr>
          <w:rFonts w:cs="Arial"/>
          <w:szCs w:val="22"/>
        </w:rPr>
      </w:pPr>
      <w:r w:rsidRPr="00B9226C">
        <w:rPr>
          <w:rFonts w:cs="Arial"/>
          <w:b w:val="0"/>
          <w:bCs/>
          <w:szCs w:val="22"/>
        </w:rPr>
        <w:t xml:space="preserve">Rozdział </w:t>
      </w:r>
      <w:r w:rsidR="00413E64" w:rsidRPr="00B9226C">
        <w:rPr>
          <w:rFonts w:cs="Arial"/>
          <w:b w:val="0"/>
          <w:bCs/>
          <w:szCs w:val="22"/>
        </w:rPr>
        <w:t>7</w:t>
      </w:r>
      <w:r w:rsidRPr="00B9226C">
        <w:rPr>
          <w:rFonts w:cs="Arial"/>
          <w:szCs w:val="22"/>
        </w:rPr>
        <w:br/>
        <w:t>Ochrona poufności</w:t>
      </w:r>
    </w:p>
    <w:p w14:paraId="50408DF5" w14:textId="5ABA59FA" w:rsidR="00EA226A" w:rsidRPr="00B9226C" w:rsidRDefault="00EA226A" w:rsidP="00EA226A">
      <w:pPr>
        <w:pStyle w:val="Akapitzlist"/>
        <w:numPr>
          <w:ilvl w:val="0"/>
          <w:numId w:val="1"/>
        </w:numPr>
        <w:spacing w:before="240" w:after="0"/>
        <w:ind w:left="0" w:firstLine="284"/>
        <w:contextualSpacing w:val="0"/>
        <w:jc w:val="both"/>
        <w:rPr>
          <w:rFonts w:ascii="Arial" w:hAnsi="Arial" w:cs="Arial"/>
        </w:rPr>
      </w:pPr>
      <w:r w:rsidRPr="00B9226C">
        <w:rPr>
          <w:rFonts w:ascii="Arial" w:hAnsi="Arial" w:cs="Arial"/>
        </w:rPr>
        <w:t>1. Procedura zgłoszeń wewnętrznych oraz związane z przyjmowaniem zgłoszeń przetwarzanie danych osobowych uniemożliwiają nieupoważnionym osobom uzyskanie dostępu do informacji objętych zgłoszeniem oraz zapewniają ochronę poufności tożsamości sygnalisty, osoby, której dotyczy zgłoszenie</w:t>
      </w:r>
      <w:r w:rsidR="00D1355D">
        <w:rPr>
          <w:rFonts w:ascii="Arial" w:hAnsi="Arial" w:cs="Arial"/>
        </w:rPr>
        <w:t>,</w:t>
      </w:r>
      <w:r w:rsidRPr="00B9226C">
        <w:rPr>
          <w:rFonts w:ascii="Arial" w:hAnsi="Arial" w:cs="Arial"/>
        </w:rPr>
        <w:t xml:space="preserve"> oraz osoby trzeciej wskazanej w zgłoszeniu. Ochrona poufności dotyczy informacji, na podstawie których można bezpośrednio lub</w:t>
      </w:r>
      <w:r w:rsidR="00FC785C">
        <w:rPr>
          <w:rFonts w:ascii="Arial" w:hAnsi="Arial" w:cs="Arial"/>
        </w:rPr>
        <w:t> </w:t>
      </w:r>
      <w:r w:rsidRPr="00B9226C">
        <w:rPr>
          <w:rFonts w:ascii="Arial" w:hAnsi="Arial" w:cs="Arial"/>
        </w:rPr>
        <w:t>pośrednio zidentyfikować tożsamość takich osób.</w:t>
      </w:r>
    </w:p>
    <w:p w14:paraId="5792DB9A" w14:textId="29FA08CA" w:rsidR="00EA226A" w:rsidRPr="00B9226C" w:rsidRDefault="00EA226A" w:rsidP="00A071BB">
      <w:pPr>
        <w:pStyle w:val="Akapitzlist"/>
        <w:numPr>
          <w:ilvl w:val="0"/>
          <w:numId w:val="21"/>
        </w:numPr>
        <w:spacing w:after="0"/>
        <w:ind w:left="0" w:firstLine="284"/>
        <w:jc w:val="both"/>
        <w:rPr>
          <w:rFonts w:ascii="Arial" w:hAnsi="Arial" w:cs="Arial"/>
        </w:rPr>
      </w:pPr>
      <w:r w:rsidRPr="00B9226C">
        <w:rPr>
          <w:rFonts w:ascii="Arial" w:hAnsi="Arial" w:cs="Arial"/>
        </w:rPr>
        <w:t>Do przyjmowania i weryfikacji zgłoszeń, podejmowania działań następczych oraz</w:t>
      </w:r>
      <w:r w:rsidR="00FC785C">
        <w:rPr>
          <w:rFonts w:ascii="Arial" w:hAnsi="Arial" w:cs="Arial"/>
        </w:rPr>
        <w:t> </w:t>
      </w:r>
      <w:r w:rsidRPr="00B9226C">
        <w:rPr>
          <w:rFonts w:ascii="Arial" w:hAnsi="Arial" w:cs="Arial"/>
        </w:rPr>
        <w:t xml:space="preserve">przetwarzania danych osobowych osób, o których mowa w ust. 1, mogą być dopuszczone wyłącznie osoby posiadające pisemne upoważnienie do przetwarzania danych osobowych. Osoby upoważnione są obowiązane do zachowania tajemnicy w zakresie informacji i danych osobowych, które uzyskały w ramach przyjmowania i weryfikacji zgłoszeń, oraz podejmowania działań następczych. Obowiązek ten trwa także po ustaniu stosunku pracy lub innego stosunku prawnego, w ramach którego ww. osoby wykonywały tę pracę. </w:t>
      </w:r>
    </w:p>
    <w:p w14:paraId="37FF767E" w14:textId="1CB9DFF3" w:rsidR="00EA226A" w:rsidRPr="00B9226C" w:rsidRDefault="00EA226A" w:rsidP="00A071BB">
      <w:pPr>
        <w:pStyle w:val="Akapitzlist"/>
        <w:numPr>
          <w:ilvl w:val="0"/>
          <w:numId w:val="21"/>
        </w:numPr>
        <w:spacing w:after="0"/>
        <w:ind w:left="0" w:firstLine="284"/>
        <w:jc w:val="both"/>
        <w:rPr>
          <w:rFonts w:ascii="Arial" w:hAnsi="Arial" w:cs="Arial"/>
        </w:rPr>
      </w:pPr>
      <w:r w:rsidRPr="00B9226C">
        <w:rPr>
          <w:rFonts w:ascii="Arial" w:hAnsi="Arial" w:cs="Arial"/>
        </w:rPr>
        <w:t>Dane osobowe sygnalisty, pozwalające na ustalenie jego tożsamości, nie podlegają ujawnieniu nieupoważnionym osobom, chyba że za wyraźną zgod</w:t>
      </w:r>
      <w:r w:rsidR="00E10056">
        <w:rPr>
          <w:rFonts w:ascii="Arial" w:hAnsi="Arial" w:cs="Arial"/>
        </w:rPr>
        <w:t>ą</w:t>
      </w:r>
      <w:r w:rsidRPr="00B9226C">
        <w:rPr>
          <w:rFonts w:ascii="Arial" w:hAnsi="Arial" w:cs="Arial"/>
        </w:rPr>
        <w:t xml:space="preserve"> sygnalisty.</w:t>
      </w:r>
    </w:p>
    <w:p w14:paraId="5E71878E" w14:textId="1E697F1D" w:rsidR="00EA226A" w:rsidRPr="00B9226C" w:rsidRDefault="00EA226A" w:rsidP="00A071BB">
      <w:pPr>
        <w:pStyle w:val="Akapitzlist"/>
        <w:numPr>
          <w:ilvl w:val="0"/>
          <w:numId w:val="21"/>
        </w:numPr>
        <w:spacing w:after="0"/>
        <w:ind w:left="0" w:firstLine="284"/>
        <w:jc w:val="both"/>
        <w:rPr>
          <w:rFonts w:ascii="Arial" w:hAnsi="Arial" w:cs="Arial"/>
        </w:rPr>
      </w:pPr>
      <w:r w:rsidRPr="00B9226C">
        <w:rPr>
          <w:rFonts w:ascii="Arial" w:hAnsi="Arial" w:cs="Arial"/>
        </w:rPr>
        <w:t>Przepisu ust. 3 nie stosuje się w przypadku, gdy ujawnienie jest koniecznym i proporcjonalnym obowiązkiem wynikającym z przepisów prawa w związku z postępowaniami wyjaśniającymi prowadzonymi przez organy publiczne lub postępowaniami przygotowawczymi lub sądowymi prowadzonymi przez sądy, w tym w celu zagwarantowania prawa do obrony przysługującego osobie, której dotyczy zgłoszenie.</w:t>
      </w:r>
    </w:p>
    <w:p w14:paraId="446A2CE0" w14:textId="3D3DDD5A" w:rsidR="00EA226A" w:rsidRPr="00FE772D" w:rsidRDefault="00EA226A" w:rsidP="00A071BB">
      <w:pPr>
        <w:pStyle w:val="Akapitzlist"/>
        <w:numPr>
          <w:ilvl w:val="0"/>
          <w:numId w:val="21"/>
        </w:numPr>
        <w:spacing w:after="0"/>
        <w:ind w:left="0" w:firstLine="284"/>
        <w:jc w:val="both"/>
        <w:rPr>
          <w:rFonts w:ascii="Arial" w:hAnsi="Arial" w:cs="Arial"/>
        </w:rPr>
      </w:pPr>
      <w:r w:rsidRPr="00B9226C">
        <w:rPr>
          <w:rFonts w:ascii="Arial" w:hAnsi="Arial" w:cs="Arial"/>
        </w:rPr>
        <w:t xml:space="preserve">Dostęp do danych osobowych sygnalisty ma wyłącznie </w:t>
      </w:r>
      <w:r w:rsidR="00A721DE">
        <w:rPr>
          <w:rFonts w:ascii="Arial" w:hAnsi="Arial" w:cs="Arial"/>
        </w:rPr>
        <w:t>pracownik ds.</w:t>
      </w:r>
      <w:r w:rsidRPr="00B9226C">
        <w:rPr>
          <w:rFonts w:ascii="Arial" w:hAnsi="Arial" w:cs="Arial"/>
        </w:rPr>
        <w:t xml:space="preserve"> zgłoszeń oraz</w:t>
      </w:r>
      <w:r w:rsidR="00FC785C">
        <w:rPr>
          <w:rFonts w:ascii="Arial" w:hAnsi="Arial" w:cs="Arial"/>
        </w:rPr>
        <w:t> </w:t>
      </w:r>
      <w:r w:rsidR="00B36CF8">
        <w:rPr>
          <w:rFonts w:ascii="Arial" w:hAnsi="Arial" w:cs="Arial"/>
        </w:rPr>
        <w:t>Dyrektor</w:t>
      </w:r>
      <w:r w:rsidR="00BA730A" w:rsidRPr="00B9226C">
        <w:rPr>
          <w:rFonts w:ascii="Arial" w:hAnsi="Arial" w:cs="Arial"/>
        </w:rPr>
        <w:t xml:space="preserve"> lub </w:t>
      </w:r>
      <w:r w:rsidR="00B36CF8">
        <w:rPr>
          <w:rFonts w:ascii="Arial" w:hAnsi="Arial" w:cs="Arial"/>
        </w:rPr>
        <w:t>Zastępca Dyrektora</w:t>
      </w:r>
      <w:r w:rsidR="00D1355D">
        <w:rPr>
          <w:rFonts w:ascii="Arial" w:hAnsi="Arial" w:cs="Arial"/>
        </w:rPr>
        <w:t xml:space="preserve">, </w:t>
      </w:r>
      <w:r w:rsidRPr="00D1355D">
        <w:rPr>
          <w:rFonts w:ascii="Arial" w:hAnsi="Arial" w:cs="Arial"/>
        </w:rPr>
        <w:t>jeśli</w:t>
      </w:r>
      <w:r w:rsidRPr="00B9226C">
        <w:rPr>
          <w:rFonts w:ascii="Arial" w:hAnsi="Arial" w:cs="Arial"/>
        </w:rPr>
        <w:t xml:space="preserve"> jest to niezbędne do zapobiegania działaniom odwetowym wobec sygnalisty. Dostęp do danych osobowych pozostałych osób wymienionych w</w:t>
      </w:r>
      <w:r w:rsidR="00FC785C">
        <w:rPr>
          <w:rFonts w:ascii="Arial" w:hAnsi="Arial" w:cs="Arial"/>
        </w:rPr>
        <w:t> </w:t>
      </w:r>
      <w:r w:rsidRPr="00B9226C">
        <w:rPr>
          <w:rFonts w:ascii="Arial" w:hAnsi="Arial" w:cs="Arial"/>
        </w:rPr>
        <w:t xml:space="preserve">zgłoszeniu mogą mieć również </w:t>
      </w:r>
      <w:r w:rsidRPr="00FE772D">
        <w:rPr>
          <w:rFonts w:ascii="Arial" w:hAnsi="Arial" w:cs="Arial"/>
        </w:rPr>
        <w:t>członkowie Komisji.</w:t>
      </w:r>
    </w:p>
    <w:p w14:paraId="3848627F" w14:textId="3698E122" w:rsidR="00EA226A" w:rsidRPr="00FE772D" w:rsidRDefault="00B175D6" w:rsidP="00A071BB">
      <w:pPr>
        <w:pStyle w:val="Akapitzlist"/>
        <w:numPr>
          <w:ilvl w:val="0"/>
          <w:numId w:val="21"/>
        </w:numPr>
        <w:spacing w:after="0"/>
        <w:ind w:left="0" w:firstLine="284"/>
        <w:jc w:val="both"/>
        <w:rPr>
          <w:rFonts w:ascii="Arial" w:hAnsi="Arial" w:cs="Arial"/>
        </w:rPr>
      </w:pPr>
      <w:r w:rsidRPr="00FE772D">
        <w:rPr>
          <w:rFonts w:ascii="Arial" w:hAnsi="Arial" w:cs="Arial"/>
        </w:rPr>
        <w:t>Pracownik ds.</w:t>
      </w:r>
      <w:r w:rsidR="00EA226A" w:rsidRPr="00FE772D">
        <w:rPr>
          <w:rFonts w:ascii="Arial" w:hAnsi="Arial" w:cs="Arial"/>
        </w:rPr>
        <w:t xml:space="preserve"> zgłoszeń przekazuje Komisji treść zgłoszenia po uprzednim usunięciu z</w:t>
      </w:r>
      <w:r w:rsidR="00FC785C" w:rsidRPr="00FE772D">
        <w:rPr>
          <w:rFonts w:ascii="Arial" w:hAnsi="Arial" w:cs="Arial"/>
        </w:rPr>
        <w:t> </w:t>
      </w:r>
      <w:r w:rsidR="00EA226A" w:rsidRPr="00FE772D">
        <w:rPr>
          <w:rFonts w:ascii="Arial" w:hAnsi="Arial" w:cs="Arial"/>
        </w:rPr>
        <w:t>niego danych osobowych sygnalisty.</w:t>
      </w:r>
    </w:p>
    <w:p w14:paraId="4BF762CD" w14:textId="7D5510F8" w:rsidR="00EA226A" w:rsidRPr="00B9226C" w:rsidRDefault="00B175D6" w:rsidP="00A071BB">
      <w:pPr>
        <w:pStyle w:val="Akapitzlist"/>
        <w:numPr>
          <w:ilvl w:val="0"/>
          <w:numId w:val="21"/>
        </w:numPr>
        <w:spacing w:after="0"/>
        <w:ind w:left="0"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Pracownik ds. </w:t>
      </w:r>
      <w:r w:rsidR="00EA226A" w:rsidRPr="00B9226C">
        <w:rPr>
          <w:rFonts w:ascii="Arial" w:hAnsi="Arial" w:cs="Arial"/>
        </w:rPr>
        <w:t>zgłoszeń informuje niezwłocznie zgłaszającego w przypadku stwierdzenia uzyskania dostępu do jego danych osobowych przez nieupoważnioną do tego osobę.</w:t>
      </w:r>
    </w:p>
    <w:p w14:paraId="6C9622F1" w14:textId="73A4AA3C" w:rsidR="00EA226A" w:rsidRPr="00C76D84" w:rsidRDefault="00EA226A" w:rsidP="00A071BB">
      <w:pPr>
        <w:pStyle w:val="Akapitzlist"/>
        <w:numPr>
          <w:ilvl w:val="0"/>
          <w:numId w:val="21"/>
        </w:numPr>
        <w:spacing w:after="0"/>
        <w:ind w:left="0" w:firstLine="284"/>
        <w:jc w:val="both"/>
        <w:rPr>
          <w:rFonts w:ascii="Arial" w:hAnsi="Arial" w:cs="Arial"/>
        </w:rPr>
      </w:pPr>
      <w:r w:rsidRPr="00B9226C">
        <w:rPr>
          <w:rFonts w:ascii="Arial" w:hAnsi="Arial" w:cs="Arial"/>
        </w:rPr>
        <w:t xml:space="preserve">Dane osobowe przetwarzane w związku z przyjęciem zgłoszenia lub podjęciem działań następczych oraz dokumenty związane z tym zgłoszeniem są przechowywane przez okres </w:t>
      </w:r>
      <w:r w:rsidR="00CB69A0" w:rsidRPr="00C76D84">
        <w:rPr>
          <w:rFonts w:ascii="Arial" w:hAnsi="Arial" w:cs="Arial"/>
        </w:rPr>
        <w:lastRenderedPageBreak/>
        <w:t xml:space="preserve">3 lat po zakończeniu roku kalendarzowego, w którym zakończono działania następcze podjęte w wyniku zgłoszenia wewnętrznego, lub po zakończeniu postępowań </w:t>
      </w:r>
      <w:r w:rsidRPr="00C76D84">
        <w:rPr>
          <w:rFonts w:ascii="Arial" w:hAnsi="Arial" w:cs="Arial"/>
        </w:rPr>
        <w:t>zainicjowanych tymi działaniami.</w:t>
      </w:r>
    </w:p>
    <w:p w14:paraId="56C77AE6" w14:textId="6CC1D00B" w:rsidR="00EA226A" w:rsidRPr="00B9226C" w:rsidRDefault="00EA226A" w:rsidP="00A071BB">
      <w:pPr>
        <w:pStyle w:val="Akapitzlist"/>
        <w:numPr>
          <w:ilvl w:val="0"/>
          <w:numId w:val="21"/>
        </w:numPr>
        <w:spacing w:after="0"/>
        <w:ind w:left="0" w:firstLine="284"/>
        <w:jc w:val="both"/>
        <w:rPr>
          <w:rFonts w:ascii="Arial" w:hAnsi="Arial" w:cs="Arial"/>
        </w:rPr>
      </w:pPr>
      <w:r w:rsidRPr="00B9226C">
        <w:rPr>
          <w:rFonts w:ascii="Arial" w:hAnsi="Arial" w:cs="Arial"/>
        </w:rPr>
        <w:t>Dane osobowe, które nie mają znaczenia dla rozpatrywania zgłoszenia nie będą zbierane, a w razie przypadkowego zebrania będą usuwane przez pracownika ds. zgłoszeń w</w:t>
      </w:r>
      <w:r w:rsidR="00FC785C">
        <w:rPr>
          <w:rFonts w:ascii="Arial" w:hAnsi="Arial" w:cs="Arial"/>
        </w:rPr>
        <w:t> </w:t>
      </w:r>
      <w:r w:rsidRPr="00B9226C">
        <w:rPr>
          <w:rFonts w:ascii="Arial" w:hAnsi="Arial" w:cs="Arial"/>
        </w:rPr>
        <w:t>terminie 14 dni od chwili ustalenia, że nie mają znaczenia dla sprawy.</w:t>
      </w:r>
    </w:p>
    <w:p w14:paraId="3DC2B36E" w14:textId="375B615A" w:rsidR="00EA226A" w:rsidRPr="00B9226C" w:rsidRDefault="00EA226A" w:rsidP="00A071BB">
      <w:pPr>
        <w:pStyle w:val="Akapitzlist"/>
        <w:numPr>
          <w:ilvl w:val="0"/>
          <w:numId w:val="21"/>
        </w:numPr>
        <w:spacing w:after="0"/>
        <w:ind w:left="0" w:firstLine="284"/>
        <w:jc w:val="both"/>
        <w:rPr>
          <w:rFonts w:ascii="Arial" w:hAnsi="Arial" w:cs="Arial"/>
        </w:rPr>
      </w:pPr>
      <w:r w:rsidRPr="00B9226C">
        <w:rPr>
          <w:rFonts w:ascii="Arial" w:hAnsi="Arial" w:cs="Arial"/>
        </w:rPr>
        <w:t>W przypadku, o którym mowa w ust. 8, usuwa się dane osobowe oraz niszczy dokumenty związane ze zgłoszeniem po upływie okresu przechowywania.</w:t>
      </w:r>
    </w:p>
    <w:p w14:paraId="716A4FAF" w14:textId="22DAF819" w:rsidR="00EA226A" w:rsidRDefault="00D1355D" w:rsidP="00A071BB">
      <w:pPr>
        <w:pStyle w:val="Akapitzlist"/>
        <w:numPr>
          <w:ilvl w:val="0"/>
          <w:numId w:val="21"/>
        </w:numPr>
        <w:spacing w:after="0"/>
        <w:ind w:left="0"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Pracownik ds.</w:t>
      </w:r>
      <w:r w:rsidR="00EA226A" w:rsidRPr="00B9226C">
        <w:rPr>
          <w:rFonts w:ascii="Arial" w:hAnsi="Arial" w:cs="Arial"/>
        </w:rPr>
        <w:t xml:space="preserve"> zgłoszeń odpowiada za</w:t>
      </w:r>
      <w:r w:rsidR="00307E63">
        <w:rPr>
          <w:rFonts w:ascii="Arial" w:hAnsi="Arial" w:cs="Arial"/>
        </w:rPr>
        <w:t xml:space="preserve"> </w:t>
      </w:r>
      <w:r w:rsidR="00EA226A" w:rsidRPr="00B9226C">
        <w:rPr>
          <w:rFonts w:ascii="Arial" w:hAnsi="Arial" w:cs="Arial"/>
        </w:rPr>
        <w:t>spełnienie obowiązku informacyjnego, o którym mowa w art. 13 i 14 RODO</w:t>
      </w:r>
      <w:r>
        <w:rPr>
          <w:rFonts w:ascii="Arial" w:hAnsi="Arial" w:cs="Arial"/>
        </w:rPr>
        <w:t>,</w:t>
      </w:r>
      <w:r w:rsidR="00EA226A" w:rsidRPr="00B9226C">
        <w:rPr>
          <w:rFonts w:ascii="Arial" w:hAnsi="Arial" w:cs="Arial"/>
        </w:rPr>
        <w:t xml:space="preserve"> wobec osób, których dane dotyczą wskazanych w zgłoszeniu</w:t>
      </w:r>
      <w:r>
        <w:rPr>
          <w:rFonts w:ascii="Arial" w:hAnsi="Arial" w:cs="Arial"/>
        </w:rPr>
        <w:t>.</w:t>
      </w:r>
      <w:r w:rsidR="00EA226A" w:rsidRPr="00B9226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</w:t>
      </w:r>
      <w:r w:rsidR="00EA226A" w:rsidRPr="00B9226C">
        <w:rPr>
          <w:rFonts w:ascii="Arial" w:hAnsi="Arial" w:cs="Arial"/>
        </w:rPr>
        <w:t>bowiązek</w:t>
      </w:r>
      <w:r>
        <w:rPr>
          <w:rFonts w:ascii="Arial" w:hAnsi="Arial" w:cs="Arial"/>
        </w:rPr>
        <w:t>,</w:t>
      </w:r>
      <w:r w:rsidR="00EA226A" w:rsidRPr="00B9226C">
        <w:rPr>
          <w:rFonts w:ascii="Arial" w:hAnsi="Arial" w:cs="Arial"/>
        </w:rPr>
        <w:t xml:space="preserve"> o którym mowa wyżej</w:t>
      </w:r>
      <w:r>
        <w:rPr>
          <w:rFonts w:ascii="Arial" w:hAnsi="Arial" w:cs="Arial"/>
        </w:rPr>
        <w:t>,</w:t>
      </w:r>
      <w:r w:rsidR="00EA226A" w:rsidRPr="00B9226C">
        <w:rPr>
          <w:rFonts w:ascii="Arial" w:hAnsi="Arial" w:cs="Arial"/>
        </w:rPr>
        <w:t xml:space="preserve"> w stosunku do osoby, której dotyczy zgłoszenie</w:t>
      </w:r>
      <w:r>
        <w:rPr>
          <w:rFonts w:ascii="Arial" w:hAnsi="Arial" w:cs="Arial"/>
        </w:rPr>
        <w:t>,</w:t>
      </w:r>
      <w:r w:rsidR="00EA226A" w:rsidRPr="00B9226C">
        <w:rPr>
          <w:rFonts w:ascii="Arial" w:hAnsi="Arial" w:cs="Arial"/>
        </w:rPr>
        <w:t xml:space="preserve"> zostaje wstrzymany do czasu, kiedy jego realizacja nie uniemożliwi prawidłowego przebiegu postępowania.</w:t>
      </w:r>
    </w:p>
    <w:p w14:paraId="2F5B1034" w14:textId="1F606379" w:rsidR="002463A8" w:rsidRPr="00B9226C" w:rsidRDefault="002463A8" w:rsidP="00A071BB">
      <w:pPr>
        <w:pStyle w:val="Akapitzlist"/>
        <w:numPr>
          <w:ilvl w:val="0"/>
          <w:numId w:val="21"/>
        </w:numPr>
        <w:spacing w:after="0"/>
        <w:ind w:left="0" w:firstLine="284"/>
        <w:jc w:val="both"/>
        <w:rPr>
          <w:rFonts w:ascii="Arial" w:hAnsi="Arial" w:cs="Arial"/>
        </w:rPr>
      </w:pPr>
      <w:r w:rsidRPr="002463A8">
        <w:rPr>
          <w:rFonts w:ascii="Arial" w:hAnsi="Arial" w:cs="Arial"/>
        </w:rPr>
        <w:t>Zobowiązanie do zachowania poufności zgodne z załącznikiem nr 3 do zarządzenia podpisują wszystkie osoby, które uzyskały informacje poufne w trakcie wykonywania czynności przewidzianych procedurą lub pozostających z nią w związku.</w:t>
      </w:r>
    </w:p>
    <w:p w14:paraId="05709B41" w14:textId="195C56DE" w:rsidR="009E3652" w:rsidRPr="009917E4" w:rsidRDefault="009E3652" w:rsidP="009917E4">
      <w:pPr>
        <w:pStyle w:val="Nagwek2"/>
        <w:spacing w:before="240" w:after="100" w:afterAutospacing="1"/>
        <w:rPr>
          <w:rFonts w:eastAsiaTheme="minorHAnsi" w:cs="Arial"/>
          <w:bCs/>
          <w:color w:val="auto"/>
          <w:szCs w:val="22"/>
        </w:rPr>
      </w:pPr>
      <w:r w:rsidRPr="00B9226C">
        <w:rPr>
          <w:rFonts w:cs="Arial"/>
          <w:b w:val="0"/>
          <w:bCs/>
          <w:szCs w:val="22"/>
        </w:rPr>
        <w:t xml:space="preserve">Rozdział </w:t>
      </w:r>
      <w:r w:rsidR="00413E64" w:rsidRPr="00B9226C">
        <w:rPr>
          <w:rFonts w:cs="Arial"/>
          <w:b w:val="0"/>
          <w:bCs/>
          <w:szCs w:val="22"/>
        </w:rPr>
        <w:t>8</w:t>
      </w:r>
      <w:r w:rsidRPr="00B9226C">
        <w:rPr>
          <w:rFonts w:cs="Arial"/>
          <w:szCs w:val="22"/>
        </w:rPr>
        <w:br/>
      </w:r>
      <w:r w:rsidRPr="009917E4">
        <w:rPr>
          <w:rFonts w:eastAsiaTheme="minorHAnsi" w:cs="Arial"/>
          <w:bCs/>
          <w:color w:val="auto"/>
          <w:szCs w:val="22"/>
        </w:rPr>
        <w:t>Rejestr zgłoszeń wewnętrznych</w:t>
      </w:r>
    </w:p>
    <w:p w14:paraId="1B510A7A" w14:textId="6E2A7E6C" w:rsidR="00E75573" w:rsidRPr="00B9226C" w:rsidRDefault="00E75573" w:rsidP="00BA730A">
      <w:pPr>
        <w:pStyle w:val="Akapitzlist"/>
        <w:numPr>
          <w:ilvl w:val="0"/>
          <w:numId w:val="1"/>
        </w:numPr>
        <w:spacing w:before="240" w:after="0"/>
        <w:ind w:left="0" w:firstLine="284"/>
        <w:contextualSpacing w:val="0"/>
        <w:jc w:val="both"/>
        <w:rPr>
          <w:rFonts w:ascii="Arial" w:hAnsi="Arial" w:cs="Arial"/>
        </w:rPr>
      </w:pPr>
      <w:r w:rsidRPr="00B9226C">
        <w:rPr>
          <w:rFonts w:ascii="Arial" w:hAnsi="Arial" w:cs="Arial"/>
        </w:rPr>
        <w:t xml:space="preserve">1. </w:t>
      </w:r>
      <w:r w:rsidR="0070595A" w:rsidRPr="00B9226C">
        <w:rPr>
          <w:rFonts w:ascii="Arial" w:hAnsi="Arial" w:cs="Arial"/>
        </w:rPr>
        <w:t>Osobą upoważnioną do prowadzenia rejestru zgłoszeń wewnętrznych jest p</w:t>
      </w:r>
      <w:r w:rsidRPr="00B9226C">
        <w:rPr>
          <w:rFonts w:ascii="Arial" w:hAnsi="Arial" w:cs="Arial"/>
        </w:rPr>
        <w:t>racownik ds. zgłoszeń.</w:t>
      </w:r>
    </w:p>
    <w:p w14:paraId="2530760C" w14:textId="414497AF" w:rsidR="00ED6B65" w:rsidRPr="00B9226C" w:rsidRDefault="00C035B5" w:rsidP="00A071BB">
      <w:pPr>
        <w:pStyle w:val="Akapitzlist"/>
        <w:numPr>
          <w:ilvl w:val="0"/>
          <w:numId w:val="22"/>
        </w:numPr>
        <w:spacing w:after="0"/>
        <w:ind w:left="0"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63667A" w:rsidRPr="00B9226C">
        <w:rPr>
          <w:rFonts w:ascii="Arial" w:hAnsi="Arial" w:cs="Arial"/>
        </w:rPr>
        <w:t xml:space="preserve"> rejestrze zgłoszeń wewnętrznych</w:t>
      </w:r>
      <w:r>
        <w:rPr>
          <w:rFonts w:ascii="Arial" w:hAnsi="Arial" w:cs="Arial"/>
        </w:rPr>
        <w:t xml:space="preserve"> rejestrujemy wyłącznie zgłoszenia, które podlegają rozpatrywaniu.</w:t>
      </w:r>
    </w:p>
    <w:p w14:paraId="7302CCA6" w14:textId="3AB98661" w:rsidR="00E75573" w:rsidRPr="00B9226C" w:rsidRDefault="00F5209C" w:rsidP="00A071BB">
      <w:pPr>
        <w:pStyle w:val="Akapitzlist"/>
        <w:numPr>
          <w:ilvl w:val="0"/>
          <w:numId w:val="22"/>
        </w:numPr>
        <w:spacing w:after="0"/>
        <w:ind w:left="0" w:firstLine="284"/>
        <w:jc w:val="both"/>
        <w:rPr>
          <w:rFonts w:ascii="Arial" w:hAnsi="Arial" w:cs="Arial"/>
        </w:rPr>
      </w:pPr>
      <w:r w:rsidRPr="00B9226C">
        <w:rPr>
          <w:rFonts w:ascii="Arial" w:hAnsi="Arial" w:cs="Arial"/>
        </w:rPr>
        <w:t>Rejestr zgłoszeń wewnętrznych obejmuje</w:t>
      </w:r>
      <w:r w:rsidR="00E75573" w:rsidRPr="00B9226C">
        <w:rPr>
          <w:rFonts w:ascii="Arial" w:hAnsi="Arial" w:cs="Arial"/>
        </w:rPr>
        <w:t>:</w:t>
      </w:r>
    </w:p>
    <w:p w14:paraId="5E05E21F" w14:textId="49777A85" w:rsidR="00F5209C" w:rsidRPr="00B9226C" w:rsidRDefault="00F5209C" w:rsidP="00A071BB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B9226C">
        <w:rPr>
          <w:rFonts w:ascii="Arial" w:hAnsi="Arial" w:cs="Arial"/>
        </w:rPr>
        <w:t>numer zgłoszenia;</w:t>
      </w:r>
    </w:p>
    <w:p w14:paraId="40C2F0C7" w14:textId="6ADD3BAC" w:rsidR="00F5209C" w:rsidRPr="00B9226C" w:rsidRDefault="00F5209C" w:rsidP="00A071BB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B9226C">
        <w:rPr>
          <w:rFonts w:ascii="Arial" w:hAnsi="Arial" w:cs="Arial"/>
        </w:rPr>
        <w:t>przedmiot naruszenia prawa;</w:t>
      </w:r>
    </w:p>
    <w:p w14:paraId="04F7269F" w14:textId="2EA77FC4" w:rsidR="00F5209C" w:rsidRPr="00B9226C" w:rsidRDefault="00F5209C" w:rsidP="00A071BB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B9226C">
        <w:rPr>
          <w:rFonts w:ascii="Arial" w:hAnsi="Arial" w:cs="Arial"/>
        </w:rPr>
        <w:t>dane osobowe sygnalisty oraz osoby, której dotyczy zgłoszenie, niezbędne do identyfikacji tych osób;</w:t>
      </w:r>
    </w:p>
    <w:p w14:paraId="2D0747DE" w14:textId="6F76765B" w:rsidR="00F5209C" w:rsidRPr="00B9226C" w:rsidRDefault="00F5209C" w:rsidP="00A071BB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B9226C">
        <w:rPr>
          <w:rFonts w:ascii="Arial" w:hAnsi="Arial" w:cs="Arial"/>
        </w:rPr>
        <w:t>adres do kontaktu sygnalisty;</w:t>
      </w:r>
    </w:p>
    <w:p w14:paraId="47EBF7F0" w14:textId="5EAB5F5E" w:rsidR="00F5209C" w:rsidRPr="00B9226C" w:rsidRDefault="00F5209C" w:rsidP="00A071BB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B9226C">
        <w:rPr>
          <w:rFonts w:ascii="Arial" w:hAnsi="Arial" w:cs="Arial"/>
        </w:rPr>
        <w:t>datę dokonania zgłoszenia;</w:t>
      </w:r>
    </w:p>
    <w:p w14:paraId="33442D02" w14:textId="57DD44F5" w:rsidR="00F5209C" w:rsidRPr="00B9226C" w:rsidRDefault="00F5209C" w:rsidP="00A071BB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B9226C">
        <w:rPr>
          <w:rFonts w:ascii="Arial" w:hAnsi="Arial" w:cs="Arial"/>
        </w:rPr>
        <w:t>informację o podjętych działaniach następczych;</w:t>
      </w:r>
    </w:p>
    <w:p w14:paraId="05E9127A" w14:textId="74FE38FD" w:rsidR="00F5209C" w:rsidRPr="00B9226C" w:rsidRDefault="00F5209C" w:rsidP="00A071BB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B9226C">
        <w:rPr>
          <w:rFonts w:ascii="Arial" w:hAnsi="Arial" w:cs="Arial"/>
        </w:rPr>
        <w:t>datę zakończenia sprawy.</w:t>
      </w:r>
    </w:p>
    <w:p w14:paraId="548649CC" w14:textId="04681371" w:rsidR="00235BEE" w:rsidRPr="00B9226C" w:rsidRDefault="00F5209C" w:rsidP="00A071BB">
      <w:pPr>
        <w:pStyle w:val="Akapitzlist"/>
        <w:numPr>
          <w:ilvl w:val="0"/>
          <w:numId w:val="22"/>
        </w:numPr>
        <w:spacing w:after="0"/>
        <w:ind w:left="0" w:firstLine="284"/>
        <w:jc w:val="both"/>
        <w:rPr>
          <w:rFonts w:ascii="Arial" w:hAnsi="Arial" w:cs="Arial"/>
        </w:rPr>
      </w:pPr>
      <w:r w:rsidRPr="00B9226C">
        <w:rPr>
          <w:rFonts w:ascii="Arial" w:hAnsi="Arial" w:cs="Arial"/>
        </w:rPr>
        <w:t xml:space="preserve">Wzór rejestru zgłoszeń wewnętrznych stanowi załącznik nr </w:t>
      </w:r>
      <w:r w:rsidR="00BA730A" w:rsidRPr="00B9226C">
        <w:rPr>
          <w:rFonts w:ascii="Arial" w:hAnsi="Arial" w:cs="Arial"/>
        </w:rPr>
        <w:t>4</w:t>
      </w:r>
      <w:r w:rsidRPr="00B9226C">
        <w:rPr>
          <w:rFonts w:ascii="Arial" w:hAnsi="Arial" w:cs="Arial"/>
        </w:rPr>
        <w:t xml:space="preserve"> do zarządzenia.</w:t>
      </w:r>
    </w:p>
    <w:p w14:paraId="45283826" w14:textId="60C32BE5" w:rsidR="00E75573" w:rsidRPr="00B9226C" w:rsidRDefault="00235BEE" w:rsidP="00A071BB">
      <w:pPr>
        <w:pStyle w:val="Akapitzlist"/>
        <w:numPr>
          <w:ilvl w:val="0"/>
          <w:numId w:val="22"/>
        </w:numPr>
        <w:spacing w:after="0"/>
        <w:ind w:left="0" w:firstLine="284"/>
        <w:jc w:val="both"/>
        <w:rPr>
          <w:rFonts w:ascii="Arial" w:hAnsi="Arial" w:cs="Arial"/>
        </w:rPr>
      </w:pPr>
      <w:r w:rsidRPr="00B9226C">
        <w:rPr>
          <w:rFonts w:ascii="Arial" w:hAnsi="Arial" w:cs="Arial"/>
        </w:rPr>
        <w:t>Dane osobowe oraz pozostałe informacje w rejestrze zgłoszeń wewnętrznych są przechowywane przez okres 3 lat po zakończeniu roku kalendarzowego, w którym zakończono działania następcze, lub po zakończeniu postępowań zainicjowanych tymi działaniami</w:t>
      </w:r>
      <w:r w:rsidR="00E75573" w:rsidRPr="00B9226C">
        <w:rPr>
          <w:rFonts w:ascii="Arial" w:hAnsi="Arial" w:cs="Arial"/>
        </w:rPr>
        <w:t>.</w:t>
      </w:r>
    </w:p>
    <w:p w14:paraId="34878A28" w14:textId="3DF2CDE7" w:rsidR="00E26288" w:rsidRPr="00B9226C" w:rsidRDefault="00EC2620" w:rsidP="00A071BB">
      <w:pPr>
        <w:pStyle w:val="Akapitzlist"/>
        <w:numPr>
          <w:ilvl w:val="0"/>
          <w:numId w:val="22"/>
        </w:numPr>
        <w:spacing w:after="0"/>
        <w:ind w:left="0" w:firstLine="284"/>
        <w:jc w:val="both"/>
        <w:rPr>
          <w:rFonts w:ascii="Arial" w:hAnsi="Arial" w:cs="Arial"/>
        </w:rPr>
      </w:pPr>
      <w:r w:rsidRPr="00B9226C">
        <w:rPr>
          <w:rFonts w:ascii="Arial" w:hAnsi="Arial" w:cs="Arial"/>
        </w:rPr>
        <w:t>Dane osobowe i informacje, o których mowa w ust. 5, są usuwane komisyjn</w:t>
      </w:r>
      <w:r w:rsidR="006B550A" w:rsidRPr="00B9226C">
        <w:rPr>
          <w:rFonts w:ascii="Arial" w:hAnsi="Arial" w:cs="Arial"/>
        </w:rPr>
        <w:t>i</w:t>
      </w:r>
      <w:r w:rsidRPr="00B9226C">
        <w:rPr>
          <w:rFonts w:ascii="Arial" w:hAnsi="Arial" w:cs="Arial"/>
        </w:rPr>
        <w:t xml:space="preserve">e – </w:t>
      </w:r>
      <w:r w:rsidRPr="007E5F30">
        <w:rPr>
          <w:rFonts w:ascii="Arial" w:hAnsi="Arial" w:cs="Arial"/>
        </w:rPr>
        <w:t>przez </w:t>
      </w:r>
      <w:r w:rsidR="002B750E" w:rsidRPr="007E5F30">
        <w:rPr>
          <w:rFonts w:ascii="Arial" w:hAnsi="Arial" w:cs="Arial"/>
        </w:rPr>
        <w:t>pracownika ds. zgłoszeń</w:t>
      </w:r>
      <w:r w:rsidR="004F6D87" w:rsidRPr="007E5F30">
        <w:rPr>
          <w:rFonts w:ascii="Arial" w:hAnsi="Arial" w:cs="Arial"/>
        </w:rPr>
        <w:t xml:space="preserve"> oraz zastępując</w:t>
      </w:r>
      <w:r w:rsidR="006C37D7">
        <w:rPr>
          <w:rFonts w:ascii="Arial" w:hAnsi="Arial" w:cs="Arial"/>
        </w:rPr>
        <w:t>ego</w:t>
      </w:r>
      <w:r w:rsidR="004F6D87" w:rsidRPr="007E5F30">
        <w:rPr>
          <w:rFonts w:ascii="Arial" w:hAnsi="Arial" w:cs="Arial"/>
        </w:rPr>
        <w:t xml:space="preserve"> go</w:t>
      </w:r>
      <w:r w:rsidR="004F6D87" w:rsidRPr="007E5F30">
        <w:t xml:space="preserve"> </w:t>
      </w:r>
      <w:r w:rsidR="004F6D87" w:rsidRPr="007E5F30">
        <w:rPr>
          <w:rFonts w:ascii="Arial" w:hAnsi="Arial" w:cs="Arial"/>
        </w:rPr>
        <w:t>upoważnion</w:t>
      </w:r>
      <w:r w:rsidR="006C37D7">
        <w:rPr>
          <w:rFonts w:ascii="Arial" w:hAnsi="Arial" w:cs="Arial"/>
        </w:rPr>
        <w:t>ego</w:t>
      </w:r>
      <w:r w:rsidR="004F6D87" w:rsidRPr="007E5F30">
        <w:rPr>
          <w:rFonts w:ascii="Arial" w:hAnsi="Arial" w:cs="Arial"/>
        </w:rPr>
        <w:t xml:space="preserve"> przez </w:t>
      </w:r>
      <w:r w:rsidR="006C37D7">
        <w:rPr>
          <w:rFonts w:ascii="Arial" w:hAnsi="Arial" w:cs="Arial"/>
        </w:rPr>
        <w:t>Dyrektora</w:t>
      </w:r>
      <w:r w:rsidR="004F6D87" w:rsidRPr="007E5F30">
        <w:rPr>
          <w:rFonts w:ascii="Arial" w:hAnsi="Arial" w:cs="Arial"/>
        </w:rPr>
        <w:t xml:space="preserve"> pracownik </w:t>
      </w:r>
      <w:r w:rsidR="006C37D7">
        <w:rPr>
          <w:rFonts w:ascii="Arial" w:hAnsi="Arial" w:cs="Arial"/>
        </w:rPr>
        <w:t>ROPS</w:t>
      </w:r>
      <w:r w:rsidRPr="007E5F30">
        <w:rPr>
          <w:rFonts w:ascii="Arial" w:hAnsi="Arial" w:cs="Arial"/>
        </w:rPr>
        <w:t>.</w:t>
      </w:r>
    </w:p>
    <w:p w14:paraId="2C6A1573" w14:textId="18D07A84" w:rsidR="00F5209C" w:rsidRPr="00416A8F" w:rsidRDefault="00F5209C" w:rsidP="00A071BB">
      <w:pPr>
        <w:pStyle w:val="Akapitzlist"/>
        <w:numPr>
          <w:ilvl w:val="0"/>
          <w:numId w:val="22"/>
        </w:numPr>
        <w:spacing w:after="0"/>
        <w:ind w:left="0" w:firstLine="284"/>
        <w:jc w:val="both"/>
        <w:rPr>
          <w:rFonts w:ascii="Arial" w:hAnsi="Arial" w:cs="Arial"/>
        </w:rPr>
      </w:pPr>
      <w:r w:rsidRPr="00416A8F">
        <w:rPr>
          <w:rFonts w:ascii="Arial" w:hAnsi="Arial" w:cs="Arial"/>
        </w:rPr>
        <w:t xml:space="preserve">Rejestr zgłoszeń wewnętrznych jest </w:t>
      </w:r>
      <w:r w:rsidR="00BA730A" w:rsidRPr="00416A8F">
        <w:rPr>
          <w:rFonts w:ascii="Arial" w:hAnsi="Arial" w:cs="Arial"/>
        </w:rPr>
        <w:t>prowadzony wyłącznie w wersji papierowej i przechowywany w sposób uniemożliwiający dostęp osób nieupoważnionych</w:t>
      </w:r>
      <w:r w:rsidRPr="00416A8F">
        <w:rPr>
          <w:rFonts w:ascii="Arial" w:hAnsi="Arial" w:cs="Arial"/>
        </w:rPr>
        <w:t>.</w:t>
      </w:r>
    </w:p>
    <w:p w14:paraId="1892B2CC" w14:textId="4376571E" w:rsidR="008F3D69" w:rsidRPr="00B9226C" w:rsidRDefault="00E626B8" w:rsidP="009917E4">
      <w:pPr>
        <w:pStyle w:val="Nagwek2"/>
        <w:spacing w:before="240" w:after="100" w:afterAutospacing="1"/>
        <w:rPr>
          <w:rFonts w:cs="Arial"/>
          <w:szCs w:val="22"/>
        </w:rPr>
      </w:pPr>
      <w:r w:rsidRPr="00416A8F">
        <w:rPr>
          <w:rFonts w:cs="Arial"/>
          <w:b w:val="0"/>
          <w:bCs/>
          <w:szCs w:val="22"/>
        </w:rPr>
        <w:t xml:space="preserve">Rozdział </w:t>
      </w:r>
      <w:r w:rsidR="00413E64" w:rsidRPr="00416A8F">
        <w:rPr>
          <w:rFonts w:cs="Arial"/>
          <w:b w:val="0"/>
          <w:bCs/>
          <w:szCs w:val="22"/>
        </w:rPr>
        <w:t>9</w:t>
      </w:r>
      <w:r w:rsidR="00A36505" w:rsidRPr="00B9226C">
        <w:rPr>
          <w:rFonts w:eastAsia="Times New Roman" w:cs="Arial"/>
          <w:color w:val="auto"/>
          <w:szCs w:val="22"/>
          <w:lang w:eastAsia="pl-PL"/>
        </w:rPr>
        <w:br/>
      </w:r>
      <w:r w:rsidR="008F3D69" w:rsidRPr="00B9226C">
        <w:rPr>
          <w:rFonts w:cs="Arial"/>
          <w:szCs w:val="22"/>
        </w:rPr>
        <w:t>P</w:t>
      </w:r>
      <w:r w:rsidR="001A737A" w:rsidRPr="00B9226C">
        <w:rPr>
          <w:rFonts w:cs="Arial"/>
          <w:szCs w:val="22"/>
        </w:rPr>
        <w:t>rzepisy</w:t>
      </w:r>
      <w:r w:rsidR="008F3D69" w:rsidRPr="00B9226C">
        <w:rPr>
          <w:rFonts w:cs="Arial"/>
          <w:szCs w:val="22"/>
        </w:rPr>
        <w:t xml:space="preserve"> końcowe</w:t>
      </w:r>
    </w:p>
    <w:p w14:paraId="38E4A725" w14:textId="05F6A7A2" w:rsidR="00BF5587" w:rsidRPr="00B9226C" w:rsidRDefault="00BF5587" w:rsidP="00BA730A">
      <w:pPr>
        <w:pStyle w:val="Akapitzlist"/>
        <w:numPr>
          <w:ilvl w:val="0"/>
          <w:numId w:val="1"/>
        </w:numPr>
        <w:spacing w:before="240" w:after="0"/>
        <w:ind w:left="0" w:firstLine="284"/>
        <w:contextualSpacing w:val="0"/>
        <w:jc w:val="both"/>
        <w:rPr>
          <w:rFonts w:ascii="Arial" w:hAnsi="Arial" w:cs="Arial"/>
        </w:rPr>
      </w:pPr>
      <w:r w:rsidRPr="00B9226C">
        <w:rPr>
          <w:rFonts w:ascii="Arial" w:hAnsi="Arial" w:cs="Arial"/>
        </w:rPr>
        <w:t xml:space="preserve">W sprawach nieuregulowanych w </w:t>
      </w:r>
      <w:r w:rsidR="002606A8">
        <w:rPr>
          <w:rFonts w:ascii="Arial" w:hAnsi="Arial" w:cs="Arial"/>
        </w:rPr>
        <w:t xml:space="preserve">niniejszej </w:t>
      </w:r>
      <w:r w:rsidR="007372CD" w:rsidRPr="00B9226C">
        <w:rPr>
          <w:rFonts w:ascii="Arial" w:hAnsi="Arial" w:cs="Arial"/>
        </w:rPr>
        <w:t>Procedurze zgłoszeń wewnętrznych</w:t>
      </w:r>
      <w:r w:rsidRPr="00B9226C">
        <w:rPr>
          <w:rFonts w:ascii="Arial" w:hAnsi="Arial" w:cs="Arial"/>
        </w:rPr>
        <w:t xml:space="preserve"> stosuje się </w:t>
      </w:r>
      <w:r w:rsidR="00F758FA" w:rsidRPr="00B9226C">
        <w:rPr>
          <w:rFonts w:ascii="Arial" w:hAnsi="Arial" w:cs="Arial"/>
        </w:rPr>
        <w:t>przepisy ustawy.</w:t>
      </w:r>
    </w:p>
    <w:p w14:paraId="417ABD65" w14:textId="35F3C7DF" w:rsidR="00CF002C" w:rsidRPr="00507B58" w:rsidRDefault="00CF002C" w:rsidP="00BA730A">
      <w:pPr>
        <w:pStyle w:val="Akapitzlist"/>
        <w:numPr>
          <w:ilvl w:val="0"/>
          <w:numId w:val="1"/>
        </w:numPr>
        <w:spacing w:before="240" w:after="0"/>
        <w:ind w:left="0" w:firstLine="284"/>
        <w:contextualSpacing w:val="0"/>
        <w:jc w:val="both"/>
        <w:rPr>
          <w:rFonts w:ascii="Arial" w:hAnsi="Arial" w:cs="Arial"/>
        </w:rPr>
      </w:pPr>
      <w:r w:rsidRPr="00B9226C">
        <w:rPr>
          <w:rFonts w:ascii="Arial" w:hAnsi="Arial" w:cs="Arial"/>
        </w:rPr>
        <w:lastRenderedPageBreak/>
        <w:t>Zobowiązuj</w:t>
      </w:r>
      <w:r w:rsidR="00C05EA6" w:rsidRPr="00B9226C">
        <w:rPr>
          <w:rFonts w:ascii="Arial" w:hAnsi="Arial" w:cs="Arial"/>
        </w:rPr>
        <w:t>ę</w:t>
      </w:r>
      <w:r w:rsidRPr="00B9226C">
        <w:rPr>
          <w:rFonts w:ascii="Arial" w:hAnsi="Arial" w:cs="Arial"/>
        </w:rPr>
        <w:t xml:space="preserve"> pracowników </w:t>
      </w:r>
      <w:r w:rsidR="00061A27">
        <w:rPr>
          <w:rFonts w:ascii="Arial" w:hAnsi="Arial" w:cs="Arial"/>
        </w:rPr>
        <w:t>ROPS</w:t>
      </w:r>
      <w:r w:rsidR="002862E0" w:rsidRPr="00B9226C">
        <w:rPr>
          <w:rFonts w:ascii="Arial" w:hAnsi="Arial" w:cs="Arial"/>
        </w:rPr>
        <w:t xml:space="preserve"> </w:t>
      </w:r>
      <w:r w:rsidRPr="00B9226C">
        <w:rPr>
          <w:rFonts w:ascii="Arial" w:hAnsi="Arial" w:cs="Arial"/>
        </w:rPr>
        <w:t xml:space="preserve">do zapoznania się z </w:t>
      </w:r>
      <w:r w:rsidR="002862E0" w:rsidRPr="00B9226C">
        <w:rPr>
          <w:rFonts w:ascii="Arial" w:hAnsi="Arial" w:cs="Arial"/>
        </w:rPr>
        <w:t>Procedurą zgłoszeń wewnętrznych</w:t>
      </w:r>
      <w:r w:rsidRPr="00B9226C">
        <w:rPr>
          <w:rFonts w:ascii="Arial" w:hAnsi="Arial" w:cs="Arial"/>
        </w:rPr>
        <w:t xml:space="preserve"> i podpisania oświadczenia o zapoznaniu się z jego przepisami. Wzór oświadczenia stanowi załącznik nr </w:t>
      </w:r>
      <w:r w:rsidR="00BA730A" w:rsidRPr="00B9226C">
        <w:rPr>
          <w:rFonts w:ascii="Arial" w:hAnsi="Arial" w:cs="Arial"/>
        </w:rPr>
        <w:t>5</w:t>
      </w:r>
      <w:r w:rsidRPr="00B9226C">
        <w:rPr>
          <w:rFonts w:ascii="Arial" w:hAnsi="Arial" w:cs="Arial"/>
        </w:rPr>
        <w:t>.</w:t>
      </w:r>
      <w:r w:rsidR="00EC2620" w:rsidRPr="00B9226C">
        <w:rPr>
          <w:rFonts w:ascii="Arial" w:hAnsi="Arial" w:cs="Arial"/>
        </w:rPr>
        <w:t xml:space="preserve"> </w:t>
      </w:r>
      <w:r w:rsidR="00EC2620" w:rsidRPr="00507B58">
        <w:rPr>
          <w:rFonts w:ascii="Arial" w:hAnsi="Arial" w:cs="Arial"/>
        </w:rPr>
        <w:t>Oświadczenia są przechowywane w aktach osobowych pracownika.</w:t>
      </w:r>
    </w:p>
    <w:p w14:paraId="7E8E385F" w14:textId="525DC177" w:rsidR="001D608D" w:rsidRPr="00FD61A5" w:rsidRDefault="001D608D" w:rsidP="00697052">
      <w:pPr>
        <w:pStyle w:val="Akapitzlist"/>
        <w:numPr>
          <w:ilvl w:val="0"/>
          <w:numId w:val="1"/>
        </w:numPr>
        <w:spacing w:before="240" w:after="0"/>
        <w:ind w:left="0" w:firstLine="284"/>
        <w:contextualSpacing w:val="0"/>
        <w:jc w:val="both"/>
        <w:rPr>
          <w:rFonts w:ascii="Arial" w:hAnsi="Arial" w:cs="Arial"/>
        </w:rPr>
      </w:pPr>
      <w:r w:rsidRPr="00FD61A5">
        <w:rPr>
          <w:rFonts w:ascii="Arial" w:hAnsi="Arial" w:cs="Arial"/>
        </w:rPr>
        <w:t>Osobie ubiegającej się o pracę na podstawie stosunku pracy lub innego stosunku prawnego stanowiącego podstawę świadczenia pracy lub usług lub pełnienia funkcji, przekazuje się informację o Procedurze zgłoszeń wewnętrznych wraz z</w:t>
      </w:r>
      <w:r w:rsidR="00766A80" w:rsidRPr="00FD61A5">
        <w:rPr>
          <w:rFonts w:ascii="Arial" w:hAnsi="Arial" w:cs="Arial"/>
        </w:rPr>
        <w:t xml:space="preserve"> </w:t>
      </w:r>
      <w:r w:rsidRPr="00FD61A5">
        <w:rPr>
          <w:rFonts w:ascii="Arial" w:hAnsi="Arial" w:cs="Arial"/>
        </w:rPr>
        <w:t xml:space="preserve">rozpoczęciem rekrutacji lub negocjacji poprzedzających zawarcie umowy. </w:t>
      </w:r>
      <w:r w:rsidR="00164607" w:rsidRPr="00FD61A5">
        <w:rPr>
          <w:rFonts w:ascii="Arial" w:hAnsi="Arial" w:cs="Arial"/>
        </w:rPr>
        <w:t>Odpowiedzialna za przekazanie informacji jest osoba, która przeprowadza stosowną procedurę w ROPS.</w:t>
      </w:r>
    </w:p>
    <w:p w14:paraId="32F45252" w14:textId="2AD14526" w:rsidR="001C49FF" w:rsidRPr="009917E4" w:rsidRDefault="00780592" w:rsidP="00780592">
      <w:pPr>
        <w:pStyle w:val="Akapitzlist"/>
        <w:numPr>
          <w:ilvl w:val="0"/>
          <w:numId w:val="1"/>
        </w:numPr>
        <w:spacing w:before="240" w:after="0"/>
        <w:ind w:left="0" w:firstLine="284"/>
        <w:contextualSpacing w:val="0"/>
        <w:jc w:val="both"/>
      </w:pPr>
      <w:r w:rsidRPr="009725F3">
        <w:rPr>
          <w:rFonts w:ascii="Arial" w:hAnsi="Arial" w:cs="Arial"/>
        </w:rPr>
        <w:t xml:space="preserve">Zarządzenie wchodzi w życie </w:t>
      </w:r>
      <w:r>
        <w:rPr>
          <w:rFonts w:ascii="Arial" w:hAnsi="Arial" w:cs="Arial"/>
        </w:rPr>
        <w:t xml:space="preserve">po upływie 7 dni od dnia podania go do wiadomości pracownikom ROPS poprzez opublikowanie w Biuletynie Informacji Publicznej ROPS. </w:t>
      </w:r>
      <w:r w:rsidR="00634B89" w:rsidRPr="00780592">
        <w:rPr>
          <w:rFonts w:ascii="Arial" w:hAnsi="Arial" w:cs="Arial"/>
        </w:rPr>
        <w:t>.</w:t>
      </w:r>
    </w:p>
    <w:sectPr w:rsidR="001C49FF" w:rsidRPr="009917E4" w:rsidSect="00B440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395CE9" w14:textId="77777777" w:rsidR="00CC0D90" w:rsidRDefault="00CC0D90">
      <w:pPr>
        <w:spacing w:after="0" w:line="240" w:lineRule="auto"/>
      </w:pPr>
      <w:r>
        <w:separator/>
      </w:r>
    </w:p>
  </w:endnote>
  <w:endnote w:type="continuationSeparator" w:id="0">
    <w:p w14:paraId="7E21B8B6" w14:textId="77777777" w:rsidR="00CC0D90" w:rsidRDefault="00CC0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DC5A1" w14:textId="77777777" w:rsidR="00BF3B76" w:rsidRDefault="00BF3B7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74459A" w14:textId="384B12BA" w:rsidR="008A31BB" w:rsidRDefault="003A7AFB" w:rsidP="00A520FD">
    <w:pPr>
      <w:pStyle w:val="NormalnyWeb"/>
      <w:pBdr>
        <w:top w:val="single" w:sz="4" w:space="1" w:color="auto"/>
      </w:pBdr>
      <w:spacing w:before="0" w:beforeAutospacing="0" w:after="0"/>
      <w:jc w:val="center"/>
      <w:rPr>
        <w:rFonts w:ascii="Arial" w:hAnsi="Arial" w:cs="Arial"/>
        <w:sz w:val="16"/>
        <w:szCs w:val="16"/>
      </w:rPr>
    </w:pPr>
    <w:r w:rsidRPr="00B56359">
      <w:rPr>
        <w:rFonts w:ascii="Arial" w:hAnsi="Arial" w:cs="Arial"/>
        <w:sz w:val="16"/>
        <w:szCs w:val="16"/>
      </w:rPr>
      <w:t xml:space="preserve">Zarządzenie </w:t>
    </w:r>
    <w:r w:rsidR="00F81293">
      <w:rPr>
        <w:rFonts w:ascii="Arial" w:hAnsi="Arial" w:cs="Arial"/>
        <w:sz w:val="16"/>
        <w:szCs w:val="16"/>
      </w:rPr>
      <w:t>n</w:t>
    </w:r>
    <w:r w:rsidRPr="00B56359">
      <w:rPr>
        <w:rFonts w:ascii="Arial" w:hAnsi="Arial" w:cs="Arial"/>
        <w:sz w:val="16"/>
        <w:szCs w:val="16"/>
      </w:rPr>
      <w:t>r</w:t>
    </w:r>
    <w:r w:rsidR="00BF3B76">
      <w:rPr>
        <w:rFonts w:ascii="Arial" w:hAnsi="Arial" w:cs="Arial"/>
        <w:sz w:val="16"/>
        <w:szCs w:val="16"/>
      </w:rPr>
      <w:t xml:space="preserve"> 92</w:t>
    </w:r>
    <w:r w:rsidRPr="00B56359">
      <w:rPr>
        <w:rFonts w:ascii="Arial" w:hAnsi="Arial" w:cs="Arial"/>
        <w:sz w:val="16"/>
        <w:szCs w:val="16"/>
      </w:rPr>
      <w:t>/20</w:t>
    </w:r>
    <w:r w:rsidR="00E626B8">
      <w:rPr>
        <w:rFonts w:ascii="Arial" w:hAnsi="Arial" w:cs="Arial"/>
        <w:sz w:val="16"/>
        <w:szCs w:val="16"/>
      </w:rPr>
      <w:t>2</w:t>
    </w:r>
    <w:r w:rsidR="00F81293">
      <w:rPr>
        <w:rFonts w:ascii="Arial" w:hAnsi="Arial" w:cs="Arial"/>
        <w:sz w:val="16"/>
        <w:szCs w:val="16"/>
      </w:rPr>
      <w:t>4</w:t>
    </w:r>
    <w:r w:rsidRPr="00B56359">
      <w:rPr>
        <w:rFonts w:ascii="Arial" w:hAnsi="Arial" w:cs="Arial"/>
        <w:sz w:val="16"/>
        <w:szCs w:val="16"/>
      </w:rPr>
      <w:t xml:space="preserve"> </w:t>
    </w:r>
    <w:r w:rsidR="00340126">
      <w:rPr>
        <w:rFonts w:ascii="Arial" w:hAnsi="Arial" w:cs="Arial"/>
        <w:sz w:val="16"/>
        <w:szCs w:val="16"/>
      </w:rPr>
      <w:t>Dyrektora Regionalnego</w:t>
    </w:r>
    <w:r w:rsidR="00BB7127">
      <w:rPr>
        <w:rFonts w:ascii="Arial" w:hAnsi="Arial" w:cs="Arial"/>
        <w:sz w:val="16"/>
        <w:szCs w:val="16"/>
      </w:rPr>
      <w:t xml:space="preserve"> Ośrodka Polityki Społecznej w Lublinie </w:t>
    </w:r>
    <w:r w:rsidRPr="00B56359">
      <w:rPr>
        <w:rFonts w:ascii="Arial" w:hAnsi="Arial" w:cs="Arial"/>
        <w:sz w:val="16"/>
        <w:szCs w:val="16"/>
      </w:rPr>
      <w:t>z dnia</w:t>
    </w:r>
    <w:r w:rsidR="00BB7127">
      <w:rPr>
        <w:rFonts w:ascii="Arial" w:hAnsi="Arial" w:cs="Arial"/>
        <w:sz w:val="16"/>
        <w:szCs w:val="16"/>
      </w:rPr>
      <w:t xml:space="preserve"> 25 września </w:t>
    </w:r>
    <w:r w:rsidRPr="00B56359">
      <w:rPr>
        <w:rFonts w:ascii="Arial" w:hAnsi="Arial" w:cs="Arial"/>
        <w:sz w:val="16"/>
        <w:szCs w:val="16"/>
      </w:rPr>
      <w:t>20</w:t>
    </w:r>
    <w:r w:rsidR="00E626B8">
      <w:rPr>
        <w:rFonts w:ascii="Arial" w:hAnsi="Arial" w:cs="Arial"/>
        <w:sz w:val="16"/>
        <w:szCs w:val="16"/>
      </w:rPr>
      <w:t>2</w:t>
    </w:r>
    <w:r w:rsidR="00F81293">
      <w:rPr>
        <w:rFonts w:ascii="Arial" w:hAnsi="Arial" w:cs="Arial"/>
        <w:sz w:val="16"/>
        <w:szCs w:val="16"/>
      </w:rPr>
      <w:t>4</w:t>
    </w:r>
    <w:r w:rsidRPr="00B56359">
      <w:rPr>
        <w:rFonts w:ascii="Arial" w:hAnsi="Arial" w:cs="Arial"/>
        <w:sz w:val="16"/>
        <w:szCs w:val="16"/>
      </w:rPr>
      <w:t xml:space="preserve"> r.</w:t>
    </w:r>
    <w:r w:rsidR="00E626B8">
      <w:rPr>
        <w:rFonts w:ascii="Arial" w:hAnsi="Arial" w:cs="Arial"/>
        <w:sz w:val="16"/>
        <w:szCs w:val="16"/>
      </w:rPr>
      <w:t xml:space="preserve"> </w:t>
    </w:r>
  </w:p>
  <w:p w14:paraId="40E1EA70" w14:textId="0C8A0B75" w:rsidR="00A520FD" w:rsidRDefault="00485D6D" w:rsidP="00A520FD">
    <w:pPr>
      <w:pStyle w:val="NormalnyWeb"/>
      <w:pBdr>
        <w:top w:val="single" w:sz="4" w:space="1" w:color="auto"/>
      </w:pBdr>
      <w:spacing w:before="0" w:beforeAutospacing="0" w:after="0"/>
      <w:jc w:val="center"/>
      <w:rPr>
        <w:rFonts w:ascii="Arial" w:hAnsi="Arial" w:cs="Arial"/>
        <w:sz w:val="16"/>
        <w:szCs w:val="16"/>
      </w:rPr>
    </w:pPr>
    <w:r w:rsidRPr="00485D6D">
      <w:rPr>
        <w:rFonts w:ascii="Arial" w:hAnsi="Arial" w:cs="Arial"/>
        <w:sz w:val="16"/>
        <w:szCs w:val="16"/>
      </w:rPr>
      <w:t xml:space="preserve">w sprawie </w:t>
    </w:r>
    <w:r w:rsidR="00F81293" w:rsidRPr="00F81293">
      <w:rPr>
        <w:rFonts w:ascii="Arial" w:hAnsi="Arial" w:cs="Arial"/>
        <w:sz w:val="16"/>
        <w:szCs w:val="16"/>
      </w:rPr>
      <w:t xml:space="preserve">procedury </w:t>
    </w:r>
    <w:r w:rsidR="000E4D64" w:rsidRPr="000E4D64">
      <w:rPr>
        <w:rFonts w:ascii="Arial" w:hAnsi="Arial" w:cs="Arial"/>
        <w:sz w:val="16"/>
        <w:szCs w:val="16"/>
      </w:rPr>
      <w:t xml:space="preserve">dokonywania zgłoszeń naruszeń prawa i podejmowania działań następczych w </w:t>
    </w:r>
    <w:r w:rsidR="008A31BB">
      <w:rPr>
        <w:rFonts w:ascii="Arial" w:hAnsi="Arial" w:cs="Arial"/>
        <w:sz w:val="16"/>
        <w:szCs w:val="16"/>
      </w:rPr>
      <w:t>Regionalnym Ośrodku Polityki Społecznej</w:t>
    </w:r>
    <w:r w:rsidR="000E4D64" w:rsidRPr="000E4D64">
      <w:rPr>
        <w:rFonts w:ascii="Arial" w:hAnsi="Arial" w:cs="Arial"/>
        <w:sz w:val="16"/>
        <w:szCs w:val="16"/>
      </w:rPr>
      <w:t xml:space="preserve"> w</w:t>
    </w:r>
    <w:r w:rsidR="00C221D2">
      <w:rPr>
        <w:rFonts w:ascii="Arial" w:hAnsi="Arial" w:cs="Arial"/>
        <w:sz w:val="16"/>
        <w:szCs w:val="16"/>
      </w:rPr>
      <w:t> </w:t>
    </w:r>
    <w:r w:rsidR="000E4D64" w:rsidRPr="000E4D64">
      <w:rPr>
        <w:rFonts w:ascii="Arial" w:hAnsi="Arial" w:cs="Arial"/>
        <w:sz w:val="16"/>
        <w:szCs w:val="16"/>
      </w:rPr>
      <w:t>Lublinie</w:t>
    </w:r>
  </w:p>
  <w:p w14:paraId="448A88B4" w14:textId="2F239A96" w:rsidR="00B44007" w:rsidRPr="00B44007" w:rsidRDefault="00B44007" w:rsidP="00B44007">
    <w:pPr>
      <w:pStyle w:val="NormalnyWeb"/>
      <w:pBdr>
        <w:top w:val="single" w:sz="4" w:space="1" w:color="auto"/>
      </w:pBdr>
      <w:spacing w:before="0" w:beforeAutospacing="0" w:after="0"/>
      <w:jc w:val="right"/>
      <w:rPr>
        <w:rFonts w:ascii="Arial" w:hAnsi="Arial" w:cs="Arial"/>
        <w:sz w:val="16"/>
        <w:szCs w:val="16"/>
      </w:rPr>
    </w:pPr>
    <w:r w:rsidRPr="00B44007">
      <w:rPr>
        <w:rFonts w:ascii="Arial" w:eastAsiaTheme="majorEastAsia" w:hAnsi="Arial" w:cs="Arial"/>
        <w:sz w:val="16"/>
        <w:szCs w:val="16"/>
      </w:rPr>
      <w:t xml:space="preserve">str. </w:t>
    </w:r>
    <w:r w:rsidRPr="00B44007">
      <w:rPr>
        <w:rFonts w:ascii="Arial" w:eastAsiaTheme="minorEastAsia" w:hAnsi="Arial" w:cs="Arial"/>
        <w:sz w:val="16"/>
        <w:szCs w:val="16"/>
      </w:rPr>
      <w:fldChar w:fldCharType="begin"/>
    </w:r>
    <w:r w:rsidRPr="00B44007">
      <w:rPr>
        <w:rFonts w:ascii="Arial" w:hAnsi="Arial" w:cs="Arial"/>
        <w:sz w:val="16"/>
        <w:szCs w:val="16"/>
      </w:rPr>
      <w:instrText>PAGE    \* MERGEFORMAT</w:instrText>
    </w:r>
    <w:r w:rsidRPr="00B44007">
      <w:rPr>
        <w:rFonts w:ascii="Arial" w:eastAsiaTheme="minorEastAsia" w:hAnsi="Arial" w:cs="Arial"/>
        <w:sz w:val="16"/>
        <w:szCs w:val="16"/>
      </w:rPr>
      <w:fldChar w:fldCharType="separate"/>
    </w:r>
    <w:r w:rsidR="000E1530" w:rsidRPr="000E1530">
      <w:rPr>
        <w:rFonts w:ascii="Arial" w:eastAsiaTheme="majorEastAsia" w:hAnsi="Arial" w:cs="Arial"/>
        <w:noProof/>
        <w:sz w:val="16"/>
        <w:szCs w:val="16"/>
      </w:rPr>
      <w:t>7</w:t>
    </w:r>
    <w:r w:rsidRPr="00B44007">
      <w:rPr>
        <w:rFonts w:ascii="Arial" w:eastAsiaTheme="majorEastAsia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9AD9FA" w14:textId="749FDBE9" w:rsidR="00A520FD" w:rsidRDefault="00A520FD">
    <w:pPr>
      <w:pStyle w:val="Stopka"/>
      <w:jc w:val="right"/>
    </w:pPr>
  </w:p>
  <w:p w14:paraId="47A42DE9" w14:textId="77777777" w:rsidR="00A520FD" w:rsidRDefault="00A520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4C01F7" w14:textId="77777777" w:rsidR="00CC0D90" w:rsidRDefault="00CC0D90">
      <w:pPr>
        <w:spacing w:after="0" w:line="240" w:lineRule="auto"/>
      </w:pPr>
      <w:r>
        <w:separator/>
      </w:r>
    </w:p>
  </w:footnote>
  <w:footnote w:type="continuationSeparator" w:id="0">
    <w:p w14:paraId="06D779FF" w14:textId="77777777" w:rsidR="00CC0D90" w:rsidRDefault="00CC0D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663C19" w14:textId="77777777" w:rsidR="00BF3B76" w:rsidRDefault="00BF3B7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6CA280" w14:textId="77777777" w:rsidR="00BF3B76" w:rsidRDefault="00BF3B7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687D5" w14:textId="77777777" w:rsidR="00BF3B76" w:rsidRDefault="00BF3B7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2"/>
    <w:multiLevelType w:val="singleLevel"/>
    <w:tmpl w:val="04D82D36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" w15:restartNumberingAfterBreak="0">
    <w:nsid w:val="00000014"/>
    <w:multiLevelType w:val="singleLevel"/>
    <w:tmpl w:val="01FA2FDA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 w:val="0"/>
        <w:bCs/>
        <w:sz w:val="24"/>
        <w:szCs w:val="24"/>
      </w:rPr>
    </w:lvl>
  </w:abstractNum>
  <w:abstractNum w:abstractNumId="2" w15:restartNumberingAfterBreak="0">
    <w:nsid w:val="14B22FCF"/>
    <w:multiLevelType w:val="hybridMultilevel"/>
    <w:tmpl w:val="0B38C6F8"/>
    <w:lvl w:ilvl="0" w:tplc="8FF4F3F4">
      <w:start w:val="1"/>
      <w:numFmt w:val="decimal"/>
      <w:lvlText w:val="%1)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7652C3"/>
    <w:multiLevelType w:val="hybridMultilevel"/>
    <w:tmpl w:val="70CCBF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B77C55"/>
    <w:multiLevelType w:val="multilevel"/>
    <w:tmpl w:val="75048EAA"/>
    <w:lvl w:ilvl="0">
      <w:start w:val="1"/>
      <w:numFmt w:val="decimal"/>
      <w:lvlText w:val="%1)"/>
      <w:lvlJc w:val="left"/>
      <w:pPr>
        <w:ind w:left="360" w:hanging="360"/>
      </w:pPr>
      <w:rPr>
        <w:rFonts w:ascii="Arial" w:eastAsiaTheme="minorEastAsia" w:hAnsi="Arial" w:cs="Arial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9A61AF"/>
    <w:multiLevelType w:val="hybridMultilevel"/>
    <w:tmpl w:val="F5265E9E"/>
    <w:lvl w:ilvl="0" w:tplc="FFFFFFFF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5566E9"/>
    <w:multiLevelType w:val="hybridMultilevel"/>
    <w:tmpl w:val="6770D122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920442"/>
    <w:multiLevelType w:val="hybridMultilevel"/>
    <w:tmpl w:val="06CC302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D50D05"/>
    <w:multiLevelType w:val="multilevel"/>
    <w:tmpl w:val="46440906"/>
    <w:styleLink w:val="StylNumerowanie12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2F004343"/>
    <w:multiLevelType w:val="hybridMultilevel"/>
    <w:tmpl w:val="79867CE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2814A70"/>
    <w:multiLevelType w:val="hybridMultilevel"/>
    <w:tmpl w:val="F5265E9E"/>
    <w:lvl w:ilvl="0" w:tplc="FFFFFFFF">
      <w:start w:val="2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E76FCF"/>
    <w:multiLevelType w:val="hybridMultilevel"/>
    <w:tmpl w:val="CB86637C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7079FA"/>
    <w:multiLevelType w:val="hybridMultilevel"/>
    <w:tmpl w:val="6A90B2E0"/>
    <w:lvl w:ilvl="0" w:tplc="ECEA6F14">
      <w:start w:val="1"/>
      <w:numFmt w:val="decimal"/>
      <w:lvlText w:val="%1)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DE002FC"/>
    <w:multiLevelType w:val="hybridMultilevel"/>
    <w:tmpl w:val="981E41EC"/>
    <w:lvl w:ilvl="0" w:tplc="714C0DCA">
      <w:start w:val="1"/>
      <w:numFmt w:val="decimal"/>
      <w:lvlText w:val="§ %1."/>
      <w:lvlJc w:val="left"/>
      <w:pPr>
        <w:ind w:left="5322" w:hanging="360"/>
      </w:pPr>
      <w:rPr>
        <w:rFonts w:ascii="Arial" w:hAnsi="Arial" w:cs="Arial" w:hint="default"/>
        <w:b/>
        <w:bCs/>
        <w:i w:val="0"/>
        <w:iCs w:val="0"/>
        <w:strike w:val="0"/>
        <w:color w:val="auto"/>
      </w:rPr>
    </w:lvl>
    <w:lvl w:ilvl="1" w:tplc="BC267D06">
      <w:start w:val="1"/>
      <w:numFmt w:val="decimal"/>
      <w:lvlText w:val="%2."/>
      <w:lvlJc w:val="left"/>
      <w:pPr>
        <w:ind w:left="1785" w:hanging="360"/>
      </w:pPr>
      <w:rPr>
        <w:rFonts w:hint="default"/>
      </w:rPr>
    </w:lvl>
    <w:lvl w:ilvl="2" w:tplc="A894B9E4">
      <w:start w:val="1"/>
      <w:numFmt w:val="decimal"/>
      <w:lvlText w:val="%3)"/>
      <w:lvlJc w:val="left"/>
      <w:pPr>
        <w:ind w:left="268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3E155BB6"/>
    <w:multiLevelType w:val="hybridMultilevel"/>
    <w:tmpl w:val="4878B0E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39607C0"/>
    <w:multiLevelType w:val="hybridMultilevel"/>
    <w:tmpl w:val="F5265E9E"/>
    <w:lvl w:ilvl="0" w:tplc="FFFFFFFF">
      <w:start w:val="2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D17574"/>
    <w:multiLevelType w:val="hybridMultilevel"/>
    <w:tmpl w:val="6770D122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105967"/>
    <w:multiLevelType w:val="hybridMultilevel"/>
    <w:tmpl w:val="F5265E9E"/>
    <w:lvl w:ilvl="0" w:tplc="4DDC574A">
      <w:start w:val="2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B44E51"/>
    <w:multiLevelType w:val="hybridMultilevel"/>
    <w:tmpl w:val="6770D122"/>
    <w:lvl w:ilvl="0" w:tplc="DF08EDD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6617B9"/>
    <w:multiLevelType w:val="hybridMultilevel"/>
    <w:tmpl w:val="B52C082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DF75C9E"/>
    <w:multiLevelType w:val="hybridMultilevel"/>
    <w:tmpl w:val="06CC302E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0EE1B10"/>
    <w:multiLevelType w:val="hybridMultilevel"/>
    <w:tmpl w:val="CB86637C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337FCA"/>
    <w:multiLevelType w:val="hybridMultilevel"/>
    <w:tmpl w:val="F5265E9E"/>
    <w:lvl w:ilvl="0" w:tplc="FFFFFFFF">
      <w:start w:val="2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504392"/>
    <w:multiLevelType w:val="hybridMultilevel"/>
    <w:tmpl w:val="6770D122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2E77D8"/>
    <w:multiLevelType w:val="hybridMultilevel"/>
    <w:tmpl w:val="CB86637C"/>
    <w:lvl w:ilvl="0" w:tplc="B7720FD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7937633">
    <w:abstractNumId w:val="13"/>
  </w:num>
  <w:num w:numId="2" w16cid:durableId="114717626">
    <w:abstractNumId w:val="8"/>
  </w:num>
  <w:num w:numId="3" w16cid:durableId="1289775966">
    <w:abstractNumId w:val="14"/>
  </w:num>
  <w:num w:numId="4" w16cid:durableId="372116067">
    <w:abstractNumId w:val="7"/>
  </w:num>
  <w:num w:numId="5" w16cid:durableId="1374109981">
    <w:abstractNumId w:val="9"/>
  </w:num>
  <w:num w:numId="6" w16cid:durableId="366414717">
    <w:abstractNumId w:val="19"/>
  </w:num>
  <w:num w:numId="7" w16cid:durableId="1477336117">
    <w:abstractNumId w:val="3"/>
  </w:num>
  <w:num w:numId="8" w16cid:durableId="263539928">
    <w:abstractNumId w:val="12"/>
  </w:num>
  <w:num w:numId="9" w16cid:durableId="2070181449">
    <w:abstractNumId w:val="2"/>
  </w:num>
  <w:num w:numId="10" w16cid:durableId="1673797676">
    <w:abstractNumId w:val="20"/>
  </w:num>
  <w:num w:numId="11" w16cid:durableId="1802916435">
    <w:abstractNumId w:val="4"/>
  </w:num>
  <w:num w:numId="12" w16cid:durableId="890458976">
    <w:abstractNumId w:val="18"/>
  </w:num>
  <w:num w:numId="13" w16cid:durableId="1488981034">
    <w:abstractNumId w:val="6"/>
  </w:num>
  <w:num w:numId="14" w16cid:durableId="1842965341">
    <w:abstractNumId w:val="23"/>
  </w:num>
  <w:num w:numId="15" w16cid:durableId="135799929">
    <w:abstractNumId w:val="24"/>
  </w:num>
  <w:num w:numId="16" w16cid:durableId="1476138636">
    <w:abstractNumId w:val="21"/>
  </w:num>
  <w:num w:numId="17" w16cid:durableId="959335633">
    <w:abstractNumId w:val="16"/>
  </w:num>
  <w:num w:numId="18" w16cid:durableId="478502006">
    <w:abstractNumId w:val="11"/>
  </w:num>
  <w:num w:numId="19" w16cid:durableId="444425354">
    <w:abstractNumId w:val="17"/>
  </w:num>
  <w:num w:numId="20" w16cid:durableId="2071347482">
    <w:abstractNumId w:val="10"/>
  </w:num>
  <w:num w:numId="21" w16cid:durableId="1106659891">
    <w:abstractNumId w:val="22"/>
  </w:num>
  <w:num w:numId="22" w16cid:durableId="1986424901">
    <w:abstractNumId w:val="15"/>
  </w:num>
  <w:num w:numId="23" w16cid:durableId="1063799972">
    <w:abstractNumId w:val="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34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AFB"/>
    <w:rsid w:val="0001188C"/>
    <w:rsid w:val="00011DEA"/>
    <w:rsid w:val="00015CCD"/>
    <w:rsid w:val="00015D88"/>
    <w:rsid w:val="00016389"/>
    <w:rsid w:val="00016732"/>
    <w:rsid w:val="00017812"/>
    <w:rsid w:val="00020F11"/>
    <w:rsid w:val="0002487C"/>
    <w:rsid w:val="00027BE9"/>
    <w:rsid w:val="00050679"/>
    <w:rsid w:val="00056F2C"/>
    <w:rsid w:val="00061A27"/>
    <w:rsid w:val="00065C19"/>
    <w:rsid w:val="00067B12"/>
    <w:rsid w:val="00077986"/>
    <w:rsid w:val="0008245D"/>
    <w:rsid w:val="0008379C"/>
    <w:rsid w:val="000A1469"/>
    <w:rsid w:val="000A5F57"/>
    <w:rsid w:val="000A6C55"/>
    <w:rsid w:val="000B6C4E"/>
    <w:rsid w:val="000B6F5C"/>
    <w:rsid w:val="000C43A4"/>
    <w:rsid w:val="000C5CDC"/>
    <w:rsid w:val="000C6E61"/>
    <w:rsid w:val="000D5258"/>
    <w:rsid w:val="000E1530"/>
    <w:rsid w:val="000E4D64"/>
    <w:rsid w:val="000F2E5E"/>
    <w:rsid w:val="000F5A7A"/>
    <w:rsid w:val="000F5F2A"/>
    <w:rsid w:val="000F72C3"/>
    <w:rsid w:val="00100168"/>
    <w:rsid w:val="001011E3"/>
    <w:rsid w:val="00105BAF"/>
    <w:rsid w:val="00110775"/>
    <w:rsid w:val="00113CB4"/>
    <w:rsid w:val="00117598"/>
    <w:rsid w:val="0012469B"/>
    <w:rsid w:val="00126152"/>
    <w:rsid w:val="0014786A"/>
    <w:rsid w:val="001513AC"/>
    <w:rsid w:val="0015539D"/>
    <w:rsid w:val="00161A3E"/>
    <w:rsid w:val="00164607"/>
    <w:rsid w:val="001664F0"/>
    <w:rsid w:val="001709F4"/>
    <w:rsid w:val="001802CD"/>
    <w:rsid w:val="00186766"/>
    <w:rsid w:val="00186D77"/>
    <w:rsid w:val="00187A54"/>
    <w:rsid w:val="00187F7F"/>
    <w:rsid w:val="00190299"/>
    <w:rsid w:val="00192E53"/>
    <w:rsid w:val="0019311A"/>
    <w:rsid w:val="00194112"/>
    <w:rsid w:val="00195337"/>
    <w:rsid w:val="001A04BC"/>
    <w:rsid w:val="001A737A"/>
    <w:rsid w:val="001B3EDE"/>
    <w:rsid w:val="001B55DD"/>
    <w:rsid w:val="001B7E59"/>
    <w:rsid w:val="001C0551"/>
    <w:rsid w:val="001C0F31"/>
    <w:rsid w:val="001C300E"/>
    <w:rsid w:val="001C4958"/>
    <w:rsid w:val="001C49FF"/>
    <w:rsid w:val="001C4B6D"/>
    <w:rsid w:val="001D1AAD"/>
    <w:rsid w:val="001D1B83"/>
    <w:rsid w:val="001D3021"/>
    <w:rsid w:val="001D59D0"/>
    <w:rsid w:val="001D608D"/>
    <w:rsid w:val="001D6C58"/>
    <w:rsid w:val="001E47D6"/>
    <w:rsid w:val="001F232D"/>
    <w:rsid w:val="001F517E"/>
    <w:rsid w:val="002055B5"/>
    <w:rsid w:val="00205F0B"/>
    <w:rsid w:val="00206B27"/>
    <w:rsid w:val="002074A4"/>
    <w:rsid w:val="00212526"/>
    <w:rsid w:val="00215571"/>
    <w:rsid w:val="00215628"/>
    <w:rsid w:val="00215B12"/>
    <w:rsid w:val="0022032B"/>
    <w:rsid w:val="00223992"/>
    <w:rsid w:val="00224916"/>
    <w:rsid w:val="00225F29"/>
    <w:rsid w:val="002261CE"/>
    <w:rsid w:val="002262A0"/>
    <w:rsid w:val="002265C6"/>
    <w:rsid w:val="00235283"/>
    <w:rsid w:val="00235BEE"/>
    <w:rsid w:val="00235F72"/>
    <w:rsid w:val="002364E3"/>
    <w:rsid w:val="002365EF"/>
    <w:rsid w:val="00242AFF"/>
    <w:rsid w:val="0024514C"/>
    <w:rsid w:val="002463A8"/>
    <w:rsid w:val="00246839"/>
    <w:rsid w:val="00255B54"/>
    <w:rsid w:val="00257831"/>
    <w:rsid w:val="002606A8"/>
    <w:rsid w:val="00261131"/>
    <w:rsid w:val="00267CAF"/>
    <w:rsid w:val="002764F6"/>
    <w:rsid w:val="00276DD1"/>
    <w:rsid w:val="00277703"/>
    <w:rsid w:val="00284D43"/>
    <w:rsid w:val="002862E0"/>
    <w:rsid w:val="00293788"/>
    <w:rsid w:val="00294C1C"/>
    <w:rsid w:val="002A057B"/>
    <w:rsid w:val="002A2DE3"/>
    <w:rsid w:val="002A5753"/>
    <w:rsid w:val="002B1713"/>
    <w:rsid w:val="002B2A27"/>
    <w:rsid w:val="002B483A"/>
    <w:rsid w:val="002B750E"/>
    <w:rsid w:val="002C7A7E"/>
    <w:rsid w:val="002D4F21"/>
    <w:rsid w:val="002D6EFB"/>
    <w:rsid w:val="002D76C0"/>
    <w:rsid w:val="002E5E22"/>
    <w:rsid w:val="002E7FF1"/>
    <w:rsid w:val="002F342A"/>
    <w:rsid w:val="003003FA"/>
    <w:rsid w:val="00302E28"/>
    <w:rsid w:val="00305016"/>
    <w:rsid w:val="0030564C"/>
    <w:rsid w:val="0030613D"/>
    <w:rsid w:val="00307E63"/>
    <w:rsid w:val="00311E6D"/>
    <w:rsid w:val="00313F7B"/>
    <w:rsid w:val="00317596"/>
    <w:rsid w:val="003249DF"/>
    <w:rsid w:val="003259B4"/>
    <w:rsid w:val="00325A5B"/>
    <w:rsid w:val="00325D42"/>
    <w:rsid w:val="00327198"/>
    <w:rsid w:val="00332613"/>
    <w:rsid w:val="003369CF"/>
    <w:rsid w:val="00337F7E"/>
    <w:rsid w:val="00340126"/>
    <w:rsid w:val="00357FFD"/>
    <w:rsid w:val="00364433"/>
    <w:rsid w:val="00372B94"/>
    <w:rsid w:val="00373D35"/>
    <w:rsid w:val="0037780B"/>
    <w:rsid w:val="00383959"/>
    <w:rsid w:val="00385984"/>
    <w:rsid w:val="00386DC9"/>
    <w:rsid w:val="00391E72"/>
    <w:rsid w:val="003934CC"/>
    <w:rsid w:val="00397861"/>
    <w:rsid w:val="003A153A"/>
    <w:rsid w:val="003A41C6"/>
    <w:rsid w:val="003A4E92"/>
    <w:rsid w:val="003A511D"/>
    <w:rsid w:val="003A7AFB"/>
    <w:rsid w:val="003B1ADF"/>
    <w:rsid w:val="003B2CD9"/>
    <w:rsid w:val="003B34A8"/>
    <w:rsid w:val="003B3830"/>
    <w:rsid w:val="003B39D3"/>
    <w:rsid w:val="003C3D5D"/>
    <w:rsid w:val="003C4D8C"/>
    <w:rsid w:val="003D101F"/>
    <w:rsid w:val="003D219A"/>
    <w:rsid w:val="003D487A"/>
    <w:rsid w:val="003E0BEF"/>
    <w:rsid w:val="003E1CE0"/>
    <w:rsid w:val="003E1D8C"/>
    <w:rsid w:val="003E45E4"/>
    <w:rsid w:val="003E4AC4"/>
    <w:rsid w:val="003F2104"/>
    <w:rsid w:val="003F2492"/>
    <w:rsid w:val="003F39D7"/>
    <w:rsid w:val="003F680B"/>
    <w:rsid w:val="00411590"/>
    <w:rsid w:val="00411EBD"/>
    <w:rsid w:val="004126D7"/>
    <w:rsid w:val="00413E64"/>
    <w:rsid w:val="00416A8F"/>
    <w:rsid w:val="00417CE2"/>
    <w:rsid w:val="0042281F"/>
    <w:rsid w:val="00424E99"/>
    <w:rsid w:val="004303EF"/>
    <w:rsid w:val="00430F44"/>
    <w:rsid w:val="0043269B"/>
    <w:rsid w:val="00434A10"/>
    <w:rsid w:val="00435DF2"/>
    <w:rsid w:val="0043711C"/>
    <w:rsid w:val="00437C5E"/>
    <w:rsid w:val="00437E59"/>
    <w:rsid w:val="004459BF"/>
    <w:rsid w:val="00446EB9"/>
    <w:rsid w:val="00447546"/>
    <w:rsid w:val="00447D77"/>
    <w:rsid w:val="004505EC"/>
    <w:rsid w:val="004569CE"/>
    <w:rsid w:val="00457F52"/>
    <w:rsid w:val="00461CC4"/>
    <w:rsid w:val="00464153"/>
    <w:rsid w:val="00467475"/>
    <w:rsid w:val="00476510"/>
    <w:rsid w:val="00476F5F"/>
    <w:rsid w:val="00481061"/>
    <w:rsid w:val="0048142E"/>
    <w:rsid w:val="00482CA4"/>
    <w:rsid w:val="004835F2"/>
    <w:rsid w:val="00483B40"/>
    <w:rsid w:val="00485D6D"/>
    <w:rsid w:val="00490480"/>
    <w:rsid w:val="004912E9"/>
    <w:rsid w:val="00491FD2"/>
    <w:rsid w:val="00496861"/>
    <w:rsid w:val="004A1A8B"/>
    <w:rsid w:val="004A5A65"/>
    <w:rsid w:val="004C3BA8"/>
    <w:rsid w:val="004C49D1"/>
    <w:rsid w:val="004D3C48"/>
    <w:rsid w:val="004D4BF4"/>
    <w:rsid w:val="004D62F3"/>
    <w:rsid w:val="004D7AD7"/>
    <w:rsid w:val="004E19E5"/>
    <w:rsid w:val="004E1DE2"/>
    <w:rsid w:val="004E2580"/>
    <w:rsid w:val="004F0882"/>
    <w:rsid w:val="004F0A47"/>
    <w:rsid w:val="004F1852"/>
    <w:rsid w:val="004F279C"/>
    <w:rsid w:val="004F4092"/>
    <w:rsid w:val="004F6D87"/>
    <w:rsid w:val="004F7530"/>
    <w:rsid w:val="00500091"/>
    <w:rsid w:val="0050360F"/>
    <w:rsid w:val="00503C16"/>
    <w:rsid w:val="0050549B"/>
    <w:rsid w:val="00507B58"/>
    <w:rsid w:val="00513DA1"/>
    <w:rsid w:val="00517DFA"/>
    <w:rsid w:val="00523B74"/>
    <w:rsid w:val="00527E68"/>
    <w:rsid w:val="00530E1A"/>
    <w:rsid w:val="0054254B"/>
    <w:rsid w:val="00542A0E"/>
    <w:rsid w:val="0055079B"/>
    <w:rsid w:val="005525AF"/>
    <w:rsid w:val="00565416"/>
    <w:rsid w:val="00565576"/>
    <w:rsid w:val="0057022A"/>
    <w:rsid w:val="00571468"/>
    <w:rsid w:val="005729F0"/>
    <w:rsid w:val="00573EE4"/>
    <w:rsid w:val="005812B0"/>
    <w:rsid w:val="00583A20"/>
    <w:rsid w:val="00586240"/>
    <w:rsid w:val="00586737"/>
    <w:rsid w:val="005912C6"/>
    <w:rsid w:val="00597E85"/>
    <w:rsid w:val="00597F2F"/>
    <w:rsid w:val="005A2785"/>
    <w:rsid w:val="005A35B4"/>
    <w:rsid w:val="005A47B2"/>
    <w:rsid w:val="005A4BFC"/>
    <w:rsid w:val="005A50C0"/>
    <w:rsid w:val="005B0BE5"/>
    <w:rsid w:val="005B0D0E"/>
    <w:rsid w:val="005B4B33"/>
    <w:rsid w:val="005D204D"/>
    <w:rsid w:val="005D54E9"/>
    <w:rsid w:val="005D6888"/>
    <w:rsid w:val="005E0F9C"/>
    <w:rsid w:val="005E3D76"/>
    <w:rsid w:val="005E46A0"/>
    <w:rsid w:val="005E6B3F"/>
    <w:rsid w:val="0060025D"/>
    <w:rsid w:val="006004A0"/>
    <w:rsid w:val="0060527E"/>
    <w:rsid w:val="00610C47"/>
    <w:rsid w:val="00613405"/>
    <w:rsid w:val="006237FA"/>
    <w:rsid w:val="00633BB3"/>
    <w:rsid w:val="00634B89"/>
    <w:rsid w:val="006362C5"/>
    <w:rsid w:val="0063667A"/>
    <w:rsid w:val="00636817"/>
    <w:rsid w:val="00637CA5"/>
    <w:rsid w:val="00640BCC"/>
    <w:rsid w:val="00640E3D"/>
    <w:rsid w:val="00643353"/>
    <w:rsid w:val="006442E1"/>
    <w:rsid w:val="00644F7D"/>
    <w:rsid w:val="006569B2"/>
    <w:rsid w:val="00660487"/>
    <w:rsid w:val="00661DFC"/>
    <w:rsid w:val="00663D6A"/>
    <w:rsid w:val="006673E0"/>
    <w:rsid w:val="00670D99"/>
    <w:rsid w:val="006710CD"/>
    <w:rsid w:val="006812E6"/>
    <w:rsid w:val="00697872"/>
    <w:rsid w:val="006A1C06"/>
    <w:rsid w:val="006A2D22"/>
    <w:rsid w:val="006A6548"/>
    <w:rsid w:val="006A742D"/>
    <w:rsid w:val="006B550A"/>
    <w:rsid w:val="006B68AE"/>
    <w:rsid w:val="006B6A3C"/>
    <w:rsid w:val="006C2986"/>
    <w:rsid w:val="006C29DA"/>
    <w:rsid w:val="006C3277"/>
    <w:rsid w:val="006C35DE"/>
    <w:rsid w:val="006C37D7"/>
    <w:rsid w:val="006C4381"/>
    <w:rsid w:val="006C4BF2"/>
    <w:rsid w:val="006D11DA"/>
    <w:rsid w:val="006D70E6"/>
    <w:rsid w:val="006E0782"/>
    <w:rsid w:val="006E113E"/>
    <w:rsid w:val="006E410A"/>
    <w:rsid w:val="006E516A"/>
    <w:rsid w:val="006E6C33"/>
    <w:rsid w:val="006F319B"/>
    <w:rsid w:val="006F61A4"/>
    <w:rsid w:val="00700359"/>
    <w:rsid w:val="0070595A"/>
    <w:rsid w:val="0070709C"/>
    <w:rsid w:val="00710421"/>
    <w:rsid w:val="00717651"/>
    <w:rsid w:val="00720A1B"/>
    <w:rsid w:val="00720F53"/>
    <w:rsid w:val="0072434A"/>
    <w:rsid w:val="00724D0A"/>
    <w:rsid w:val="00726089"/>
    <w:rsid w:val="00727816"/>
    <w:rsid w:val="0073424A"/>
    <w:rsid w:val="00735F04"/>
    <w:rsid w:val="007370FB"/>
    <w:rsid w:val="007372CD"/>
    <w:rsid w:val="007436FC"/>
    <w:rsid w:val="00747F39"/>
    <w:rsid w:val="007501B9"/>
    <w:rsid w:val="00751775"/>
    <w:rsid w:val="00763915"/>
    <w:rsid w:val="00766A80"/>
    <w:rsid w:val="007755E5"/>
    <w:rsid w:val="007758CC"/>
    <w:rsid w:val="007758F0"/>
    <w:rsid w:val="007777A9"/>
    <w:rsid w:val="00780592"/>
    <w:rsid w:val="00780C8E"/>
    <w:rsid w:val="00781F86"/>
    <w:rsid w:val="00784EC0"/>
    <w:rsid w:val="007953A2"/>
    <w:rsid w:val="007A2BD7"/>
    <w:rsid w:val="007B78F7"/>
    <w:rsid w:val="007C013C"/>
    <w:rsid w:val="007D31CE"/>
    <w:rsid w:val="007D7547"/>
    <w:rsid w:val="007E1766"/>
    <w:rsid w:val="007E1AFE"/>
    <w:rsid w:val="007E583E"/>
    <w:rsid w:val="007E5F30"/>
    <w:rsid w:val="007F0FE2"/>
    <w:rsid w:val="007F5423"/>
    <w:rsid w:val="007F54BE"/>
    <w:rsid w:val="007F69A5"/>
    <w:rsid w:val="0080044B"/>
    <w:rsid w:val="00801FC5"/>
    <w:rsid w:val="00802BFD"/>
    <w:rsid w:val="00803494"/>
    <w:rsid w:val="008061B7"/>
    <w:rsid w:val="00813515"/>
    <w:rsid w:val="008135D1"/>
    <w:rsid w:val="00814BF6"/>
    <w:rsid w:val="00823450"/>
    <w:rsid w:val="00825C54"/>
    <w:rsid w:val="00826E7D"/>
    <w:rsid w:val="00827F79"/>
    <w:rsid w:val="00830DC6"/>
    <w:rsid w:val="00830DF7"/>
    <w:rsid w:val="00833632"/>
    <w:rsid w:val="00835639"/>
    <w:rsid w:val="00836B38"/>
    <w:rsid w:val="00836D85"/>
    <w:rsid w:val="00854B8D"/>
    <w:rsid w:val="00855D7F"/>
    <w:rsid w:val="0085728A"/>
    <w:rsid w:val="008607AE"/>
    <w:rsid w:val="008616AF"/>
    <w:rsid w:val="00863752"/>
    <w:rsid w:val="00864B9E"/>
    <w:rsid w:val="0087228F"/>
    <w:rsid w:val="00873E7D"/>
    <w:rsid w:val="008836AC"/>
    <w:rsid w:val="00885BD9"/>
    <w:rsid w:val="00885CE2"/>
    <w:rsid w:val="008909E7"/>
    <w:rsid w:val="00895248"/>
    <w:rsid w:val="00897B41"/>
    <w:rsid w:val="008A31BB"/>
    <w:rsid w:val="008A4B82"/>
    <w:rsid w:val="008A5030"/>
    <w:rsid w:val="008A5538"/>
    <w:rsid w:val="008A5F13"/>
    <w:rsid w:val="008A7B66"/>
    <w:rsid w:val="008B0826"/>
    <w:rsid w:val="008B1A67"/>
    <w:rsid w:val="008B3483"/>
    <w:rsid w:val="008B4C11"/>
    <w:rsid w:val="008C0127"/>
    <w:rsid w:val="008C209D"/>
    <w:rsid w:val="008C5F6F"/>
    <w:rsid w:val="008D0AF3"/>
    <w:rsid w:val="008D138C"/>
    <w:rsid w:val="008D18F1"/>
    <w:rsid w:val="008D4EAC"/>
    <w:rsid w:val="008E41D4"/>
    <w:rsid w:val="008F1331"/>
    <w:rsid w:val="008F3984"/>
    <w:rsid w:val="008F3D69"/>
    <w:rsid w:val="008F4FCD"/>
    <w:rsid w:val="008F5A05"/>
    <w:rsid w:val="00900F0D"/>
    <w:rsid w:val="00903B97"/>
    <w:rsid w:val="00913191"/>
    <w:rsid w:val="00915581"/>
    <w:rsid w:val="00917B5D"/>
    <w:rsid w:val="009201BB"/>
    <w:rsid w:val="009258AF"/>
    <w:rsid w:val="00926CCD"/>
    <w:rsid w:val="009318D8"/>
    <w:rsid w:val="00934C59"/>
    <w:rsid w:val="00941F50"/>
    <w:rsid w:val="00950415"/>
    <w:rsid w:val="009530A4"/>
    <w:rsid w:val="00963E6D"/>
    <w:rsid w:val="009702B2"/>
    <w:rsid w:val="00970636"/>
    <w:rsid w:val="00970919"/>
    <w:rsid w:val="00972866"/>
    <w:rsid w:val="0097292D"/>
    <w:rsid w:val="009729F6"/>
    <w:rsid w:val="00974550"/>
    <w:rsid w:val="00974C2D"/>
    <w:rsid w:val="00981816"/>
    <w:rsid w:val="00987263"/>
    <w:rsid w:val="009917E4"/>
    <w:rsid w:val="00993179"/>
    <w:rsid w:val="00994954"/>
    <w:rsid w:val="009A3022"/>
    <w:rsid w:val="009A3E79"/>
    <w:rsid w:val="009A59F2"/>
    <w:rsid w:val="009A7E94"/>
    <w:rsid w:val="009C23B2"/>
    <w:rsid w:val="009C3595"/>
    <w:rsid w:val="009D1807"/>
    <w:rsid w:val="009D71C1"/>
    <w:rsid w:val="009D7666"/>
    <w:rsid w:val="009E237F"/>
    <w:rsid w:val="009E23C1"/>
    <w:rsid w:val="009E3652"/>
    <w:rsid w:val="009E7760"/>
    <w:rsid w:val="009F3E6A"/>
    <w:rsid w:val="009F5ED3"/>
    <w:rsid w:val="009F73BD"/>
    <w:rsid w:val="009F75AA"/>
    <w:rsid w:val="00A01E1E"/>
    <w:rsid w:val="00A04C55"/>
    <w:rsid w:val="00A0636B"/>
    <w:rsid w:val="00A071BB"/>
    <w:rsid w:val="00A11729"/>
    <w:rsid w:val="00A121FF"/>
    <w:rsid w:val="00A12A72"/>
    <w:rsid w:val="00A142F1"/>
    <w:rsid w:val="00A14604"/>
    <w:rsid w:val="00A15848"/>
    <w:rsid w:val="00A1665D"/>
    <w:rsid w:val="00A23E19"/>
    <w:rsid w:val="00A24B69"/>
    <w:rsid w:val="00A30D89"/>
    <w:rsid w:val="00A32851"/>
    <w:rsid w:val="00A32A1E"/>
    <w:rsid w:val="00A33F08"/>
    <w:rsid w:val="00A34919"/>
    <w:rsid w:val="00A36505"/>
    <w:rsid w:val="00A40EB8"/>
    <w:rsid w:val="00A412A4"/>
    <w:rsid w:val="00A4157C"/>
    <w:rsid w:val="00A42878"/>
    <w:rsid w:val="00A43050"/>
    <w:rsid w:val="00A45A2D"/>
    <w:rsid w:val="00A45EB4"/>
    <w:rsid w:val="00A46D4E"/>
    <w:rsid w:val="00A47322"/>
    <w:rsid w:val="00A4739A"/>
    <w:rsid w:val="00A50B60"/>
    <w:rsid w:val="00A520FD"/>
    <w:rsid w:val="00A53820"/>
    <w:rsid w:val="00A55516"/>
    <w:rsid w:val="00A55E0E"/>
    <w:rsid w:val="00A613C9"/>
    <w:rsid w:val="00A6217D"/>
    <w:rsid w:val="00A642DD"/>
    <w:rsid w:val="00A65602"/>
    <w:rsid w:val="00A70162"/>
    <w:rsid w:val="00A711DD"/>
    <w:rsid w:val="00A719D5"/>
    <w:rsid w:val="00A721DE"/>
    <w:rsid w:val="00A733B8"/>
    <w:rsid w:val="00A74DC4"/>
    <w:rsid w:val="00A81AB5"/>
    <w:rsid w:val="00A845DC"/>
    <w:rsid w:val="00A862D5"/>
    <w:rsid w:val="00A873D1"/>
    <w:rsid w:val="00A90B86"/>
    <w:rsid w:val="00A931FB"/>
    <w:rsid w:val="00A94425"/>
    <w:rsid w:val="00A95921"/>
    <w:rsid w:val="00AA0988"/>
    <w:rsid w:val="00AA1BB5"/>
    <w:rsid w:val="00AA3142"/>
    <w:rsid w:val="00AB0749"/>
    <w:rsid w:val="00AB4FC6"/>
    <w:rsid w:val="00AB5BBA"/>
    <w:rsid w:val="00AB5D36"/>
    <w:rsid w:val="00AC23F1"/>
    <w:rsid w:val="00AC2823"/>
    <w:rsid w:val="00AC6B41"/>
    <w:rsid w:val="00AD4D65"/>
    <w:rsid w:val="00AE113C"/>
    <w:rsid w:val="00AE630D"/>
    <w:rsid w:val="00AF084F"/>
    <w:rsid w:val="00AF1C6E"/>
    <w:rsid w:val="00AF7088"/>
    <w:rsid w:val="00B01245"/>
    <w:rsid w:val="00B01E43"/>
    <w:rsid w:val="00B052F4"/>
    <w:rsid w:val="00B07E8D"/>
    <w:rsid w:val="00B105E3"/>
    <w:rsid w:val="00B11F3D"/>
    <w:rsid w:val="00B136A9"/>
    <w:rsid w:val="00B15208"/>
    <w:rsid w:val="00B156C0"/>
    <w:rsid w:val="00B175D6"/>
    <w:rsid w:val="00B30E1F"/>
    <w:rsid w:val="00B322D0"/>
    <w:rsid w:val="00B35032"/>
    <w:rsid w:val="00B368E5"/>
    <w:rsid w:val="00B36CF8"/>
    <w:rsid w:val="00B36F07"/>
    <w:rsid w:val="00B41EAE"/>
    <w:rsid w:val="00B42218"/>
    <w:rsid w:val="00B42A95"/>
    <w:rsid w:val="00B42D21"/>
    <w:rsid w:val="00B42DE8"/>
    <w:rsid w:val="00B433C8"/>
    <w:rsid w:val="00B43B5F"/>
    <w:rsid w:val="00B44007"/>
    <w:rsid w:val="00B46011"/>
    <w:rsid w:val="00B61347"/>
    <w:rsid w:val="00B6253D"/>
    <w:rsid w:val="00B70F71"/>
    <w:rsid w:val="00B714FE"/>
    <w:rsid w:val="00B720D1"/>
    <w:rsid w:val="00B74A41"/>
    <w:rsid w:val="00B776AB"/>
    <w:rsid w:val="00B779DC"/>
    <w:rsid w:val="00B83973"/>
    <w:rsid w:val="00B85056"/>
    <w:rsid w:val="00B854A7"/>
    <w:rsid w:val="00B9226C"/>
    <w:rsid w:val="00B95206"/>
    <w:rsid w:val="00BA1AE9"/>
    <w:rsid w:val="00BA57D2"/>
    <w:rsid w:val="00BA730A"/>
    <w:rsid w:val="00BB19AC"/>
    <w:rsid w:val="00BB7127"/>
    <w:rsid w:val="00BC0927"/>
    <w:rsid w:val="00BC0E19"/>
    <w:rsid w:val="00BD55A7"/>
    <w:rsid w:val="00BD6932"/>
    <w:rsid w:val="00BF23DE"/>
    <w:rsid w:val="00BF3B76"/>
    <w:rsid w:val="00BF5587"/>
    <w:rsid w:val="00C01CBF"/>
    <w:rsid w:val="00C021C5"/>
    <w:rsid w:val="00C022C1"/>
    <w:rsid w:val="00C0247F"/>
    <w:rsid w:val="00C029FF"/>
    <w:rsid w:val="00C035B5"/>
    <w:rsid w:val="00C03B2C"/>
    <w:rsid w:val="00C03F0A"/>
    <w:rsid w:val="00C052BC"/>
    <w:rsid w:val="00C05EA6"/>
    <w:rsid w:val="00C2081D"/>
    <w:rsid w:val="00C21528"/>
    <w:rsid w:val="00C221D2"/>
    <w:rsid w:val="00C23F5C"/>
    <w:rsid w:val="00C279FD"/>
    <w:rsid w:val="00C323A5"/>
    <w:rsid w:val="00C35982"/>
    <w:rsid w:val="00C3686E"/>
    <w:rsid w:val="00C42FBC"/>
    <w:rsid w:val="00C50D24"/>
    <w:rsid w:val="00C53C09"/>
    <w:rsid w:val="00C63BA8"/>
    <w:rsid w:val="00C667E6"/>
    <w:rsid w:val="00C76D84"/>
    <w:rsid w:val="00C800E2"/>
    <w:rsid w:val="00C81278"/>
    <w:rsid w:val="00C86340"/>
    <w:rsid w:val="00C92066"/>
    <w:rsid w:val="00CA10FD"/>
    <w:rsid w:val="00CA3D05"/>
    <w:rsid w:val="00CB1987"/>
    <w:rsid w:val="00CB19C5"/>
    <w:rsid w:val="00CB22E8"/>
    <w:rsid w:val="00CB4542"/>
    <w:rsid w:val="00CB4FCD"/>
    <w:rsid w:val="00CB69A0"/>
    <w:rsid w:val="00CB77EE"/>
    <w:rsid w:val="00CC02A9"/>
    <w:rsid w:val="00CC0932"/>
    <w:rsid w:val="00CC0D90"/>
    <w:rsid w:val="00CC2323"/>
    <w:rsid w:val="00CC7DFD"/>
    <w:rsid w:val="00CD25DF"/>
    <w:rsid w:val="00CD2BD6"/>
    <w:rsid w:val="00CD4676"/>
    <w:rsid w:val="00CD5126"/>
    <w:rsid w:val="00CD64FD"/>
    <w:rsid w:val="00CE17EB"/>
    <w:rsid w:val="00CE79A3"/>
    <w:rsid w:val="00CF002C"/>
    <w:rsid w:val="00D02641"/>
    <w:rsid w:val="00D02D39"/>
    <w:rsid w:val="00D06091"/>
    <w:rsid w:val="00D07DD5"/>
    <w:rsid w:val="00D1355D"/>
    <w:rsid w:val="00D15780"/>
    <w:rsid w:val="00D160A2"/>
    <w:rsid w:val="00D17745"/>
    <w:rsid w:val="00D23348"/>
    <w:rsid w:val="00D24AB0"/>
    <w:rsid w:val="00D32595"/>
    <w:rsid w:val="00D37D54"/>
    <w:rsid w:val="00D43F90"/>
    <w:rsid w:val="00D45BC8"/>
    <w:rsid w:val="00D54E5A"/>
    <w:rsid w:val="00D55E7B"/>
    <w:rsid w:val="00D63BA6"/>
    <w:rsid w:val="00D67B10"/>
    <w:rsid w:val="00D73404"/>
    <w:rsid w:val="00D74A68"/>
    <w:rsid w:val="00D75794"/>
    <w:rsid w:val="00D76E8B"/>
    <w:rsid w:val="00D77C1F"/>
    <w:rsid w:val="00D8544A"/>
    <w:rsid w:val="00D85723"/>
    <w:rsid w:val="00D85F99"/>
    <w:rsid w:val="00D8641D"/>
    <w:rsid w:val="00D8671A"/>
    <w:rsid w:val="00D86A16"/>
    <w:rsid w:val="00D965E0"/>
    <w:rsid w:val="00D97542"/>
    <w:rsid w:val="00DA10EA"/>
    <w:rsid w:val="00DA4020"/>
    <w:rsid w:val="00DA4BD6"/>
    <w:rsid w:val="00DA6B72"/>
    <w:rsid w:val="00DB15DC"/>
    <w:rsid w:val="00DB61E8"/>
    <w:rsid w:val="00DC79D8"/>
    <w:rsid w:val="00DD1276"/>
    <w:rsid w:val="00DD1897"/>
    <w:rsid w:val="00DD2E73"/>
    <w:rsid w:val="00DD3608"/>
    <w:rsid w:val="00DD3835"/>
    <w:rsid w:val="00DD504F"/>
    <w:rsid w:val="00DD7B2E"/>
    <w:rsid w:val="00DD7F32"/>
    <w:rsid w:val="00DE6460"/>
    <w:rsid w:val="00DE7EE8"/>
    <w:rsid w:val="00DF0516"/>
    <w:rsid w:val="00DF15E5"/>
    <w:rsid w:val="00DF7FF5"/>
    <w:rsid w:val="00E01481"/>
    <w:rsid w:val="00E0486B"/>
    <w:rsid w:val="00E055A3"/>
    <w:rsid w:val="00E058F0"/>
    <w:rsid w:val="00E05D52"/>
    <w:rsid w:val="00E10056"/>
    <w:rsid w:val="00E10151"/>
    <w:rsid w:val="00E102EB"/>
    <w:rsid w:val="00E138E1"/>
    <w:rsid w:val="00E215AD"/>
    <w:rsid w:val="00E21AA2"/>
    <w:rsid w:val="00E26288"/>
    <w:rsid w:val="00E27AAD"/>
    <w:rsid w:val="00E306B9"/>
    <w:rsid w:val="00E318A6"/>
    <w:rsid w:val="00E32F9E"/>
    <w:rsid w:val="00E340DA"/>
    <w:rsid w:val="00E35CC5"/>
    <w:rsid w:val="00E402BD"/>
    <w:rsid w:val="00E42E44"/>
    <w:rsid w:val="00E473D0"/>
    <w:rsid w:val="00E60132"/>
    <w:rsid w:val="00E626B8"/>
    <w:rsid w:val="00E649B2"/>
    <w:rsid w:val="00E66723"/>
    <w:rsid w:val="00E70354"/>
    <w:rsid w:val="00E74A92"/>
    <w:rsid w:val="00E75573"/>
    <w:rsid w:val="00E7630C"/>
    <w:rsid w:val="00E81062"/>
    <w:rsid w:val="00E8483E"/>
    <w:rsid w:val="00E90AC3"/>
    <w:rsid w:val="00EA07C7"/>
    <w:rsid w:val="00EA2252"/>
    <w:rsid w:val="00EA226A"/>
    <w:rsid w:val="00EB1C10"/>
    <w:rsid w:val="00EB2CEF"/>
    <w:rsid w:val="00EB354F"/>
    <w:rsid w:val="00EB599D"/>
    <w:rsid w:val="00EB7F10"/>
    <w:rsid w:val="00EC2620"/>
    <w:rsid w:val="00EC2B81"/>
    <w:rsid w:val="00EC45AB"/>
    <w:rsid w:val="00EC48C2"/>
    <w:rsid w:val="00EC73F6"/>
    <w:rsid w:val="00ED590A"/>
    <w:rsid w:val="00ED6B65"/>
    <w:rsid w:val="00ED72C7"/>
    <w:rsid w:val="00EE4A08"/>
    <w:rsid w:val="00EE596C"/>
    <w:rsid w:val="00EE7C82"/>
    <w:rsid w:val="00EF0168"/>
    <w:rsid w:val="00EF4BC0"/>
    <w:rsid w:val="00EF4D23"/>
    <w:rsid w:val="00F0565B"/>
    <w:rsid w:val="00F11174"/>
    <w:rsid w:val="00F23823"/>
    <w:rsid w:val="00F3787B"/>
    <w:rsid w:val="00F37FB1"/>
    <w:rsid w:val="00F47193"/>
    <w:rsid w:val="00F5209C"/>
    <w:rsid w:val="00F530A1"/>
    <w:rsid w:val="00F536C2"/>
    <w:rsid w:val="00F54549"/>
    <w:rsid w:val="00F5598D"/>
    <w:rsid w:val="00F55A41"/>
    <w:rsid w:val="00F56176"/>
    <w:rsid w:val="00F640BD"/>
    <w:rsid w:val="00F64649"/>
    <w:rsid w:val="00F6620B"/>
    <w:rsid w:val="00F7156D"/>
    <w:rsid w:val="00F758FA"/>
    <w:rsid w:val="00F8117B"/>
    <w:rsid w:val="00F81293"/>
    <w:rsid w:val="00F83A43"/>
    <w:rsid w:val="00F83DF0"/>
    <w:rsid w:val="00F9193B"/>
    <w:rsid w:val="00F92146"/>
    <w:rsid w:val="00F968C8"/>
    <w:rsid w:val="00F9740E"/>
    <w:rsid w:val="00F97F45"/>
    <w:rsid w:val="00FA3316"/>
    <w:rsid w:val="00FA477E"/>
    <w:rsid w:val="00FA5F61"/>
    <w:rsid w:val="00FB0DB1"/>
    <w:rsid w:val="00FB28A6"/>
    <w:rsid w:val="00FB4E5A"/>
    <w:rsid w:val="00FC05FA"/>
    <w:rsid w:val="00FC095A"/>
    <w:rsid w:val="00FC785C"/>
    <w:rsid w:val="00FD61A5"/>
    <w:rsid w:val="00FD76BA"/>
    <w:rsid w:val="00FD76DA"/>
    <w:rsid w:val="00FE17A1"/>
    <w:rsid w:val="00FE2ED1"/>
    <w:rsid w:val="00FE3D7C"/>
    <w:rsid w:val="00FE772D"/>
    <w:rsid w:val="00FF29A2"/>
    <w:rsid w:val="00FF3978"/>
    <w:rsid w:val="00FF5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61E873"/>
  <w15:docId w15:val="{7CD6CA64-A858-4185-948F-7E12AA006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7AFB"/>
  </w:style>
  <w:style w:type="paragraph" w:styleId="Nagwek1">
    <w:name w:val="heading 1"/>
    <w:basedOn w:val="Normalny"/>
    <w:next w:val="Normalny"/>
    <w:link w:val="Nagwek1Znak"/>
    <w:uiPriority w:val="9"/>
    <w:qFormat/>
    <w:rsid w:val="007E583E"/>
    <w:pPr>
      <w:keepNext/>
      <w:keepLines/>
      <w:spacing w:before="480" w:after="0"/>
      <w:jc w:val="center"/>
      <w:outlineLvl w:val="0"/>
    </w:pPr>
    <w:rPr>
      <w:rFonts w:ascii="Arial" w:eastAsiaTheme="majorEastAsia" w:hAnsi="Arial" w:cstheme="majorBidi"/>
      <w:b/>
      <w:bCs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D70E6"/>
    <w:pPr>
      <w:keepNext/>
      <w:keepLines/>
      <w:spacing w:after="0"/>
      <w:jc w:val="center"/>
      <w:outlineLvl w:val="1"/>
    </w:pPr>
    <w:rPr>
      <w:rFonts w:ascii="Arial" w:eastAsiaTheme="majorEastAsia" w:hAnsi="Arial" w:cstheme="majorBidi"/>
      <w:b/>
      <w:color w:val="000000" w:themeColor="text1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A7AF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A7A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7AFB"/>
  </w:style>
  <w:style w:type="paragraph" w:styleId="Akapitzlist">
    <w:name w:val="List Paragraph"/>
    <w:aliases w:val="L1,Numerowanie,Akapit z listą5,maz_wyliczenie,opis dzialania,K-P_odwolanie,A_wyliczenie,Akapit z listą 1,List Paragraph,Akapit z listą BS,Kolorowa lista — akcent 11"/>
    <w:basedOn w:val="Normalny"/>
    <w:link w:val="AkapitzlistZnak"/>
    <w:uiPriority w:val="34"/>
    <w:qFormat/>
    <w:rsid w:val="004126D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7E583E"/>
    <w:rPr>
      <w:rFonts w:ascii="Arial" w:eastAsiaTheme="majorEastAsia" w:hAnsi="Arial" w:cstheme="majorBidi"/>
      <w:b/>
      <w:bCs/>
      <w:szCs w:val="28"/>
    </w:rPr>
  </w:style>
  <w:style w:type="numbering" w:customStyle="1" w:styleId="StylNumerowanie12">
    <w:name w:val="Styl Numerowanie12"/>
    <w:basedOn w:val="Bezlisty"/>
    <w:rsid w:val="000F5A7A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unhideWhenUsed/>
    <w:rsid w:val="00E62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26B8"/>
  </w:style>
  <w:style w:type="character" w:styleId="Hipercze">
    <w:name w:val="Hyperlink"/>
    <w:basedOn w:val="Domylnaczcionkaakapitu"/>
    <w:uiPriority w:val="99"/>
    <w:unhideWhenUsed/>
    <w:rsid w:val="00E626B8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412A4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3D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3D05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6D70E6"/>
    <w:rPr>
      <w:rFonts w:ascii="Arial" w:eastAsiaTheme="majorEastAsia" w:hAnsi="Arial" w:cstheme="majorBidi"/>
      <w:b/>
      <w:color w:val="000000" w:themeColor="text1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811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811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811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11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117B"/>
    <w:rPr>
      <w:b/>
      <w:bCs/>
      <w:sz w:val="20"/>
      <w:szCs w:val="20"/>
    </w:rPr>
  </w:style>
  <w:style w:type="paragraph" w:customStyle="1" w:styleId="Default">
    <w:name w:val="Default"/>
    <w:rsid w:val="00E6013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D3835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95337"/>
    <w:pPr>
      <w:spacing w:after="0" w:line="240" w:lineRule="auto"/>
    </w:pPr>
  </w:style>
  <w:style w:type="character" w:customStyle="1" w:styleId="AkapitzlistZnak">
    <w:name w:val="Akapit z listą Znak"/>
    <w:aliases w:val="L1 Znak,Numerowanie Znak,Akapit z listą5 Znak,maz_wyliczenie Znak,opis dzialania Znak,K-P_odwolanie Znak,A_wyliczenie Znak,Akapit z listą 1 Znak,List Paragraph Znak,Akapit z listą BS Znak,Kolorowa lista — akcent 11 Znak"/>
    <w:link w:val="Akapitzlist"/>
    <w:uiPriority w:val="34"/>
    <w:locked/>
    <w:rsid w:val="00D8544A"/>
  </w:style>
  <w:style w:type="character" w:customStyle="1" w:styleId="TekstkomentarzaZnak1">
    <w:name w:val="Tekst komentarza Znak1"/>
    <w:uiPriority w:val="99"/>
    <w:rsid w:val="00D8544A"/>
    <w:rPr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D8544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2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75808-B476-4309-92E1-BCC72BFB0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726</TotalTime>
  <Pages>9</Pages>
  <Words>3334</Words>
  <Characters>20009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w sprawie procedury dokonywania zgłoszeń naruszeń prawa i podejmowania działań następczych w Urzędzie Marszałkowskim Województwa Lubelskiego w Lublinie</vt:lpstr>
    </vt:vector>
  </TitlesOfParts>
  <Company>UMWL</Company>
  <LinksUpToDate>false</LinksUpToDate>
  <CharactersWithSpaces>23297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w sprawie procedury dokonywania zgłoszeń naruszeń prawa i podejmowania działań następczych w Regionalnym Ośrodku Polityki Społecznej w Lublinie</dc:title>
  <dc:subject/>
  <dc:creator>Monika Parfin</dc:creator>
  <cp:keywords/>
  <dc:description/>
  <cp:lastModifiedBy>Krzysztof Koczmara</cp:lastModifiedBy>
  <cp:revision>94</cp:revision>
  <cp:lastPrinted>2024-09-09T11:56:00Z</cp:lastPrinted>
  <dcterms:created xsi:type="dcterms:W3CDTF">2024-09-05T13:28:00Z</dcterms:created>
  <dcterms:modified xsi:type="dcterms:W3CDTF">2024-09-26T12:23:00Z</dcterms:modified>
</cp:coreProperties>
</file>