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4ED47B62" w:rsidR="007A0B99" w:rsidRPr="008B3E18" w:rsidRDefault="000A2A28" w:rsidP="00EB77AB">
      <w:pPr>
        <w:spacing w:line="276" w:lineRule="auto"/>
        <w:ind w:left="5670"/>
        <w:jc w:val="right"/>
        <w:rPr>
          <w:rFonts w:ascii="Arial" w:hAnsi="Arial" w:cs="Arial"/>
          <w:iCs/>
          <w:sz w:val="22"/>
          <w:szCs w:val="22"/>
        </w:rPr>
      </w:pPr>
      <w:r w:rsidRPr="008B3E18">
        <w:rPr>
          <w:rFonts w:ascii="Arial" w:hAnsi="Arial" w:cs="Arial"/>
          <w:iCs/>
          <w:sz w:val="22"/>
          <w:szCs w:val="22"/>
        </w:rPr>
        <w:t xml:space="preserve">Lublin, dnia </w:t>
      </w:r>
      <w:r w:rsidR="006131F2">
        <w:rPr>
          <w:rFonts w:ascii="Arial" w:hAnsi="Arial" w:cs="Arial"/>
          <w:iCs/>
          <w:sz w:val="22"/>
          <w:szCs w:val="22"/>
        </w:rPr>
        <w:t>6 kwietnia</w:t>
      </w:r>
      <w:r w:rsidR="00D25146">
        <w:rPr>
          <w:rFonts w:ascii="Arial" w:hAnsi="Arial" w:cs="Arial"/>
          <w:iCs/>
          <w:sz w:val="22"/>
          <w:szCs w:val="22"/>
        </w:rPr>
        <w:t xml:space="preserve"> 2022</w:t>
      </w:r>
      <w:r w:rsidRPr="008B3E18">
        <w:rPr>
          <w:rFonts w:ascii="Arial" w:hAnsi="Arial" w:cs="Arial"/>
          <w:iCs/>
          <w:sz w:val="22"/>
          <w:szCs w:val="22"/>
        </w:rPr>
        <w:t xml:space="preserve"> r.</w:t>
      </w:r>
    </w:p>
    <w:p w14:paraId="556108EE" w14:textId="73F80B5A" w:rsidR="007A0B99" w:rsidRPr="00105077" w:rsidRDefault="007A0B99" w:rsidP="00EB77AB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7CE9F42C" w14:textId="548911B2" w:rsidR="00832297" w:rsidRPr="00105077" w:rsidRDefault="000A2A28" w:rsidP="00EB77A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05077">
        <w:rPr>
          <w:rFonts w:ascii="Arial" w:hAnsi="Arial" w:cs="Arial"/>
          <w:bCs/>
          <w:iCs/>
          <w:sz w:val="22"/>
          <w:szCs w:val="22"/>
        </w:rPr>
        <w:t>Nr postępowania:</w:t>
      </w:r>
      <w:r w:rsidRPr="00105077">
        <w:rPr>
          <w:rFonts w:ascii="Arial" w:hAnsi="Arial" w:cs="Arial"/>
          <w:sz w:val="22"/>
          <w:szCs w:val="22"/>
        </w:rPr>
        <w:t xml:space="preserve"> </w:t>
      </w:r>
      <w:r w:rsidR="0065549F" w:rsidRPr="0065549F">
        <w:rPr>
          <w:rFonts w:ascii="Arial" w:hAnsi="Arial" w:cs="Arial"/>
          <w:sz w:val="22"/>
          <w:szCs w:val="22"/>
        </w:rPr>
        <w:t>DZPR.KS.2311.9.2022</w:t>
      </w:r>
    </w:p>
    <w:p w14:paraId="5CF5812C" w14:textId="1F1B7F28" w:rsidR="000A2A28" w:rsidRPr="008B3E18" w:rsidRDefault="000A2A28" w:rsidP="00EB77AB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8B3E1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C63BCF3" w14:textId="77777777" w:rsidR="00B20DF0" w:rsidRPr="008B3E18" w:rsidRDefault="00B20DF0" w:rsidP="00EB77A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 xml:space="preserve">INFORMACJA O KWOCIE JAKĄ ZAMAWIAJĄCY ZAMIERZA PRZEZNACZYĆ </w:t>
      </w:r>
    </w:p>
    <w:p w14:paraId="7DB2D0C9" w14:textId="3F28D442" w:rsidR="000A2A28" w:rsidRPr="008B3E18" w:rsidRDefault="00B20DF0" w:rsidP="00EB77A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>NA SFINANSOWANIE ZAMÓWIENIA</w:t>
      </w:r>
    </w:p>
    <w:p w14:paraId="3D31BA52" w14:textId="77777777" w:rsidR="000A2A28" w:rsidRPr="008B3E18" w:rsidRDefault="000A2A28" w:rsidP="00EB77A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</w:p>
    <w:p w14:paraId="50AEA210" w14:textId="2020B047" w:rsidR="007A0B99" w:rsidRPr="00105077" w:rsidRDefault="0073305C" w:rsidP="00EB77A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05077">
        <w:rPr>
          <w:rFonts w:ascii="Arial" w:hAnsi="Arial" w:cs="Arial"/>
          <w:b/>
          <w:bCs/>
          <w:sz w:val="22"/>
          <w:szCs w:val="22"/>
        </w:rPr>
        <w:t xml:space="preserve">w postępowaniu o udzielenie zamówienia publicznego prowadzonym w trybie podstawowym bez negocjacji pn.: </w:t>
      </w:r>
      <w:r w:rsidR="00C82C10" w:rsidRPr="00105077">
        <w:rPr>
          <w:rFonts w:ascii="Arial" w:hAnsi="Arial" w:cs="Arial"/>
          <w:b/>
          <w:bCs/>
          <w:sz w:val="22"/>
          <w:szCs w:val="22"/>
        </w:rPr>
        <w:t>„</w:t>
      </w:r>
      <w:r w:rsidR="000D7497" w:rsidRPr="000D7497">
        <w:rPr>
          <w:rFonts w:ascii="Arial" w:hAnsi="Arial" w:cs="Arial"/>
          <w:b/>
          <w:bCs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  <w:r w:rsidR="00DE23A8" w:rsidRPr="00105077">
        <w:rPr>
          <w:rFonts w:ascii="Arial" w:hAnsi="Arial" w:cs="Arial"/>
          <w:b/>
          <w:bCs/>
          <w:sz w:val="22"/>
          <w:szCs w:val="22"/>
        </w:rPr>
        <w:t>”</w:t>
      </w:r>
    </w:p>
    <w:p w14:paraId="477C9006" w14:textId="77777777" w:rsidR="00DE23A8" w:rsidRDefault="000A2A28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3E18">
        <w:rPr>
          <w:rFonts w:ascii="Arial" w:hAnsi="Arial" w:cs="Arial"/>
          <w:sz w:val="22"/>
          <w:szCs w:val="22"/>
        </w:rPr>
        <w:tab/>
      </w:r>
    </w:p>
    <w:p w14:paraId="2B66DD59" w14:textId="28F7CC69" w:rsidR="00C82C10" w:rsidRDefault="000A2A28" w:rsidP="00EB77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3E18">
        <w:rPr>
          <w:rFonts w:ascii="Arial" w:hAnsi="Arial" w:cs="Arial"/>
          <w:sz w:val="22"/>
          <w:szCs w:val="22"/>
        </w:rPr>
        <w:t>Zamawiający - Regionalny Ośrodek Polityki Społecznej w Lublinie</w:t>
      </w:r>
      <w:r w:rsidR="00B20DF0" w:rsidRPr="008B3E18">
        <w:rPr>
          <w:rFonts w:ascii="Arial" w:hAnsi="Arial" w:cs="Arial"/>
          <w:sz w:val="22"/>
          <w:szCs w:val="22"/>
        </w:rPr>
        <w:t xml:space="preserve"> na podstawie art. 222 ust. </w:t>
      </w:r>
      <w:r w:rsidR="00BE5295">
        <w:rPr>
          <w:rFonts w:ascii="Arial" w:hAnsi="Arial" w:cs="Arial"/>
          <w:sz w:val="22"/>
          <w:szCs w:val="22"/>
        </w:rPr>
        <w:t>4</w:t>
      </w:r>
      <w:r w:rsidR="00B20DF0" w:rsidRPr="008B3E18">
        <w:rPr>
          <w:rFonts w:ascii="Arial" w:hAnsi="Arial" w:cs="Arial"/>
          <w:sz w:val="22"/>
          <w:szCs w:val="22"/>
        </w:rPr>
        <w:t xml:space="preserve"> ustawy z dnia </w:t>
      </w:r>
      <w:r w:rsidRPr="008B3E18">
        <w:rPr>
          <w:rFonts w:ascii="Arial" w:hAnsi="Arial" w:cs="Arial"/>
          <w:sz w:val="22"/>
          <w:szCs w:val="22"/>
        </w:rPr>
        <w:t xml:space="preserve"> </w:t>
      </w:r>
      <w:r w:rsidR="00B20DF0" w:rsidRPr="008B3E18">
        <w:rPr>
          <w:rFonts w:ascii="Arial" w:hAnsi="Arial" w:cs="Arial"/>
          <w:sz w:val="22"/>
          <w:szCs w:val="22"/>
        </w:rPr>
        <w:t>11 września 2019 r. – Prawo zamówień publicznych, informuje że na sfinansowanie przedmiotowego zamówienia zamierza przeznaczyć</w:t>
      </w:r>
      <w:r w:rsidR="008B3E18">
        <w:rPr>
          <w:rFonts w:ascii="Arial" w:hAnsi="Arial" w:cs="Arial"/>
          <w:sz w:val="22"/>
          <w:szCs w:val="22"/>
        </w:rPr>
        <w:t xml:space="preserve"> </w:t>
      </w:r>
      <w:r w:rsidR="00D61277">
        <w:rPr>
          <w:rFonts w:ascii="Arial" w:hAnsi="Arial" w:cs="Arial"/>
          <w:sz w:val="22"/>
          <w:szCs w:val="22"/>
        </w:rPr>
        <w:t xml:space="preserve">kwotę </w:t>
      </w:r>
      <w:r w:rsidR="00053847">
        <w:rPr>
          <w:rFonts w:ascii="Arial" w:hAnsi="Arial" w:cs="Arial"/>
          <w:sz w:val="22"/>
          <w:szCs w:val="22"/>
        </w:rPr>
        <w:t xml:space="preserve">18 498,00 </w:t>
      </w:r>
      <w:r w:rsidR="00E92864">
        <w:rPr>
          <w:rFonts w:ascii="Arial" w:hAnsi="Arial" w:cs="Arial"/>
          <w:sz w:val="22"/>
          <w:szCs w:val="22"/>
        </w:rPr>
        <w:t>zł</w:t>
      </w:r>
      <w:r w:rsidR="000D7497">
        <w:rPr>
          <w:rFonts w:ascii="Arial" w:hAnsi="Arial" w:cs="Arial"/>
          <w:sz w:val="22"/>
          <w:szCs w:val="22"/>
        </w:rPr>
        <w:t>.</w:t>
      </w:r>
    </w:p>
    <w:p w14:paraId="72E95B83" w14:textId="77777777" w:rsidR="00105077" w:rsidRDefault="00105077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E3A990" w14:textId="77777777" w:rsidR="00105077" w:rsidRDefault="00105077" w:rsidP="00EB77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45B1AB" w14:textId="77777777" w:rsidR="00765ED7" w:rsidRDefault="00765ED7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745E7C" w14:textId="77777777" w:rsidR="00765ED7" w:rsidRDefault="00765ED7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2DEE8" w14:textId="77777777" w:rsidR="008B3E18" w:rsidRDefault="008B3E18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0D7D7" w14:textId="7521A38E" w:rsidR="002069B9" w:rsidRDefault="002069B9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8C76C6" w14:textId="77777777" w:rsidR="002069B9" w:rsidRDefault="002069B9" w:rsidP="00EB77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2069B9" w:rsidSect="00513E6E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B518" w14:textId="77777777" w:rsidR="00004AAC" w:rsidRDefault="00004AAC" w:rsidP="007A0B99">
      <w:r>
        <w:separator/>
      </w:r>
    </w:p>
  </w:endnote>
  <w:endnote w:type="continuationSeparator" w:id="0">
    <w:p w14:paraId="61AEDC84" w14:textId="77777777" w:rsidR="00004AAC" w:rsidRDefault="00004AAC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587" w14:textId="74493016" w:rsidR="00AB6DB2" w:rsidRDefault="00AB6DB2">
    <w:pPr>
      <w:pStyle w:val="Stopka"/>
    </w:pPr>
    <w:r>
      <w:rPr>
        <w:noProof/>
      </w:rPr>
      <w:drawing>
        <wp:inline distT="0" distB="0" distL="0" distR="0" wp14:anchorId="471CEE2D" wp14:editId="00AFEE29">
          <wp:extent cx="5704840" cy="1226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173" cy="123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7788" w14:textId="77777777" w:rsidR="00004AAC" w:rsidRDefault="00004AAC" w:rsidP="007A0B99">
      <w:r>
        <w:separator/>
      </w:r>
    </w:p>
  </w:footnote>
  <w:footnote w:type="continuationSeparator" w:id="0">
    <w:p w14:paraId="1075EAB5" w14:textId="77777777" w:rsidR="00004AAC" w:rsidRDefault="00004AAC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370D" w14:textId="24F4FD93" w:rsidR="00B205DE" w:rsidRPr="008B3E18" w:rsidRDefault="002E68F1" w:rsidP="008B3E18">
    <w:pPr>
      <w:pStyle w:val="Nagwek"/>
    </w:pPr>
    <w:bookmarkStart w:id="0" w:name="_Hlk63249252"/>
    <w:r>
      <w:rPr>
        <w:noProof/>
      </w:rPr>
      <w:drawing>
        <wp:inline distT="0" distB="0" distL="0" distR="0" wp14:anchorId="43582A1D" wp14:editId="76D6AE98">
          <wp:extent cx="5645150" cy="9264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BFB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038C"/>
    <w:multiLevelType w:val="hybridMultilevel"/>
    <w:tmpl w:val="89E0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794574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1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4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136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792039">
    <w:abstractNumId w:val="3"/>
  </w:num>
  <w:num w:numId="4" w16cid:durableId="965237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663099">
    <w:abstractNumId w:val="5"/>
  </w:num>
  <w:num w:numId="6" w16cid:durableId="1087535454">
    <w:abstractNumId w:val="1"/>
  </w:num>
  <w:num w:numId="7" w16cid:durableId="547646442">
    <w:abstractNumId w:val="12"/>
  </w:num>
  <w:num w:numId="8" w16cid:durableId="1691491852">
    <w:abstractNumId w:val="8"/>
  </w:num>
  <w:num w:numId="9" w16cid:durableId="60176983">
    <w:abstractNumId w:val="7"/>
  </w:num>
  <w:num w:numId="10" w16cid:durableId="456485857">
    <w:abstractNumId w:val="2"/>
  </w:num>
  <w:num w:numId="11" w16cid:durableId="1409032051">
    <w:abstractNumId w:val="6"/>
  </w:num>
  <w:num w:numId="12" w16cid:durableId="1045057532">
    <w:abstractNumId w:val="9"/>
  </w:num>
  <w:num w:numId="13" w16cid:durableId="131822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04AAC"/>
    <w:rsid w:val="00053847"/>
    <w:rsid w:val="000A2A28"/>
    <w:rsid w:val="000B1383"/>
    <w:rsid w:val="000D28F5"/>
    <w:rsid w:val="000D7497"/>
    <w:rsid w:val="00105077"/>
    <w:rsid w:val="00127341"/>
    <w:rsid w:val="001314A8"/>
    <w:rsid w:val="0013647A"/>
    <w:rsid w:val="00144290"/>
    <w:rsid w:val="00190327"/>
    <w:rsid w:val="001B0FDF"/>
    <w:rsid w:val="002069B9"/>
    <w:rsid w:val="00270976"/>
    <w:rsid w:val="002970F2"/>
    <w:rsid w:val="002D1619"/>
    <w:rsid w:val="002E68F1"/>
    <w:rsid w:val="002E7938"/>
    <w:rsid w:val="003272BE"/>
    <w:rsid w:val="0033188E"/>
    <w:rsid w:val="003436D5"/>
    <w:rsid w:val="0036617F"/>
    <w:rsid w:val="003953B6"/>
    <w:rsid w:val="00467A50"/>
    <w:rsid w:val="004905B6"/>
    <w:rsid w:val="004B1B51"/>
    <w:rsid w:val="004B2C03"/>
    <w:rsid w:val="004B324F"/>
    <w:rsid w:val="005100B9"/>
    <w:rsid w:val="00510D14"/>
    <w:rsid w:val="00612F8E"/>
    <w:rsid w:val="006131F2"/>
    <w:rsid w:val="006535B8"/>
    <w:rsid w:val="0065549F"/>
    <w:rsid w:val="006D6E9C"/>
    <w:rsid w:val="006E2A3E"/>
    <w:rsid w:val="00700369"/>
    <w:rsid w:val="00707039"/>
    <w:rsid w:val="0073305C"/>
    <w:rsid w:val="0073646A"/>
    <w:rsid w:val="007564E7"/>
    <w:rsid w:val="00765ED7"/>
    <w:rsid w:val="00795F44"/>
    <w:rsid w:val="00797D59"/>
    <w:rsid w:val="007A01F5"/>
    <w:rsid w:val="007A0B99"/>
    <w:rsid w:val="007A483F"/>
    <w:rsid w:val="007A7565"/>
    <w:rsid w:val="00804D20"/>
    <w:rsid w:val="00813ABD"/>
    <w:rsid w:val="00816A5A"/>
    <w:rsid w:val="0082416B"/>
    <w:rsid w:val="00831EB8"/>
    <w:rsid w:val="00832297"/>
    <w:rsid w:val="00861F13"/>
    <w:rsid w:val="008B3E18"/>
    <w:rsid w:val="008C0C1B"/>
    <w:rsid w:val="008E24CC"/>
    <w:rsid w:val="008F00A5"/>
    <w:rsid w:val="008F6357"/>
    <w:rsid w:val="00921F4C"/>
    <w:rsid w:val="00960558"/>
    <w:rsid w:val="009A06A9"/>
    <w:rsid w:val="00A02859"/>
    <w:rsid w:val="00A12807"/>
    <w:rsid w:val="00A13213"/>
    <w:rsid w:val="00A30273"/>
    <w:rsid w:val="00A92D70"/>
    <w:rsid w:val="00AA5364"/>
    <w:rsid w:val="00AB6DB2"/>
    <w:rsid w:val="00AE299C"/>
    <w:rsid w:val="00AE3D98"/>
    <w:rsid w:val="00B205DE"/>
    <w:rsid w:val="00B20DF0"/>
    <w:rsid w:val="00B50034"/>
    <w:rsid w:val="00B50D5E"/>
    <w:rsid w:val="00B57D85"/>
    <w:rsid w:val="00B63D8F"/>
    <w:rsid w:val="00B81098"/>
    <w:rsid w:val="00B928F1"/>
    <w:rsid w:val="00BE5295"/>
    <w:rsid w:val="00BF4E0F"/>
    <w:rsid w:val="00C21012"/>
    <w:rsid w:val="00C5297F"/>
    <w:rsid w:val="00C562EE"/>
    <w:rsid w:val="00C71770"/>
    <w:rsid w:val="00C82C10"/>
    <w:rsid w:val="00CE2906"/>
    <w:rsid w:val="00D212EF"/>
    <w:rsid w:val="00D22C27"/>
    <w:rsid w:val="00D25146"/>
    <w:rsid w:val="00D61277"/>
    <w:rsid w:val="00D71EC9"/>
    <w:rsid w:val="00D82B05"/>
    <w:rsid w:val="00DC6077"/>
    <w:rsid w:val="00DD7977"/>
    <w:rsid w:val="00DE23A8"/>
    <w:rsid w:val="00DF4F11"/>
    <w:rsid w:val="00E3187F"/>
    <w:rsid w:val="00E92864"/>
    <w:rsid w:val="00EB77AB"/>
    <w:rsid w:val="00F7222C"/>
    <w:rsid w:val="00F90C1E"/>
    <w:rsid w:val="00F9614B"/>
    <w:rsid w:val="00FA322B"/>
    <w:rsid w:val="00FC068A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2E7F-2AC5-4C57-A140-BE1DF221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5</cp:revision>
  <cp:lastPrinted>2021-07-12T08:27:00Z</cp:lastPrinted>
  <dcterms:created xsi:type="dcterms:W3CDTF">2022-03-10T11:47:00Z</dcterms:created>
  <dcterms:modified xsi:type="dcterms:W3CDTF">2022-04-05T19:15:00Z</dcterms:modified>
</cp:coreProperties>
</file>