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45E" w:rsidRDefault="0087745E" w:rsidP="0087745E">
      <w:pPr>
        <w:ind w:left="4956" w:firstLine="708"/>
        <w:jc w:val="both"/>
        <w:rPr>
          <w:szCs w:val="24"/>
        </w:rPr>
      </w:pPr>
      <w:r w:rsidRPr="00213CF8">
        <w:rPr>
          <w:szCs w:val="24"/>
        </w:rPr>
        <w:t>Lublin, dnia</w:t>
      </w:r>
      <w:r>
        <w:rPr>
          <w:szCs w:val="24"/>
        </w:rPr>
        <w:t xml:space="preserve"> </w:t>
      </w:r>
      <w:r w:rsidR="00896067">
        <w:rPr>
          <w:szCs w:val="24"/>
        </w:rPr>
        <w:t>02 września</w:t>
      </w:r>
      <w:r w:rsidRPr="00213CF8">
        <w:rPr>
          <w:szCs w:val="24"/>
        </w:rPr>
        <w:t xml:space="preserve"> 201</w:t>
      </w:r>
      <w:r>
        <w:rPr>
          <w:szCs w:val="24"/>
        </w:rPr>
        <w:t>9</w:t>
      </w:r>
      <w:r w:rsidRPr="00213CF8">
        <w:rPr>
          <w:szCs w:val="24"/>
        </w:rPr>
        <w:t xml:space="preserve"> r.</w:t>
      </w:r>
    </w:p>
    <w:p w:rsidR="0087745E" w:rsidRDefault="0087745E" w:rsidP="0087745E">
      <w:pPr>
        <w:jc w:val="both"/>
        <w:rPr>
          <w:szCs w:val="24"/>
        </w:rPr>
      </w:pPr>
      <w:r w:rsidRPr="00213CF8">
        <w:rPr>
          <w:szCs w:val="24"/>
        </w:rPr>
        <w:t>Znak sprawy: D</w:t>
      </w:r>
      <w:r>
        <w:rPr>
          <w:szCs w:val="24"/>
        </w:rPr>
        <w:t>ZPR</w:t>
      </w:r>
      <w:r w:rsidRPr="00213CF8">
        <w:rPr>
          <w:szCs w:val="24"/>
        </w:rPr>
        <w:t>.</w:t>
      </w:r>
      <w:r w:rsidR="00896067">
        <w:rPr>
          <w:szCs w:val="24"/>
        </w:rPr>
        <w:t>JSJ</w:t>
      </w:r>
      <w:r w:rsidRPr="00213CF8">
        <w:rPr>
          <w:szCs w:val="24"/>
        </w:rPr>
        <w:t>.2311.</w:t>
      </w:r>
      <w:r w:rsidR="00896067">
        <w:rPr>
          <w:szCs w:val="24"/>
        </w:rPr>
        <w:t>1</w:t>
      </w:r>
      <w:r w:rsidR="006D5EBC">
        <w:rPr>
          <w:szCs w:val="24"/>
        </w:rPr>
        <w:t>4</w:t>
      </w:r>
      <w:r w:rsidRPr="00213CF8">
        <w:rPr>
          <w:szCs w:val="24"/>
        </w:rPr>
        <w:t>.201</w:t>
      </w:r>
      <w:r>
        <w:rPr>
          <w:szCs w:val="24"/>
        </w:rPr>
        <w:t>9</w:t>
      </w:r>
    </w:p>
    <w:p w:rsidR="0087745E" w:rsidRPr="00213CF8" w:rsidRDefault="0087745E" w:rsidP="0087745E">
      <w:pPr>
        <w:jc w:val="both"/>
        <w:rPr>
          <w:szCs w:val="24"/>
        </w:rPr>
      </w:pPr>
    </w:p>
    <w:p w:rsidR="0087745E" w:rsidRPr="0087745E" w:rsidRDefault="0087745E" w:rsidP="0087745E">
      <w:pPr>
        <w:jc w:val="both"/>
        <w:rPr>
          <w:rStyle w:val="font"/>
          <w:b/>
          <w:bCs/>
          <w:szCs w:val="24"/>
        </w:rPr>
      </w:pPr>
      <w:r w:rsidRPr="00213CF8">
        <w:rPr>
          <w:b/>
          <w:szCs w:val="24"/>
        </w:rPr>
        <w:t>Wyniki postępowania n</w:t>
      </w:r>
      <w:r w:rsidRPr="00213CF8">
        <w:rPr>
          <w:rStyle w:val="size"/>
          <w:b/>
          <w:bCs/>
          <w:szCs w:val="24"/>
        </w:rPr>
        <w:t xml:space="preserve">a usługi społeczne i inne szczególne usługi pn.: </w:t>
      </w:r>
      <w:bookmarkStart w:id="0" w:name="_Hlk519834590"/>
      <w:r w:rsidR="006D5EBC" w:rsidRPr="006D5EBC">
        <w:rPr>
          <w:b/>
        </w:rPr>
        <w:t>Zorganizowanie                  i przeprowadzenie 20 jednodniowych szkoleń w ramach Szkoły Kooperacji – poziom regionalny, etap rozszerzony na terenie Miasta Lublin,</w:t>
      </w:r>
      <w:r w:rsidR="006D5EBC">
        <w:rPr>
          <w:rStyle w:val="font"/>
          <w:b/>
          <w:bCs/>
          <w:szCs w:val="24"/>
        </w:rPr>
        <w:t xml:space="preserve"> </w:t>
      </w:r>
      <w:r w:rsidRPr="0087745E">
        <w:rPr>
          <w:rStyle w:val="font"/>
          <w:b/>
          <w:bCs/>
          <w:szCs w:val="24"/>
        </w:rPr>
        <w:t>w związku z realizacją projektu partnerskiego pn.: „Liderzy kooperacji”</w:t>
      </w:r>
      <w:r>
        <w:rPr>
          <w:rStyle w:val="font"/>
          <w:b/>
          <w:bCs/>
          <w:szCs w:val="24"/>
        </w:rPr>
        <w:t xml:space="preserve"> </w:t>
      </w:r>
      <w:r w:rsidRPr="0087745E">
        <w:rPr>
          <w:rStyle w:val="font"/>
          <w:b/>
          <w:bCs/>
          <w:szCs w:val="24"/>
        </w:rPr>
        <w:t>w ramach Programu Operacyjnego Wiedza, Edukacja, Rozwój współfinansowanego ze środków Europejskiego Funduszu Społecznego na lata 2014-2020, Oś. Priorytetowa II Efektywne polityki publiczn</w:t>
      </w:r>
      <w:r w:rsidR="0059387D">
        <w:rPr>
          <w:rStyle w:val="font"/>
          <w:b/>
          <w:bCs/>
          <w:szCs w:val="24"/>
        </w:rPr>
        <w:t>e dla rynku pracy, gospodarki i </w:t>
      </w:r>
      <w:r w:rsidRPr="0087745E">
        <w:rPr>
          <w:rStyle w:val="font"/>
          <w:b/>
          <w:bCs/>
          <w:szCs w:val="24"/>
        </w:rPr>
        <w:t>edukacji, Działanie 2.5 Skuteczna pomoc społeczna</w:t>
      </w:r>
      <w:bookmarkEnd w:id="0"/>
      <w:r>
        <w:rPr>
          <w:rStyle w:val="font"/>
          <w:b/>
          <w:bCs/>
          <w:szCs w:val="24"/>
        </w:rPr>
        <w:t xml:space="preserve"> –  II Kamień Milowy</w:t>
      </w:r>
    </w:p>
    <w:p w:rsidR="0087745E" w:rsidRPr="0087745E" w:rsidRDefault="0087745E" w:rsidP="0087745E">
      <w:pPr>
        <w:rPr>
          <w:rStyle w:val="font"/>
          <w:b/>
          <w:bCs/>
          <w:szCs w:val="24"/>
        </w:rPr>
      </w:pPr>
    </w:p>
    <w:p w:rsidR="00896067" w:rsidRPr="00E81A2B" w:rsidRDefault="00896067" w:rsidP="00896067">
      <w:pPr>
        <w:numPr>
          <w:ilvl w:val="0"/>
          <w:numId w:val="2"/>
        </w:numPr>
        <w:suppressAutoHyphens/>
        <w:autoSpaceDE w:val="0"/>
        <w:autoSpaceDN w:val="0"/>
        <w:adjustRightInd w:val="0"/>
        <w:rPr>
          <w:b/>
          <w:bCs/>
          <w:szCs w:val="24"/>
        </w:rPr>
      </w:pPr>
      <w:bookmarkStart w:id="1" w:name="_Hlk18322459"/>
      <w:bookmarkStart w:id="2" w:name="_GoBack"/>
      <w:r w:rsidRPr="00E81A2B">
        <w:rPr>
          <w:rFonts w:eastAsia="SimSun"/>
          <w:b/>
          <w:bCs/>
          <w:szCs w:val="24"/>
          <w:lang w:eastAsia="zh-CN"/>
        </w:rPr>
        <w:t>Punktacj</w:t>
      </w:r>
      <w:r>
        <w:rPr>
          <w:rFonts w:eastAsia="SimSun"/>
          <w:b/>
          <w:bCs/>
          <w:szCs w:val="24"/>
          <w:lang w:eastAsia="zh-CN"/>
        </w:rPr>
        <w:t>a</w:t>
      </w:r>
      <w:r w:rsidRPr="00E81A2B">
        <w:rPr>
          <w:rFonts w:eastAsia="SimSun"/>
          <w:b/>
          <w:bCs/>
          <w:szCs w:val="24"/>
          <w:lang w:eastAsia="zh-CN"/>
        </w:rPr>
        <w:t xml:space="preserve"> ofert w poszczególnych kryteriach wyboru wykonawcy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2268"/>
        <w:gridCol w:w="1417"/>
        <w:gridCol w:w="1235"/>
        <w:gridCol w:w="1742"/>
        <w:gridCol w:w="992"/>
      </w:tblGrid>
      <w:tr w:rsidR="00896067" w:rsidRPr="00E81A2B" w:rsidTr="00053891">
        <w:tc>
          <w:tcPr>
            <w:tcW w:w="1166" w:type="dxa"/>
          </w:tcPr>
          <w:p w:rsidR="00896067" w:rsidRPr="00B25983" w:rsidRDefault="00896067" w:rsidP="000538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3" w:name="_Hlk11243350"/>
            <w:bookmarkEnd w:id="1"/>
            <w:bookmarkEnd w:id="2"/>
            <w:r w:rsidRPr="00B25983">
              <w:rPr>
                <w:sz w:val="18"/>
                <w:szCs w:val="18"/>
              </w:rPr>
              <w:t>Liczba porządkowa</w:t>
            </w:r>
          </w:p>
        </w:tc>
        <w:tc>
          <w:tcPr>
            <w:tcW w:w="2268" w:type="dxa"/>
          </w:tcPr>
          <w:p w:rsidR="00896067" w:rsidRPr="00593758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Nazwa i adres wykonawcy</w:t>
            </w:r>
          </w:p>
        </w:tc>
        <w:tc>
          <w:tcPr>
            <w:tcW w:w="1417" w:type="dxa"/>
          </w:tcPr>
          <w:p w:rsidR="00896067" w:rsidRPr="00593758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 xml:space="preserve">Punkty w kryterium </w:t>
            </w:r>
          </w:p>
          <w:p w:rsidR="00896067" w:rsidRPr="00593758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Cena</w:t>
            </w:r>
          </w:p>
        </w:tc>
        <w:tc>
          <w:tcPr>
            <w:tcW w:w="1235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 xml:space="preserve">Punkty w kryterium </w:t>
            </w:r>
          </w:p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Doświadczenie</w:t>
            </w:r>
          </w:p>
        </w:tc>
        <w:tc>
          <w:tcPr>
            <w:tcW w:w="1742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 xml:space="preserve">Punkty w kryterium </w:t>
            </w:r>
          </w:p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Dodatkowe wykształcenie trenera</w:t>
            </w:r>
          </w:p>
        </w:tc>
        <w:tc>
          <w:tcPr>
            <w:tcW w:w="992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 xml:space="preserve">    Łącznie</w:t>
            </w:r>
          </w:p>
        </w:tc>
      </w:tr>
      <w:tr w:rsidR="00896067" w:rsidRPr="00E81A2B" w:rsidTr="00053891">
        <w:tc>
          <w:tcPr>
            <w:tcW w:w="1166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1</w:t>
            </w:r>
          </w:p>
        </w:tc>
        <w:tc>
          <w:tcPr>
            <w:tcW w:w="2268" w:type="dxa"/>
          </w:tcPr>
          <w:p w:rsidR="00896067" w:rsidRPr="00950EBC" w:rsidRDefault="00896067" w:rsidP="00053891">
            <w:pPr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950EBC">
              <w:rPr>
                <w:b/>
                <w:sz w:val="22"/>
                <w:szCs w:val="24"/>
              </w:rPr>
              <w:t>Instytut Szkoleń Biznesowych</w:t>
            </w:r>
          </w:p>
          <w:p w:rsidR="00896067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 xml:space="preserve">ul. </w:t>
            </w:r>
            <w:r>
              <w:rPr>
                <w:sz w:val="22"/>
                <w:szCs w:val="24"/>
              </w:rPr>
              <w:t>Skautów 11B</w:t>
            </w:r>
          </w:p>
          <w:p w:rsidR="00896067" w:rsidRPr="00593758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20-055 Lublin</w:t>
            </w:r>
          </w:p>
        </w:tc>
        <w:tc>
          <w:tcPr>
            <w:tcW w:w="1417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6,82</w:t>
            </w:r>
          </w:p>
        </w:tc>
        <w:tc>
          <w:tcPr>
            <w:tcW w:w="1235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38,33</w:t>
            </w:r>
          </w:p>
        </w:tc>
        <w:tc>
          <w:tcPr>
            <w:tcW w:w="1742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0</w:t>
            </w:r>
          </w:p>
        </w:tc>
        <w:tc>
          <w:tcPr>
            <w:tcW w:w="992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5,15</w:t>
            </w:r>
          </w:p>
        </w:tc>
      </w:tr>
      <w:tr w:rsidR="00896067" w:rsidRPr="00E81A2B" w:rsidTr="00053891">
        <w:tc>
          <w:tcPr>
            <w:tcW w:w="1166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2</w:t>
            </w:r>
          </w:p>
        </w:tc>
        <w:tc>
          <w:tcPr>
            <w:tcW w:w="2268" w:type="dxa"/>
          </w:tcPr>
          <w:p w:rsidR="00896067" w:rsidRPr="00950EBC" w:rsidRDefault="00896067" w:rsidP="00053891">
            <w:pPr>
              <w:autoSpaceDE w:val="0"/>
              <w:autoSpaceDN w:val="0"/>
              <w:adjustRightInd w:val="0"/>
              <w:rPr>
                <w:b/>
                <w:sz w:val="22"/>
                <w:szCs w:val="24"/>
              </w:rPr>
            </w:pPr>
            <w:r w:rsidRPr="00950EBC">
              <w:rPr>
                <w:b/>
                <w:sz w:val="22"/>
                <w:szCs w:val="24"/>
              </w:rPr>
              <w:t>Katarzyna Ziarek Niepubliczny Ośrodek Zdrowia Psychicznego DIALOG</w:t>
            </w:r>
          </w:p>
          <w:p w:rsidR="00896067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ul. Hrubieszowska 72</w:t>
            </w:r>
          </w:p>
          <w:p w:rsidR="00896067" w:rsidRPr="00593758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22-100 Chełm</w:t>
            </w:r>
          </w:p>
        </w:tc>
        <w:tc>
          <w:tcPr>
            <w:tcW w:w="5386" w:type="dxa"/>
            <w:gridSpan w:val="4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Wykonawca nie spełnił warunku udziału w postępowania dotyczącego wiedzy i doświadczenia oraz posiadania przez Trenera III doświadczenia w przeprowadzeniu min. 50 godz. Dydaktycznych szkoleń.</w:t>
            </w:r>
          </w:p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896067" w:rsidRPr="00E81A2B" w:rsidTr="00053891">
        <w:tc>
          <w:tcPr>
            <w:tcW w:w="1166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:rsidR="00896067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Grzegorz Miszczak/</w:t>
            </w:r>
            <w:r w:rsidRPr="00950EBC">
              <w:rPr>
                <w:b/>
                <w:sz w:val="22"/>
                <w:szCs w:val="24"/>
              </w:rPr>
              <w:t>Centrum Szkoleń Innowacyjnych</w:t>
            </w:r>
          </w:p>
          <w:p w:rsidR="00896067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Al. Racławickie 8 lok.18A</w:t>
            </w:r>
          </w:p>
          <w:p w:rsidR="00896067" w:rsidRPr="00593758" w:rsidRDefault="00896067" w:rsidP="00053891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20-037 Lublin</w:t>
            </w:r>
          </w:p>
        </w:tc>
        <w:tc>
          <w:tcPr>
            <w:tcW w:w="1417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50</w:t>
            </w:r>
          </w:p>
        </w:tc>
        <w:tc>
          <w:tcPr>
            <w:tcW w:w="1235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36,67</w:t>
            </w:r>
          </w:p>
        </w:tc>
        <w:tc>
          <w:tcPr>
            <w:tcW w:w="1742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0</w:t>
            </w:r>
          </w:p>
        </w:tc>
        <w:tc>
          <w:tcPr>
            <w:tcW w:w="992" w:type="dxa"/>
          </w:tcPr>
          <w:p w:rsidR="00896067" w:rsidRPr="00593758" w:rsidRDefault="00896067" w:rsidP="00053891">
            <w:pPr>
              <w:suppressAutoHyphens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593758">
              <w:rPr>
                <w:sz w:val="22"/>
                <w:szCs w:val="24"/>
              </w:rPr>
              <w:t>86,67</w:t>
            </w:r>
          </w:p>
        </w:tc>
      </w:tr>
      <w:bookmarkEnd w:id="3"/>
    </w:tbl>
    <w:p w:rsidR="00896067" w:rsidRPr="00E81A2B" w:rsidRDefault="00896067" w:rsidP="00896067">
      <w:pPr>
        <w:suppressAutoHyphens/>
        <w:autoSpaceDE w:val="0"/>
        <w:autoSpaceDN w:val="0"/>
        <w:adjustRightInd w:val="0"/>
        <w:spacing w:line="360" w:lineRule="auto"/>
        <w:ind w:left="360"/>
        <w:rPr>
          <w:b/>
          <w:bCs/>
          <w:szCs w:val="24"/>
        </w:rPr>
      </w:pPr>
    </w:p>
    <w:p w:rsidR="00896067" w:rsidRPr="00E81A2B" w:rsidRDefault="00896067" w:rsidP="00896067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 w:rsidRPr="00E81A2B">
        <w:rPr>
          <w:b/>
          <w:bCs/>
          <w:szCs w:val="24"/>
        </w:rPr>
        <w:t xml:space="preserve">Oferta najkorzystniejsza: </w:t>
      </w:r>
    </w:p>
    <w:p w:rsidR="00896067" w:rsidRPr="00896067" w:rsidRDefault="00896067" w:rsidP="00896067">
      <w:pPr>
        <w:tabs>
          <w:tab w:val="left" w:pos="5745"/>
        </w:tabs>
        <w:spacing w:line="360" w:lineRule="auto"/>
        <w:jc w:val="both"/>
        <w:rPr>
          <w:b/>
          <w:szCs w:val="24"/>
        </w:rPr>
      </w:pPr>
      <w:r w:rsidRPr="00896067">
        <w:rPr>
          <w:bCs/>
          <w:szCs w:val="24"/>
        </w:rPr>
        <w:t>Grzegorz Miszczak</w:t>
      </w:r>
      <w:r>
        <w:rPr>
          <w:b/>
          <w:sz w:val="22"/>
          <w:szCs w:val="24"/>
        </w:rPr>
        <w:t>/</w:t>
      </w:r>
      <w:r w:rsidRPr="00896067">
        <w:rPr>
          <w:szCs w:val="24"/>
        </w:rPr>
        <w:t>Centrum Szkoleń Innowacyjnych, Al. Racławickie 8 lok.18A, 20-037 Lublin</w:t>
      </w:r>
    </w:p>
    <w:p w:rsidR="00896067" w:rsidRPr="00E81A2B" w:rsidRDefault="00896067" w:rsidP="00896067">
      <w:pPr>
        <w:tabs>
          <w:tab w:val="left" w:pos="5745"/>
        </w:tabs>
        <w:spacing w:line="360" w:lineRule="auto"/>
        <w:jc w:val="both"/>
        <w:rPr>
          <w:b/>
          <w:szCs w:val="24"/>
        </w:rPr>
      </w:pPr>
    </w:p>
    <w:p w:rsidR="0087745E" w:rsidRPr="00896067" w:rsidRDefault="0087745E" w:rsidP="00896067">
      <w:pPr>
        <w:pStyle w:val="Akapitzlist"/>
        <w:ind w:left="360"/>
        <w:rPr>
          <w:sz w:val="20"/>
          <w:szCs w:val="20"/>
        </w:rPr>
      </w:pPr>
    </w:p>
    <w:sectPr w:rsidR="0087745E" w:rsidRPr="00896067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87D" w:rsidRDefault="0059387D" w:rsidP="007653B4">
      <w:r>
        <w:separator/>
      </w:r>
    </w:p>
  </w:endnote>
  <w:endnote w:type="continuationSeparator" w:id="0">
    <w:p w:rsidR="0059387D" w:rsidRDefault="0059387D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87D" w:rsidRDefault="0059387D" w:rsidP="007653B4">
      <w:r>
        <w:separator/>
      </w:r>
    </w:p>
  </w:footnote>
  <w:footnote w:type="continuationSeparator" w:id="0">
    <w:p w:rsidR="0059387D" w:rsidRDefault="0059387D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7D" w:rsidRDefault="005938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876A2"/>
    <w:multiLevelType w:val="hybridMultilevel"/>
    <w:tmpl w:val="BECC12EE"/>
    <w:lvl w:ilvl="0" w:tplc="B2A4CAD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A24B1"/>
    <w:rsid w:val="000B4F36"/>
    <w:rsid w:val="000D1C20"/>
    <w:rsid w:val="00175588"/>
    <w:rsid w:val="00204E81"/>
    <w:rsid w:val="002714F3"/>
    <w:rsid w:val="002C6122"/>
    <w:rsid w:val="002C69D7"/>
    <w:rsid w:val="005628F7"/>
    <w:rsid w:val="0059387D"/>
    <w:rsid w:val="0062321E"/>
    <w:rsid w:val="00683C63"/>
    <w:rsid w:val="00684D02"/>
    <w:rsid w:val="00686AE5"/>
    <w:rsid w:val="006D5EBC"/>
    <w:rsid w:val="007653B4"/>
    <w:rsid w:val="0087745E"/>
    <w:rsid w:val="00896067"/>
    <w:rsid w:val="00897567"/>
    <w:rsid w:val="008A50E5"/>
    <w:rsid w:val="008D0AF5"/>
    <w:rsid w:val="00904574"/>
    <w:rsid w:val="00926827"/>
    <w:rsid w:val="00A60D97"/>
    <w:rsid w:val="00AB0210"/>
    <w:rsid w:val="00AC1DE8"/>
    <w:rsid w:val="00B00F09"/>
    <w:rsid w:val="00BD4190"/>
    <w:rsid w:val="00CF5E17"/>
    <w:rsid w:val="00D10A1F"/>
    <w:rsid w:val="00D21557"/>
    <w:rsid w:val="00D74B1F"/>
    <w:rsid w:val="00E20569"/>
    <w:rsid w:val="00E6394F"/>
    <w:rsid w:val="00EF2B2F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58966B"/>
  <w15:docId w15:val="{A5A8CE2C-B6C8-40F2-9841-F6C18392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font">
    <w:name w:val="font"/>
    <w:rsid w:val="0087745E"/>
  </w:style>
  <w:style w:type="character" w:customStyle="1" w:styleId="size">
    <w:name w:val="size"/>
    <w:rsid w:val="0087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CB6C-3171-49C8-BCBD-40F18C14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7</cp:revision>
  <cp:lastPrinted>2019-09-02T11:08:00Z</cp:lastPrinted>
  <dcterms:created xsi:type="dcterms:W3CDTF">2019-08-19T09:58:00Z</dcterms:created>
  <dcterms:modified xsi:type="dcterms:W3CDTF">2019-09-02T13:16:00Z</dcterms:modified>
</cp:coreProperties>
</file>