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C93" w:rsidRPr="00AA1C93" w:rsidRDefault="00634876" w:rsidP="00AA1C93">
      <w:pPr>
        <w:widowControl w:val="0"/>
        <w:autoSpaceDE w:val="0"/>
        <w:autoSpaceDN w:val="0"/>
        <w:adjustRightInd w:val="0"/>
        <w:spacing w:line="276" w:lineRule="auto"/>
        <w:ind w:right="426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4</w:t>
      </w:r>
      <w:r w:rsidR="00AA1C93" w:rsidRPr="00AA1C93">
        <w:rPr>
          <w:rFonts w:ascii="Times New Roman" w:hAnsi="Times New Roman" w:cs="Times New Roman"/>
          <w:b/>
          <w:sz w:val="24"/>
          <w:szCs w:val="24"/>
        </w:rPr>
        <w:t xml:space="preserve"> do Ogłoszenia o zamówieniu</w:t>
      </w:r>
      <w:r w:rsidR="00AA1C93" w:rsidRPr="00AA1C93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852A85" w:rsidRPr="00AA1C93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392368" w:rsidRDefault="001C775D" w:rsidP="001C775D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UMOWA </w:t>
      </w:r>
    </w:p>
    <w:p w:rsidR="001C775D" w:rsidRDefault="001C775D" w:rsidP="001C775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Umowa Nr. </w:t>
      </w:r>
      <w:r w:rsidR="00374F3A">
        <w:rPr>
          <w:rFonts w:ascii="Times New Roman" w:hAnsi="Times New Roman"/>
          <w:b/>
          <w:sz w:val="24"/>
          <w:szCs w:val="24"/>
        </w:rPr>
        <w:t>DSP.KM.2312.13</w:t>
      </w:r>
      <w:r w:rsidR="00E475B5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2018 </w:t>
      </w:r>
    </w:p>
    <w:p w:rsidR="003F7538" w:rsidRDefault="003F7538" w:rsidP="001C775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Dla Części ………………</w:t>
      </w:r>
      <w:r w:rsidR="00E82C20">
        <w:rPr>
          <w:rFonts w:ascii="Times New Roman" w:hAnsi="Times New Roman"/>
          <w:b/>
          <w:sz w:val="24"/>
          <w:szCs w:val="24"/>
        </w:rPr>
        <w:t>….</w:t>
      </w:r>
    </w:p>
    <w:p w:rsidR="001C775D" w:rsidRPr="001C775D" w:rsidRDefault="001C775D" w:rsidP="001C775D">
      <w:pPr>
        <w:spacing w:line="276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  <w:t xml:space="preserve">Na usługę doradczą w  ramach </w:t>
      </w:r>
      <w:r w:rsidRPr="0061518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projektu pt. </w:t>
      </w:r>
      <w:r>
        <w:rPr>
          <w:rFonts w:ascii="Times New Roman" w:eastAsiaTheme="minorEastAsia" w:hAnsi="Times New Roman" w:cs="Times New Roman"/>
          <w:sz w:val="24"/>
          <w:szCs w:val="24"/>
        </w:rPr>
        <w:t>Wypracowanie i </w:t>
      </w:r>
      <w:r w:rsidRPr="00615185">
        <w:rPr>
          <w:rFonts w:ascii="Times New Roman" w:eastAsiaTheme="minorEastAsia" w:hAnsi="Times New Roman" w:cs="Times New Roman"/>
          <w:sz w:val="24"/>
          <w:szCs w:val="24"/>
        </w:rPr>
        <w:t>wdrożenie modeli kooperacji pomiędzy instytucjami pomocy społ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ecznej i integracji społecznej </w:t>
      </w:r>
      <w:r w:rsidRPr="00615185">
        <w:rPr>
          <w:rFonts w:ascii="Times New Roman" w:eastAsiaTheme="minorEastAsia" w:hAnsi="Times New Roman" w:cs="Times New Roman"/>
          <w:sz w:val="24"/>
          <w:szCs w:val="24"/>
        </w:rPr>
        <w:t>a podmiotami innych polityk sektorowych m. in. pomocy społecznej, edukacji, zdrowia, sądownictwa i policji”</w:t>
      </w:r>
      <w:r w:rsidRPr="00615185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r w:rsidR="00E82C20">
        <w:rPr>
          <w:rFonts w:ascii="Times New Roman" w:eastAsiaTheme="minorEastAsia" w:hAnsi="Times New Roman" w:cs="Times New Roman"/>
          <w:b/>
          <w:sz w:val="24"/>
          <w:szCs w:val="24"/>
        </w:rPr>
        <w:t xml:space="preserve">               </w:t>
      </w:r>
      <w:r w:rsidRPr="00615185">
        <w:rPr>
          <w:rFonts w:ascii="Times New Roman" w:eastAsiaTheme="minorEastAsia" w:hAnsi="Times New Roman" w:cs="Times New Roman"/>
          <w:b/>
          <w:sz w:val="24"/>
          <w:szCs w:val="24"/>
        </w:rPr>
        <w:t xml:space="preserve">pn. „Liderzy kooperacji” </w:t>
      </w:r>
      <w:r w:rsidRPr="00615185">
        <w:rPr>
          <w:rFonts w:ascii="Times New Roman" w:eastAsiaTheme="minorEastAsia" w:hAnsi="Times New Roman" w:cs="Times New Roman"/>
          <w:sz w:val="24"/>
          <w:szCs w:val="24"/>
        </w:rPr>
        <w:t>realizowanego</w:t>
      </w:r>
      <w:r w:rsidRPr="00615185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r w:rsidRPr="00615185">
        <w:rPr>
          <w:rFonts w:ascii="Times New Roman" w:eastAsiaTheme="minorEastAsia" w:hAnsi="Times New Roman" w:cs="Times New Roman"/>
          <w:sz w:val="24"/>
          <w:szCs w:val="24"/>
        </w:rPr>
        <w:t>przez Regionaln</w:t>
      </w:r>
      <w:r w:rsidR="00E82C20">
        <w:rPr>
          <w:rFonts w:ascii="Times New Roman" w:eastAsiaTheme="minorEastAsia" w:hAnsi="Times New Roman" w:cs="Times New Roman"/>
          <w:sz w:val="24"/>
          <w:szCs w:val="24"/>
        </w:rPr>
        <w:t>y Ośrodek Polityki Społecznej w </w:t>
      </w:r>
      <w:r w:rsidRPr="00615185">
        <w:rPr>
          <w:rFonts w:ascii="Times New Roman" w:eastAsiaTheme="minorEastAsia" w:hAnsi="Times New Roman" w:cs="Times New Roman"/>
          <w:sz w:val="24"/>
          <w:szCs w:val="24"/>
        </w:rPr>
        <w:t>Lublinie w ramach Osi Priorytetowej II Efektywne poli</w:t>
      </w:r>
      <w:r w:rsidR="00E82C20">
        <w:rPr>
          <w:rFonts w:ascii="Times New Roman" w:eastAsiaTheme="minorEastAsia" w:hAnsi="Times New Roman" w:cs="Times New Roman"/>
          <w:sz w:val="24"/>
          <w:szCs w:val="24"/>
        </w:rPr>
        <w:t>tyki publiczne dla rynku pracy, </w:t>
      </w:r>
      <w:r w:rsidRPr="00615185">
        <w:rPr>
          <w:rFonts w:ascii="Times New Roman" w:eastAsiaTheme="minorEastAsia" w:hAnsi="Times New Roman" w:cs="Times New Roman"/>
          <w:sz w:val="24"/>
          <w:szCs w:val="24"/>
        </w:rPr>
        <w:t>gospodarki i edukacji Działanie 2.5 Skuteczna pomoc społeczna, Programu Operacyjnego Wiedza, Edukacja, Rozwój 2014-2020</w:t>
      </w:r>
      <w:r>
        <w:rPr>
          <w:rFonts w:ascii="Times New Roman" w:eastAsiaTheme="minorEastAsia" w:hAnsi="Times New Roman" w:cs="Times New Roman"/>
          <w:sz w:val="24"/>
          <w:szCs w:val="24"/>
        </w:rPr>
        <w:t>.</w:t>
      </w:r>
      <w:r w:rsidRPr="00852A85">
        <w:rPr>
          <w:rFonts w:ascii="Times New Roman" w:hAnsi="Times New Roman" w:cs="Times New Roman"/>
          <w:sz w:val="24"/>
          <w:szCs w:val="24"/>
        </w:rPr>
        <w:tab/>
      </w:r>
    </w:p>
    <w:p w:rsidR="001C775D" w:rsidRDefault="00E82C20" w:rsidP="001C775D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Zawarta w dniu ……………………….. …..</w:t>
      </w:r>
      <w:r w:rsidR="001C775D">
        <w:rPr>
          <w:rFonts w:ascii="Times New Roman" w:hAnsi="Times New Roman"/>
          <w:color w:val="000000"/>
          <w:sz w:val="24"/>
          <w:szCs w:val="24"/>
        </w:rPr>
        <w:t xml:space="preserve"> r. pomiędzy: </w:t>
      </w:r>
    </w:p>
    <w:p w:rsidR="001C775D" w:rsidRDefault="001C775D" w:rsidP="001C77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Województwem Lubelskim z siedzibą w Lublinie</w:t>
      </w:r>
    </w:p>
    <w:p w:rsidR="001C775D" w:rsidRDefault="001C775D" w:rsidP="001C775D">
      <w:pPr>
        <w:widowControl w:val="0"/>
        <w:tabs>
          <w:tab w:val="left" w:pos="447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Adres: Artura Grottgera 4, 20-029 Lublin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 </w:t>
      </w:r>
    </w:p>
    <w:p w:rsidR="001C775D" w:rsidRDefault="001C775D" w:rsidP="001C77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NIP  Województwa Lubelskiego w Lublinie: 712-29-04-545</w:t>
      </w:r>
    </w:p>
    <w:p w:rsidR="001C775D" w:rsidRDefault="001C775D" w:rsidP="001C77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REGON 431019170</w:t>
      </w:r>
    </w:p>
    <w:p w:rsidR="001C775D" w:rsidRDefault="001C775D" w:rsidP="001C77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Odbiorcą usługi jest </w:t>
      </w:r>
    </w:p>
    <w:p w:rsidR="001C775D" w:rsidRDefault="001C775D" w:rsidP="001C77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Regionalny Ośrodek Polityki Społecznej w Lublinie </w:t>
      </w:r>
    </w:p>
    <w:p w:rsidR="001C775D" w:rsidRDefault="001C775D" w:rsidP="001C77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Adres. ul. Diamentowa 2, 20-447  Lublin,</w:t>
      </w:r>
    </w:p>
    <w:p w:rsidR="001C775D" w:rsidRDefault="001C775D" w:rsidP="001C775D">
      <w:pPr>
        <w:spacing w:after="0" w:line="240" w:lineRule="auto"/>
        <w:ind w:right="20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reprezentowanym przez: </w:t>
      </w:r>
    </w:p>
    <w:p w:rsidR="00334354" w:rsidRDefault="00334354" w:rsidP="001C775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………………………………………………………………………………………………….</w:t>
      </w:r>
    </w:p>
    <w:p w:rsidR="001C775D" w:rsidRPr="005B0DE1" w:rsidRDefault="001C775D" w:rsidP="001C775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zwanym dalej </w:t>
      </w:r>
      <w:r w:rsidRPr="008834C5">
        <w:rPr>
          <w:rFonts w:ascii="Times New Roman" w:eastAsia="Times New Roman" w:hAnsi="Times New Roman"/>
          <w:b/>
          <w:sz w:val="24"/>
          <w:szCs w:val="24"/>
          <w:lang w:eastAsia="pl-PL"/>
        </w:rPr>
        <w:t>Zleceniodawcą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/Zamawiającym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E82C20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a</w:t>
      </w:r>
    </w:p>
    <w:p w:rsidR="001C775D" w:rsidRDefault="001C775D" w:rsidP="001C775D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…………………</w:t>
      </w:r>
      <w:r w:rsidR="0004615F">
        <w:rPr>
          <w:rFonts w:ascii="Times New Roman" w:hAnsi="Times New Roman"/>
          <w:color w:val="000000"/>
          <w:sz w:val="24"/>
          <w:szCs w:val="24"/>
        </w:rPr>
        <w:t>….</w:t>
      </w:r>
      <w:proofErr w:type="spellStart"/>
      <w:r>
        <w:rPr>
          <w:rFonts w:ascii="Times New Roman" w:hAnsi="Times New Roman"/>
          <w:sz w:val="24"/>
          <w:szCs w:val="24"/>
        </w:rPr>
        <w:t>zam</w:t>
      </w:r>
      <w:proofErr w:type="spellEnd"/>
      <w:r w:rsidR="0004615F">
        <w:rPr>
          <w:rFonts w:ascii="Times New Roman" w:hAnsi="Times New Roman"/>
          <w:sz w:val="24"/>
          <w:szCs w:val="24"/>
        </w:rPr>
        <w:t>……………………….</w:t>
      </w:r>
      <w:r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</w:p>
    <w:p w:rsidR="001C775D" w:rsidRPr="008834C5" w:rsidRDefault="001C775D" w:rsidP="001C775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PESEL/NIP</w:t>
      </w:r>
    </w:p>
    <w:p w:rsidR="001C775D" w:rsidRPr="007F1866" w:rsidRDefault="001C775D" w:rsidP="001C775D">
      <w:pPr>
        <w:pStyle w:val="HTML-wstpniesformatowany"/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6F88">
        <w:rPr>
          <w:rFonts w:ascii="Times New Roman" w:hAnsi="Times New Roman"/>
          <w:color w:val="000000"/>
          <w:sz w:val="24"/>
          <w:szCs w:val="24"/>
        </w:rPr>
        <w:t xml:space="preserve">zwanym dalej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Zleceniobiorcą/ Wykonawcą  </w:t>
      </w:r>
    </w:p>
    <w:p w:rsidR="001C775D" w:rsidRPr="00C30ED1" w:rsidRDefault="001C775D" w:rsidP="001C775D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91719F">
        <w:rPr>
          <w:rFonts w:ascii="Times New Roman" w:hAnsi="Times New Roman"/>
          <w:color w:val="000000"/>
          <w:sz w:val="24"/>
          <w:szCs w:val="24"/>
        </w:rPr>
        <w:t xml:space="preserve">zwanych łącznie </w:t>
      </w:r>
      <w:r w:rsidRPr="00C30ED1">
        <w:rPr>
          <w:rFonts w:ascii="Times New Roman" w:hAnsi="Times New Roman"/>
          <w:b/>
          <w:color w:val="000000"/>
          <w:sz w:val="24"/>
          <w:szCs w:val="24"/>
        </w:rPr>
        <w:t xml:space="preserve">Stronami </w:t>
      </w:r>
    </w:p>
    <w:p w:rsidR="001C775D" w:rsidRDefault="001C775D" w:rsidP="001C775D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F86F88">
        <w:rPr>
          <w:rFonts w:ascii="Times New Roman" w:hAnsi="Times New Roman"/>
          <w:color w:val="000000"/>
          <w:sz w:val="24"/>
          <w:szCs w:val="24"/>
        </w:rPr>
        <w:t xml:space="preserve">o następującej treści: </w:t>
      </w:r>
    </w:p>
    <w:p w:rsidR="001C775D" w:rsidRPr="00F86F88" w:rsidRDefault="001C775D" w:rsidP="001C775D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C775D" w:rsidRPr="00F86F88" w:rsidRDefault="001C775D" w:rsidP="001C775D">
      <w:pPr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F86F88">
        <w:rPr>
          <w:rFonts w:ascii="Times New Roman" w:hAnsi="Times New Roman"/>
          <w:color w:val="000000"/>
          <w:sz w:val="24"/>
          <w:szCs w:val="24"/>
        </w:rPr>
        <w:t>§1</w:t>
      </w:r>
    </w:p>
    <w:p w:rsidR="001C775D" w:rsidRPr="001C775D" w:rsidRDefault="001C775D" w:rsidP="001C775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775D">
        <w:rPr>
          <w:rFonts w:ascii="Times New Roman" w:hAnsi="Times New Roman" w:cs="Times New Roman"/>
          <w:sz w:val="24"/>
          <w:szCs w:val="24"/>
        </w:rPr>
        <w:t>Niniejsza umowa zostaje zawarta w ramach postępowania o</w:t>
      </w:r>
      <w:r w:rsidR="00E475B5">
        <w:rPr>
          <w:rFonts w:ascii="Times New Roman" w:hAnsi="Times New Roman" w:cs="Times New Roman"/>
          <w:sz w:val="24"/>
          <w:szCs w:val="24"/>
        </w:rPr>
        <w:t xml:space="preserve"> </w:t>
      </w:r>
      <w:r w:rsidRPr="001C775D">
        <w:rPr>
          <w:rFonts w:ascii="Times New Roman" w:hAnsi="Times New Roman" w:cs="Times New Roman"/>
          <w:sz w:val="24"/>
          <w:szCs w:val="24"/>
        </w:rPr>
        <w:t xml:space="preserve"> udzielenie zamówienia publicznego</w:t>
      </w:r>
      <w:r w:rsidR="00E475B5">
        <w:rPr>
          <w:rFonts w:ascii="Times New Roman" w:hAnsi="Times New Roman" w:cs="Times New Roman"/>
          <w:sz w:val="24"/>
          <w:szCs w:val="24"/>
        </w:rPr>
        <w:t xml:space="preserve"> na usługi społeczne o wartości powyżej </w:t>
      </w:r>
      <w:r w:rsidRPr="001C775D">
        <w:rPr>
          <w:rFonts w:ascii="Times New Roman" w:hAnsi="Times New Roman" w:cs="Times New Roman"/>
          <w:sz w:val="24"/>
          <w:szCs w:val="24"/>
        </w:rPr>
        <w:t xml:space="preserve"> prowadzonego w trybie art. 138</w:t>
      </w:r>
      <w:r w:rsidR="00E82C20">
        <w:rPr>
          <w:rFonts w:ascii="Times New Roman" w:hAnsi="Times New Roman" w:cs="Times New Roman"/>
          <w:sz w:val="24"/>
          <w:szCs w:val="24"/>
        </w:rPr>
        <w:t xml:space="preserve"> lit. </w:t>
      </w:r>
      <w:r w:rsidR="00634876">
        <w:rPr>
          <w:rFonts w:ascii="Times New Roman" w:hAnsi="Times New Roman" w:cs="Times New Roman"/>
          <w:sz w:val="24"/>
          <w:szCs w:val="24"/>
        </w:rPr>
        <w:t>o</w:t>
      </w:r>
      <w:r w:rsidR="00E82C20">
        <w:rPr>
          <w:rFonts w:ascii="Times New Roman" w:hAnsi="Times New Roman" w:cs="Times New Roman"/>
          <w:sz w:val="24"/>
          <w:szCs w:val="24"/>
        </w:rPr>
        <w:t>)</w:t>
      </w:r>
      <w:r w:rsidRPr="001C775D">
        <w:rPr>
          <w:rFonts w:ascii="Times New Roman" w:hAnsi="Times New Roman" w:cs="Times New Roman"/>
          <w:sz w:val="24"/>
          <w:szCs w:val="24"/>
        </w:rPr>
        <w:t xml:space="preserve"> </w:t>
      </w:r>
      <w:r w:rsidR="00E475B5">
        <w:rPr>
          <w:rFonts w:ascii="Times New Roman" w:hAnsi="Times New Roman" w:cs="Times New Roman"/>
          <w:sz w:val="24"/>
          <w:szCs w:val="24"/>
        </w:rPr>
        <w:t>–ustawy z dnia 29 stycznia 200</w:t>
      </w:r>
      <w:r w:rsidRPr="001C775D">
        <w:rPr>
          <w:rFonts w:ascii="Times New Roman" w:hAnsi="Times New Roman" w:cs="Times New Roman"/>
          <w:sz w:val="24"/>
          <w:szCs w:val="24"/>
        </w:rPr>
        <w:t>4 r. – Prawo zamówień publicznych (D</w:t>
      </w:r>
      <w:r w:rsidR="008A663D">
        <w:rPr>
          <w:rFonts w:ascii="Times New Roman" w:hAnsi="Times New Roman" w:cs="Times New Roman"/>
          <w:sz w:val="24"/>
          <w:szCs w:val="24"/>
        </w:rPr>
        <w:t xml:space="preserve">z. U. z 2017 r. poz. 1579 z </w:t>
      </w:r>
      <w:proofErr w:type="spellStart"/>
      <w:r w:rsidR="008A663D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1C775D">
        <w:rPr>
          <w:rFonts w:ascii="Times New Roman" w:hAnsi="Times New Roman" w:cs="Times New Roman"/>
          <w:sz w:val="24"/>
          <w:szCs w:val="24"/>
        </w:rPr>
        <w:t>. zm.).</w:t>
      </w:r>
    </w:p>
    <w:p w:rsidR="001C775D" w:rsidRDefault="001C775D" w:rsidP="001C775D">
      <w:pPr>
        <w:spacing w:before="100" w:beforeAutospacing="1" w:after="100" w:afterAutospacing="1" w:line="276" w:lineRule="auto"/>
        <w:jc w:val="both"/>
        <w:rPr>
          <w:rFonts w:ascii="Times New Roman" w:hAnsi="Times New Roman"/>
          <w:sz w:val="24"/>
          <w:szCs w:val="24"/>
        </w:rPr>
      </w:pPr>
    </w:p>
    <w:p w:rsidR="00334354" w:rsidRDefault="00334354" w:rsidP="001C775D">
      <w:pPr>
        <w:spacing w:before="100" w:beforeAutospacing="1" w:after="100" w:afterAutospacing="1" w:line="276" w:lineRule="auto"/>
        <w:jc w:val="both"/>
        <w:rPr>
          <w:rFonts w:ascii="Times New Roman" w:hAnsi="Times New Roman"/>
          <w:sz w:val="24"/>
          <w:szCs w:val="24"/>
        </w:rPr>
      </w:pPr>
    </w:p>
    <w:p w:rsidR="001C775D" w:rsidRPr="00F86F88" w:rsidRDefault="001C775D" w:rsidP="001C775D">
      <w:pPr>
        <w:jc w:val="center"/>
        <w:rPr>
          <w:rFonts w:ascii="Times New Roman" w:hAnsi="Times New Roman"/>
          <w:sz w:val="24"/>
          <w:szCs w:val="24"/>
        </w:rPr>
      </w:pPr>
      <w:r w:rsidRPr="00F86F88">
        <w:rPr>
          <w:rFonts w:ascii="Times New Roman" w:hAnsi="Times New Roman"/>
          <w:sz w:val="24"/>
          <w:szCs w:val="24"/>
        </w:rPr>
        <w:lastRenderedPageBreak/>
        <w:t>§ 2.</w:t>
      </w:r>
    </w:p>
    <w:p w:rsidR="002A1FB4" w:rsidRDefault="001C775D" w:rsidP="001C77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6F88">
        <w:rPr>
          <w:rFonts w:ascii="Times New Roman" w:hAnsi="Times New Roman"/>
          <w:sz w:val="24"/>
          <w:szCs w:val="24"/>
        </w:rPr>
        <w:t xml:space="preserve">1. Przedmiotem zamówienia jest </w:t>
      </w:r>
      <w:r>
        <w:rPr>
          <w:rFonts w:ascii="Times New Roman" w:hAnsi="Times New Roman"/>
          <w:sz w:val="24"/>
          <w:szCs w:val="24"/>
        </w:rPr>
        <w:t>usługa doradcza</w:t>
      </w:r>
      <w:r w:rsidR="002A1FB4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C775D" w:rsidRDefault="002A1FB4" w:rsidP="001C77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Szczegółowy opis przedmiotu zamówienia zawiera</w:t>
      </w:r>
      <w:r w:rsidR="0063024F">
        <w:rPr>
          <w:rFonts w:ascii="Times New Roman" w:hAnsi="Times New Roman"/>
          <w:sz w:val="24"/>
          <w:szCs w:val="24"/>
        </w:rPr>
        <w:t xml:space="preserve"> Załącznik nr 1 do Ogłoszenia o </w:t>
      </w:r>
      <w:r w:rsidR="00600887">
        <w:rPr>
          <w:rFonts w:ascii="Times New Roman" w:hAnsi="Times New Roman"/>
          <w:sz w:val="24"/>
          <w:szCs w:val="24"/>
        </w:rPr>
        <w:t>zamówieniu DSP.KM.2311.10.</w:t>
      </w:r>
      <w:r>
        <w:rPr>
          <w:rFonts w:ascii="Times New Roman" w:hAnsi="Times New Roman"/>
          <w:sz w:val="24"/>
          <w:szCs w:val="24"/>
        </w:rPr>
        <w:t xml:space="preserve">2018 </w:t>
      </w:r>
    </w:p>
    <w:p w:rsidR="003244CF" w:rsidRDefault="003244CF" w:rsidP="001C77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C775D" w:rsidRDefault="003244CF" w:rsidP="001C775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1C775D" w:rsidRPr="004E43F1">
        <w:rPr>
          <w:rFonts w:ascii="Times New Roman" w:hAnsi="Times New Roman"/>
          <w:sz w:val="24"/>
          <w:szCs w:val="24"/>
        </w:rPr>
        <w:t xml:space="preserve">. </w:t>
      </w:r>
      <w:r w:rsidR="001C775D">
        <w:rPr>
          <w:rFonts w:ascii="Times New Roman" w:hAnsi="Times New Roman"/>
          <w:sz w:val="24"/>
          <w:szCs w:val="24"/>
        </w:rPr>
        <w:t xml:space="preserve"> Integralnymi elementami u</w:t>
      </w:r>
      <w:r w:rsidR="001C775D" w:rsidRPr="00F86F88">
        <w:rPr>
          <w:rFonts w:ascii="Times New Roman" w:hAnsi="Times New Roman"/>
          <w:sz w:val="24"/>
          <w:szCs w:val="24"/>
        </w:rPr>
        <w:t>mowy są następujące dokumenty:</w:t>
      </w:r>
    </w:p>
    <w:p w:rsidR="002A1FB4" w:rsidRPr="002A1FB4" w:rsidRDefault="001C775D" w:rsidP="002A1FB4">
      <w:pPr>
        <w:numPr>
          <w:ilvl w:val="0"/>
          <w:numId w:val="16"/>
        </w:numPr>
        <w:spacing w:after="0" w:line="276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4E43F1">
        <w:rPr>
          <w:rFonts w:ascii="Times New Roman" w:hAnsi="Times New Roman"/>
          <w:sz w:val="24"/>
          <w:szCs w:val="24"/>
        </w:rPr>
        <w:t>Załącznik nr </w:t>
      </w:r>
      <w:r w:rsidR="002A1FB4">
        <w:rPr>
          <w:rFonts w:ascii="Times New Roman" w:hAnsi="Times New Roman"/>
          <w:sz w:val="24"/>
          <w:szCs w:val="24"/>
        </w:rPr>
        <w:t>1  Ogłosz</w:t>
      </w:r>
      <w:r w:rsidR="007B6EBB">
        <w:rPr>
          <w:rFonts w:ascii="Times New Roman" w:hAnsi="Times New Roman"/>
          <w:sz w:val="24"/>
          <w:szCs w:val="24"/>
        </w:rPr>
        <w:t>enie o zamówieniu DSP.KM.2311.13</w:t>
      </w:r>
      <w:r w:rsidR="00600887">
        <w:rPr>
          <w:rFonts w:ascii="Times New Roman" w:hAnsi="Times New Roman"/>
          <w:sz w:val="24"/>
          <w:szCs w:val="24"/>
        </w:rPr>
        <w:t>.</w:t>
      </w:r>
      <w:r w:rsidR="002A1FB4">
        <w:rPr>
          <w:rFonts w:ascii="Times New Roman" w:hAnsi="Times New Roman"/>
          <w:sz w:val="24"/>
          <w:szCs w:val="24"/>
        </w:rPr>
        <w:t>2018 wraz z załącznikami</w:t>
      </w:r>
    </w:p>
    <w:p w:rsidR="001C775D" w:rsidRDefault="001C775D" w:rsidP="001C775D">
      <w:pPr>
        <w:numPr>
          <w:ilvl w:val="0"/>
          <w:numId w:val="16"/>
        </w:numPr>
        <w:spacing w:after="0" w:line="276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DA61B4">
        <w:rPr>
          <w:rFonts w:ascii="Times New Roman" w:hAnsi="Times New Roman"/>
          <w:sz w:val="24"/>
          <w:szCs w:val="24"/>
        </w:rPr>
        <w:t>Załącznik nr  2  - Oferta Zleceniobiorcy</w:t>
      </w:r>
      <w:r w:rsidR="00E82C20">
        <w:rPr>
          <w:rFonts w:ascii="Times New Roman" w:hAnsi="Times New Roman"/>
          <w:sz w:val="24"/>
          <w:szCs w:val="24"/>
        </w:rPr>
        <w:t>/Wykonawcy</w:t>
      </w:r>
      <w:r w:rsidRPr="00DA61B4">
        <w:rPr>
          <w:rFonts w:ascii="Times New Roman" w:hAnsi="Times New Roman"/>
          <w:sz w:val="24"/>
          <w:szCs w:val="24"/>
        </w:rPr>
        <w:t xml:space="preserve"> z dnia </w:t>
      </w:r>
      <w:r w:rsidR="002A1FB4">
        <w:rPr>
          <w:rFonts w:ascii="Times New Roman" w:hAnsi="Times New Roman"/>
          <w:sz w:val="24"/>
          <w:szCs w:val="24"/>
        </w:rPr>
        <w:t>……………………</w:t>
      </w:r>
      <w:r w:rsidR="00763E17">
        <w:rPr>
          <w:rFonts w:ascii="Times New Roman" w:hAnsi="Times New Roman"/>
          <w:sz w:val="24"/>
          <w:szCs w:val="24"/>
        </w:rPr>
        <w:t>……..</w:t>
      </w:r>
    </w:p>
    <w:p w:rsidR="001C775D" w:rsidRPr="00DA61B4" w:rsidRDefault="001C775D" w:rsidP="001C775D">
      <w:pPr>
        <w:numPr>
          <w:ilvl w:val="0"/>
          <w:numId w:val="16"/>
        </w:numPr>
        <w:spacing w:after="0" w:line="276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 nr 3 - W</w:t>
      </w:r>
      <w:r w:rsidRPr="00DA61B4">
        <w:rPr>
          <w:rFonts w:ascii="Times New Roman" w:hAnsi="Times New Roman"/>
          <w:sz w:val="24"/>
          <w:szCs w:val="24"/>
        </w:rPr>
        <w:t>zór protokołu odbioru usługi</w:t>
      </w:r>
      <w:r>
        <w:rPr>
          <w:rFonts w:ascii="Times New Roman" w:hAnsi="Times New Roman"/>
          <w:sz w:val="24"/>
          <w:szCs w:val="24"/>
        </w:rPr>
        <w:t xml:space="preserve">, </w:t>
      </w:r>
    </w:p>
    <w:p w:rsidR="001C775D" w:rsidRDefault="00763E17" w:rsidP="001C775D">
      <w:pPr>
        <w:numPr>
          <w:ilvl w:val="0"/>
          <w:numId w:val="16"/>
        </w:numPr>
        <w:spacing w:after="0" w:line="276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 nr 4</w:t>
      </w:r>
      <w:r w:rsidR="001C775D">
        <w:rPr>
          <w:rFonts w:ascii="Times New Roman" w:hAnsi="Times New Roman"/>
          <w:sz w:val="24"/>
          <w:szCs w:val="24"/>
        </w:rPr>
        <w:t xml:space="preserve"> - Wzór oświadczenia – zgoda na przetwarzanie danych osobowych, </w:t>
      </w:r>
    </w:p>
    <w:p w:rsidR="001C775D" w:rsidRDefault="00763E17" w:rsidP="001C775D">
      <w:pPr>
        <w:numPr>
          <w:ilvl w:val="0"/>
          <w:numId w:val="16"/>
        </w:numPr>
        <w:spacing w:after="0" w:line="276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 nr 5</w:t>
      </w:r>
      <w:r w:rsidR="001C775D">
        <w:rPr>
          <w:rFonts w:ascii="Times New Roman" w:hAnsi="Times New Roman"/>
          <w:sz w:val="24"/>
          <w:szCs w:val="24"/>
        </w:rPr>
        <w:t xml:space="preserve"> - Wzór oświadczenia dla celów podatkowych i ubezpieczeniowych ZUS ( dotyczy osób fizycznych ). </w:t>
      </w:r>
    </w:p>
    <w:p w:rsidR="001C775D" w:rsidRDefault="00763E17" w:rsidP="001C775D">
      <w:pPr>
        <w:numPr>
          <w:ilvl w:val="0"/>
          <w:numId w:val="16"/>
        </w:numPr>
        <w:spacing w:after="0" w:line="276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 nr 6</w:t>
      </w:r>
      <w:r w:rsidR="001C775D">
        <w:rPr>
          <w:rFonts w:ascii="Times New Roman" w:hAnsi="Times New Roman"/>
          <w:sz w:val="24"/>
          <w:szCs w:val="24"/>
        </w:rPr>
        <w:t xml:space="preserve"> - Wzór zestawienia  liczby godzin zrealizowanego zlecenia.</w:t>
      </w:r>
    </w:p>
    <w:p w:rsidR="001C775D" w:rsidRPr="00F86F88" w:rsidRDefault="001C775D" w:rsidP="001C775D">
      <w:pPr>
        <w:pStyle w:val="Akapitzlist"/>
        <w:ind w:left="142"/>
        <w:jc w:val="both"/>
        <w:rPr>
          <w:color w:val="000000"/>
        </w:rPr>
      </w:pPr>
    </w:p>
    <w:p w:rsidR="001C775D" w:rsidRDefault="001C775D" w:rsidP="001C775D">
      <w:pPr>
        <w:pStyle w:val="Akapitzlist"/>
        <w:tabs>
          <w:tab w:val="left" w:pos="4395"/>
        </w:tabs>
        <w:ind w:left="1146"/>
        <w:jc w:val="both"/>
        <w:rPr>
          <w:color w:val="000000"/>
        </w:rPr>
      </w:pPr>
      <w:r w:rsidRPr="00F86F88">
        <w:rPr>
          <w:color w:val="000000"/>
        </w:rPr>
        <w:tab/>
        <w:t>§3</w:t>
      </w:r>
    </w:p>
    <w:p w:rsidR="001C775D" w:rsidRPr="00F86F88" w:rsidRDefault="001C775D" w:rsidP="001C775D">
      <w:pPr>
        <w:pStyle w:val="Akapitzlist"/>
        <w:tabs>
          <w:tab w:val="left" w:pos="4395"/>
        </w:tabs>
        <w:ind w:left="1146"/>
        <w:jc w:val="both"/>
        <w:rPr>
          <w:color w:val="000000"/>
        </w:rPr>
      </w:pPr>
    </w:p>
    <w:p w:rsidR="001C775D" w:rsidRPr="002A1FB4" w:rsidRDefault="001C775D" w:rsidP="001C775D">
      <w:pPr>
        <w:pStyle w:val="Akapitzlist"/>
        <w:ind w:left="0"/>
        <w:jc w:val="both"/>
        <w:rPr>
          <w:color w:val="000000"/>
        </w:rPr>
      </w:pPr>
      <w:r>
        <w:rPr>
          <w:color w:val="000000"/>
        </w:rPr>
        <w:t>1. Zleceniobiorca</w:t>
      </w:r>
      <w:r w:rsidR="00E82C20">
        <w:rPr>
          <w:color w:val="000000"/>
        </w:rPr>
        <w:t>/</w:t>
      </w:r>
      <w:r w:rsidR="002A1FB4">
        <w:rPr>
          <w:color w:val="000000"/>
        </w:rPr>
        <w:t xml:space="preserve">Wykonawca </w:t>
      </w:r>
      <w:r w:rsidR="00F14E79">
        <w:rPr>
          <w:color w:val="000000"/>
        </w:rPr>
        <w:t xml:space="preserve">zobowiązuje się do wykonania </w:t>
      </w:r>
      <w:r>
        <w:rPr>
          <w:color w:val="000000"/>
        </w:rPr>
        <w:t xml:space="preserve">przedmiotu umowy określonego w </w:t>
      </w:r>
      <w:r w:rsidRPr="00F86F88">
        <w:rPr>
          <w:color w:val="000000"/>
        </w:rPr>
        <w:t>§</w:t>
      </w:r>
      <w:r>
        <w:rPr>
          <w:color w:val="000000"/>
        </w:rPr>
        <w:t xml:space="preserve"> </w:t>
      </w:r>
      <w:r w:rsidRPr="00F86F88">
        <w:rPr>
          <w:color w:val="000000"/>
        </w:rPr>
        <w:t>2</w:t>
      </w:r>
      <w:r w:rsidR="002A1FB4">
        <w:rPr>
          <w:color w:val="000000"/>
        </w:rPr>
        <w:t xml:space="preserve"> ust. 2  </w:t>
      </w:r>
      <w:r>
        <w:rPr>
          <w:color w:val="000000"/>
        </w:rPr>
        <w:t>w terminie</w:t>
      </w:r>
      <w:r w:rsidRPr="00D21D53">
        <w:rPr>
          <w:b/>
          <w:color w:val="000000"/>
        </w:rPr>
        <w:t xml:space="preserve">: </w:t>
      </w:r>
      <w:r w:rsidR="002A1FB4" w:rsidRPr="002A1FB4">
        <w:rPr>
          <w:color w:val="000000"/>
        </w:rPr>
        <w:t>…………………………………………………………</w:t>
      </w:r>
      <w:r w:rsidRPr="002A1FB4">
        <w:rPr>
          <w:color w:val="000000"/>
        </w:rPr>
        <w:t xml:space="preserve">  </w:t>
      </w:r>
    </w:p>
    <w:p w:rsidR="001C775D" w:rsidRDefault="001C775D" w:rsidP="001C775D">
      <w:pPr>
        <w:pStyle w:val="Akapitzlist"/>
        <w:ind w:left="0"/>
        <w:contextualSpacing w:val="0"/>
        <w:jc w:val="both"/>
        <w:rPr>
          <w:color w:val="000000"/>
        </w:rPr>
      </w:pPr>
      <w:r>
        <w:rPr>
          <w:color w:val="000000"/>
        </w:rPr>
        <w:t xml:space="preserve">2. </w:t>
      </w:r>
      <w:r w:rsidRPr="00F86F88">
        <w:rPr>
          <w:color w:val="000000"/>
        </w:rPr>
        <w:t xml:space="preserve">Miejscem wykonania </w:t>
      </w:r>
      <w:r w:rsidR="00E82C20">
        <w:rPr>
          <w:color w:val="000000"/>
        </w:rPr>
        <w:t xml:space="preserve"> przedmiotu umowy jest……………………………………………..</w:t>
      </w:r>
    </w:p>
    <w:p w:rsidR="001C775D" w:rsidRDefault="001C775D" w:rsidP="001C775D">
      <w:pPr>
        <w:pStyle w:val="Akapitzlist"/>
        <w:ind w:left="0"/>
        <w:jc w:val="both"/>
        <w:rPr>
          <w:color w:val="000000"/>
        </w:rPr>
      </w:pPr>
      <w:r w:rsidRPr="00526A69">
        <w:rPr>
          <w:color w:val="000000"/>
        </w:rPr>
        <w:t xml:space="preserve">3. </w:t>
      </w:r>
      <w:r>
        <w:rPr>
          <w:color w:val="000000"/>
        </w:rPr>
        <w:t>Zleceniobiorca</w:t>
      </w:r>
      <w:r w:rsidR="002A1FB4">
        <w:rPr>
          <w:color w:val="000000"/>
        </w:rPr>
        <w:t xml:space="preserve">/ Wykonawca </w:t>
      </w:r>
      <w:r>
        <w:rPr>
          <w:color w:val="000000"/>
        </w:rPr>
        <w:t xml:space="preserve">  przyjmując do wykonania przedmiot umowy oświadcza że: </w:t>
      </w:r>
    </w:p>
    <w:p w:rsidR="001C775D" w:rsidRDefault="001C775D" w:rsidP="001C775D">
      <w:pPr>
        <w:pStyle w:val="Akapitzlist"/>
        <w:numPr>
          <w:ilvl w:val="0"/>
          <w:numId w:val="18"/>
        </w:numPr>
        <w:suppressAutoHyphens w:val="0"/>
        <w:spacing w:line="276" w:lineRule="auto"/>
        <w:jc w:val="both"/>
        <w:rPr>
          <w:color w:val="000000"/>
        </w:rPr>
      </w:pPr>
      <w:r w:rsidRPr="00526A69">
        <w:rPr>
          <w:color w:val="000000"/>
        </w:rPr>
        <w:t xml:space="preserve">posiada odpowiednie kwalifikacje oraz doświadczenie do należytego wykonania </w:t>
      </w:r>
      <w:r>
        <w:rPr>
          <w:color w:val="000000"/>
        </w:rPr>
        <w:t xml:space="preserve">przedmiotu </w:t>
      </w:r>
      <w:r w:rsidRPr="00526A69">
        <w:rPr>
          <w:color w:val="000000"/>
        </w:rPr>
        <w:t xml:space="preserve">umowy, </w:t>
      </w:r>
    </w:p>
    <w:p w:rsidR="001C775D" w:rsidRPr="00442052" w:rsidRDefault="001C775D" w:rsidP="001C775D">
      <w:pPr>
        <w:pStyle w:val="Akapitzlist"/>
        <w:numPr>
          <w:ilvl w:val="0"/>
          <w:numId w:val="18"/>
        </w:numPr>
        <w:suppressAutoHyphens w:val="0"/>
        <w:spacing w:line="276" w:lineRule="auto"/>
        <w:jc w:val="both"/>
        <w:rPr>
          <w:color w:val="000000"/>
        </w:rPr>
      </w:pPr>
      <w:r>
        <w:rPr>
          <w:color w:val="000000"/>
        </w:rPr>
        <w:t>zrealizuje u</w:t>
      </w:r>
      <w:r w:rsidR="00F14E79">
        <w:rPr>
          <w:color w:val="000000"/>
        </w:rPr>
        <w:t xml:space="preserve">sługę będącą przedmiotem umowy </w:t>
      </w:r>
      <w:r>
        <w:rPr>
          <w:color w:val="000000"/>
        </w:rPr>
        <w:t>z należytą starannością wymaganą w profesjonalnym obrocie, dbałością o zachowanie dobrego imienia Zleceniodawcy</w:t>
      </w:r>
      <w:r w:rsidR="00E82C20">
        <w:rPr>
          <w:color w:val="000000"/>
        </w:rPr>
        <w:t>/Zamawiającego</w:t>
      </w:r>
      <w:r>
        <w:rPr>
          <w:color w:val="000000"/>
        </w:rPr>
        <w:t xml:space="preserve"> i wzajemnych interesów oraz w</w:t>
      </w:r>
      <w:r w:rsidR="002A1FB4">
        <w:rPr>
          <w:color w:val="000000"/>
        </w:rPr>
        <w:t>edle swojej najlepszej wiedzy i </w:t>
      </w:r>
      <w:r w:rsidRPr="00442052">
        <w:rPr>
          <w:color w:val="000000"/>
        </w:rPr>
        <w:t xml:space="preserve">umiejętności </w:t>
      </w:r>
      <w:r w:rsidRPr="00442052">
        <w:t>w uzgodnieniu</w:t>
      </w:r>
      <w:r>
        <w:rPr>
          <w:color w:val="000000"/>
        </w:rPr>
        <w:t xml:space="preserve"> z Zleceniodawcą</w:t>
      </w:r>
      <w:r w:rsidR="00F14E79">
        <w:rPr>
          <w:color w:val="000000"/>
        </w:rPr>
        <w:t xml:space="preserve">/Zamawiającym </w:t>
      </w:r>
      <w:r w:rsidRPr="00442052">
        <w:rPr>
          <w:color w:val="000000"/>
        </w:rPr>
        <w:t xml:space="preserve">tj. wg. ustalonego harmonogramu, </w:t>
      </w:r>
    </w:p>
    <w:p w:rsidR="001C775D" w:rsidRPr="003F7538" w:rsidRDefault="001C775D" w:rsidP="001C775D">
      <w:pPr>
        <w:pStyle w:val="Akapitzlist"/>
        <w:numPr>
          <w:ilvl w:val="0"/>
          <w:numId w:val="18"/>
        </w:numPr>
        <w:suppressAutoHyphens w:val="0"/>
        <w:spacing w:line="276" w:lineRule="auto"/>
        <w:jc w:val="both"/>
      </w:pPr>
      <w:r>
        <w:rPr>
          <w:color w:val="000000"/>
        </w:rPr>
        <w:t>zobowiązuje się do wypełnienia dokumentów i oświadczeń wymaganych w projekcie w ramach, któr</w:t>
      </w:r>
      <w:r w:rsidR="00F14E79">
        <w:rPr>
          <w:color w:val="000000"/>
        </w:rPr>
        <w:t xml:space="preserve">ego realizowany jest przedmiot </w:t>
      </w:r>
      <w:r>
        <w:rPr>
          <w:color w:val="000000"/>
        </w:rPr>
        <w:t xml:space="preserve">umowy oraz dokumentów i oświadczeń wymaganych przez obowiązujące  przepisy prawa  zgodnie </w:t>
      </w:r>
      <w:r w:rsidR="003244CF">
        <w:t>z § 3</w:t>
      </w:r>
      <w:r w:rsidR="00E82C20">
        <w:t xml:space="preserve"> ust. 2 lit. d- f</w:t>
      </w:r>
      <w:r w:rsidRPr="003F7538">
        <w:t xml:space="preserve">), </w:t>
      </w:r>
    </w:p>
    <w:p w:rsidR="001C775D" w:rsidRDefault="001C775D" w:rsidP="001C775D">
      <w:pPr>
        <w:pStyle w:val="Akapitzlist"/>
        <w:numPr>
          <w:ilvl w:val="0"/>
          <w:numId w:val="18"/>
        </w:numPr>
        <w:suppressAutoHyphens w:val="0"/>
        <w:spacing w:line="276" w:lineRule="auto"/>
        <w:jc w:val="both"/>
        <w:rPr>
          <w:color w:val="000000"/>
        </w:rPr>
      </w:pPr>
      <w:r>
        <w:rPr>
          <w:color w:val="000000"/>
        </w:rPr>
        <w:t>Zleceniobiorca</w:t>
      </w:r>
      <w:r w:rsidR="002A1FB4">
        <w:rPr>
          <w:color w:val="000000"/>
        </w:rPr>
        <w:t xml:space="preserve">/ Wykonawca </w:t>
      </w:r>
      <w:r w:rsidR="00F14E79">
        <w:rPr>
          <w:color w:val="000000"/>
        </w:rPr>
        <w:t xml:space="preserve">zobowiązuje się do wykonania </w:t>
      </w:r>
      <w:r>
        <w:rPr>
          <w:color w:val="000000"/>
        </w:rPr>
        <w:t xml:space="preserve">przedmiotu umowy samodzielnie, </w:t>
      </w:r>
    </w:p>
    <w:p w:rsidR="001C775D" w:rsidRPr="0028325A" w:rsidRDefault="001C775D" w:rsidP="001C775D">
      <w:pPr>
        <w:pStyle w:val="Akapitzlist"/>
        <w:numPr>
          <w:ilvl w:val="0"/>
          <w:numId w:val="18"/>
        </w:numPr>
        <w:suppressAutoHyphens w:val="0"/>
        <w:spacing w:line="276" w:lineRule="auto"/>
        <w:jc w:val="both"/>
        <w:rPr>
          <w:color w:val="000000"/>
        </w:rPr>
      </w:pPr>
      <w:r>
        <w:rPr>
          <w:color w:val="000000"/>
        </w:rPr>
        <w:t>Zleceniobiorca</w:t>
      </w:r>
      <w:r w:rsidR="003F7538">
        <w:rPr>
          <w:color w:val="000000"/>
        </w:rPr>
        <w:t>/ Wykonawca </w:t>
      </w:r>
      <w:r w:rsidRPr="0028325A">
        <w:rPr>
          <w:color w:val="000000"/>
        </w:rPr>
        <w:t>zobowiąz</w:t>
      </w:r>
      <w:r w:rsidR="003F7538">
        <w:rPr>
          <w:color w:val="000000"/>
        </w:rPr>
        <w:t>uje się powiadomić </w:t>
      </w:r>
      <w:r>
        <w:rPr>
          <w:color w:val="000000"/>
        </w:rPr>
        <w:t>Zleceniodawcę</w:t>
      </w:r>
      <w:r w:rsidR="003F7538">
        <w:rPr>
          <w:color w:val="000000"/>
        </w:rPr>
        <w:t>/ Zamawiającego</w:t>
      </w:r>
      <w:r>
        <w:rPr>
          <w:color w:val="000000"/>
        </w:rPr>
        <w:t xml:space="preserve"> </w:t>
      </w:r>
      <w:r w:rsidR="002A1FB4">
        <w:rPr>
          <w:color w:val="000000"/>
        </w:rPr>
        <w:t xml:space="preserve"> w </w:t>
      </w:r>
      <w:r w:rsidRPr="0028325A">
        <w:rPr>
          <w:color w:val="000000"/>
        </w:rPr>
        <w:t xml:space="preserve">przypadku kiedy nie jest </w:t>
      </w:r>
      <w:r w:rsidRPr="0028325A">
        <w:t> w stanie</w:t>
      </w:r>
      <w:r w:rsidRPr="0028325A">
        <w:rPr>
          <w:color w:val="000000"/>
        </w:rPr>
        <w:t xml:space="preserve"> zrealiz</w:t>
      </w:r>
      <w:r w:rsidR="002A1FB4">
        <w:rPr>
          <w:color w:val="000000"/>
        </w:rPr>
        <w:t>ować przedmiotu umowy zgodnie z </w:t>
      </w:r>
      <w:r w:rsidRPr="0028325A">
        <w:rPr>
          <w:color w:val="000000"/>
        </w:rPr>
        <w:t xml:space="preserve">postanowieniami niniejszej umowy. </w:t>
      </w:r>
    </w:p>
    <w:p w:rsidR="001C775D" w:rsidRPr="0097549C" w:rsidRDefault="001C775D" w:rsidP="001C775D">
      <w:pPr>
        <w:pStyle w:val="Tekstprzypisudolnego"/>
        <w:spacing w:line="276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4. Zleceniobiorca</w:t>
      </w:r>
      <w:r w:rsidR="002A1FB4">
        <w:rPr>
          <w:color w:val="000000"/>
          <w:sz w:val="24"/>
          <w:szCs w:val="24"/>
        </w:rPr>
        <w:t xml:space="preserve">/Wykonawca </w:t>
      </w:r>
      <w:r>
        <w:rPr>
          <w:color w:val="000000"/>
          <w:sz w:val="24"/>
          <w:szCs w:val="24"/>
        </w:rPr>
        <w:t xml:space="preserve"> </w:t>
      </w:r>
      <w:r w:rsidRPr="00776B2C">
        <w:rPr>
          <w:color w:val="000000"/>
          <w:sz w:val="24"/>
          <w:szCs w:val="24"/>
        </w:rPr>
        <w:t>oświadcza, że nie  jest</w:t>
      </w:r>
      <w:r>
        <w:rPr>
          <w:color w:val="000000"/>
          <w:sz w:val="24"/>
          <w:szCs w:val="24"/>
        </w:rPr>
        <w:t xml:space="preserve"> zatrudniony w Instytucji Zarządzającej Regionalnym Programem Operacyjnym ani  Instytucjach Pośredniczących zaangażowanych w realizację Regionalnego Programu Operacyjnego Województwa Lubelskiego na lata 2014 -2020 chyba, że nie zachodzi konflikt interesów bądź podwójne finansowanie w przypadku </w:t>
      </w:r>
      <w:r>
        <w:rPr>
          <w:color w:val="000000"/>
          <w:sz w:val="24"/>
          <w:szCs w:val="24"/>
        </w:rPr>
        <w:lastRenderedPageBreak/>
        <w:t xml:space="preserve">zatrudnienia w niniejszym projekcie. „Konflikt interesów” rozumiany jest jako </w:t>
      </w:r>
      <w:r w:rsidRPr="0097549C">
        <w:rPr>
          <w:sz w:val="24"/>
          <w:szCs w:val="24"/>
        </w:rPr>
        <w:t>naruszenie zasady bezinteresowności i bezstronności, tj. w szczególności: przyjmowanie jakiejkolwiek formy zapłaty za wykonywanie zadań mających związek lub kolidujących ze stanowiskiem służbowym, podejmowanie dodatkowego zatrudnienia lub zajęcia zarobkowego mogącego mieć negatywny wpływ na sprawy prowadzone w ramach obowiązków służbowych, prowadzenie szkoleń, o ile mogłoby mieć to negatywny wpływ na bezstronność prowadzenia spraw służbowych.</w:t>
      </w:r>
    </w:p>
    <w:p w:rsidR="001C775D" w:rsidRDefault="001C775D" w:rsidP="001C775D">
      <w:pPr>
        <w:pStyle w:val="Akapitzlist"/>
        <w:ind w:left="0"/>
        <w:jc w:val="center"/>
        <w:rPr>
          <w:color w:val="000000"/>
        </w:rPr>
      </w:pPr>
    </w:p>
    <w:p w:rsidR="001C775D" w:rsidRDefault="001C775D" w:rsidP="001C775D">
      <w:pPr>
        <w:pStyle w:val="Akapitzlist"/>
        <w:ind w:left="0"/>
        <w:jc w:val="center"/>
        <w:rPr>
          <w:color w:val="000000"/>
        </w:rPr>
      </w:pPr>
      <w:r w:rsidRPr="00F86F88">
        <w:rPr>
          <w:color w:val="000000"/>
        </w:rPr>
        <w:t>§4</w:t>
      </w:r>
    </w:p>
    <w:p w:rsidR="001C775D" w:rsidRDefault="001C775D" w:rsidP="001C775D">
      <w:pPr>
        <w:pStyle w:val="Akapitzlist"/>
        <w:ind w:left="0"/>
        <w:rPr>
          <w:color w:val="000000"/>
        </w:rPr>
      </w:pPr>
    </w:p>
    <w:p w:rsidR="001C775D" w:rsidRPr="002A1FB4" w:rsidRDefault="001C775D" w:rsidP="001C775D">
      <w:pPr>
        <w:pStyle w:val="Akapitzlist"/>
        <w:ind w:left="0"/>
        <w:jc w:val="both"/>
        <w:rPr>
          <w:color w:val="000000"/>
        </w:rPr>
      </w:pPr>
      <w:r>
        <w:rPr>
          <w:color w:val="000000"/>
        </w:rPr>
        <w:t xml:space="preserve">1. Za prawidłowe wykonanie czynności określonych </w:t>
      </w:r>
      <w:r w:rsidRPr="00F86F88">
        <w:rPr>
          <w:color w:val="000000"/>
        </w:rPr>
        <w:t>§</w:t>
      </w:r>
      <w:r w:rsidR="002A1FB4">
        <w:rPr>
          <w:color w:val="000000"/>
        </w:rPr>
        <w:t xml:space="preserve"> 2 ust. 2</w:t>
      </w:r>
      <w:r>
        <w:rPr>
          <w:color w:val="000000"/>
        </w:rPr>
        <w:t xml:space="preserve">, Zleceniobiorca otrzyma wynagrodzenie brutto płatne miesięcznie wg. stawki godzinowej wynoszącej </w:t>
      </w:r>
      <w:r w:rsidR="002A1FB4" w:rsidRPr="002A1FB4">
        <w:rPr>
          <w:color w:val="000000"/>
        </w:rPr>
        <w:t>……..</w:t>
      </w:r>
      <w:r w:rsidRPr="002A1FB4">
        <w:rPr>
          <w:color w:val="000000"/>
        </w:rPr>
        <w:t>zł                   brutto (słownie:</w:t>
      </w:r>
      <w:r w:rsidR="002A1FB4" w:rsidRPr="002A1FB4">
        <w:rPr>
          <w:color w:val="000000"/>
        </w:rPr>
        <w:t>……………………………………</w:t>
      </w:r>
      <w:r w:rsidRPr="002A1FB4">
        <w:rPr>
          <w:color w:val="000000"/>
        </w:rPr>
        <w:t xml:space="preserve">). </w:t>
      </w:r>
    </w:p>
    <w:p w:rsidR="001C775D" w:rsidRDefault="001C775D" w:rsidP="001C775D">
      <w:pPr>
        <w:pStyle w:val="Akapitzlist"/>
        <w:ind w:left="0"/>
        <w:jc w:val="both"/>
        <w:rPr>
          <w:b/>
          <w:color w:val="000000"/>
        </w:rPr>
      </w:pPr>
      <w:r>
        <w:rPr>
          <w:color w:val="000000"/>
        </w:rPr>
        <w:t xml:space="preserve">2. Maksymalna  liczba godzin wykonania zlecenia w całym okresie obowiązywania umowy nie przekroczy </w:t>
      </w:r>
      <w:r w:rsidR="002A1FB4">
        <w:rPr>
          <w:b/>
          <w:color w:val="000000"/>
        </w:rPr>
        <w:t>……………………..</w:t>
      </w:r>
    </w:p>
    <w:p w:rsidR="001C775D" w:rsidRPr="00081187" w:rsidRDefault="001C775D" w:rsidP="001C775D">
      <w:pPr>
        <w:pStyle w:val="Akapitzlist"/>
        <w:ind w:left="0"/>
        <w:jc w:val="both"/>
        <w:rPr>
          <w:color w:val="000000"/>
        </w:rPr>
      </w:pPr>
      <w:r>
        <w:rPr>
          <w:color w:val="000000"/>
        </w:rPr>
        <w:t xml:space="preserve">3. Mając na uwadze ustaloną stawkę godzinową a także maksymalną liczbę godzin zlecenia wskazać należy, że maksymalna wartość niniejszej umowy nie przekroczy </w:t>
      </w:r>
      <w:r w:rsidR="002A1FB4">
        <w:rPr>
          <w:b/>
          <w:color w:val="000000"/>
        </w:rPr>
        <w:t>kwoty brutto ………………….</w:t>
      </w:r>
      <w:r w:rsidRPr="009D46AB">
        <w:rPr>
          <w:b/>
          <w:color w:val="000000"/>
        </w:rPr>
        <w:t xml:space="preserve"> </w:t>
      </w:r>
      <w:r>
        <w:rPr>
          <w:b/>
          <w:color w:val="000000"/>
        </w:rPr>
        <w:t>(</w:t>
      </w:r>
      <w:r w:rsidRPr="009D46AB">
        <w:rPr>
          <w:b/>
          <w:color w:val="000000"/>
        </w:rPr>
        <w:t>słownie:</w:t>
      </w:r>
      <w:r w:rsidR="002A1FB4">
        <w:rPr>
          <w:b/>
          <w:color w:val="000000"/>
        </w:rPr>
        <w:t>…………………</w:t>
      </w:r>
      <w:r w:rsidRPr="009D46AB">
        <w:rPr>
          <w:b/>
          <w:color w:val="000000"/>
        </w:rPr>
        <w:t>).</w:t>
      </w:r>
      <w:r>
        <w:rPr>
          <w:color w:val="000000"/>
        </w:rPr>
        <w:t xml:space="preserve"> </w:t>
      </w:r>
      <w:r w:rsidRPr="00F86F88">
        <w:rPr>
          <w:color w:val="000000"/>
        </w:rPr>
        <w:t xml:space="preserve">Wynagrodzenie uwzględnia wszystkie koszty, jakie poniesie </w:t>
      </w:r>
      <w:r w:rsidR="002A1FB4">
        <w:rPr>
          <w:color w:val="000000"/>
        </w:rPr>
        <w:t>Zleceniodawca/ Zamawiający</w:t>
      </w:r>
      <w:r>
        <w:rPr>
          <w:color w:val="000000"/>
        </w:rPr>
        <w:t xml:space="preserve"> w </w:t>
      </w:r>
      <w:r w:rsidRPr="00F86F88">
        <w:rPr>
          <w:color w:val="000000"/>
        </w:rPr>
        <w:t xml:space="preserve">związku z udzieleniem zamówienia (wszystkie </w:t>
      </w:r>
      <w:r>
        <w:rPr>
          <w:color w:val="000000"/>
        </w:rPr>
        <w:t>obciążenia publicznoprawne, w szczególności</w:t>
      </w:r>
      <w:r w:rsidRPr="00F86F88">
        <w:rPr>
          <w:color w:val="000000"/>
        </w:rPr>
        <w:t xml:space="preserve"> składki na ubezpieczenia społeczne i zdrowotne oraz zaliczki na podatek).</w:t>
      </w:r>
    </w:p>
    <w:p w:rsidR="001C775D" w:rsidRDefault="001C775D" w:rsidP="001C775D">
      <w:pPr>
        <w:pStyle w:val="Akapitzlist"/>
        <w:ind w:left="0"/>
        <w:jc w:val="both"/>
        <w:rPr>
          <w:color w:val="000000"/>
        </w:rPr>
      </w:pPr>
      <w:r>
        <w:rPr>
          <w:color w:val="000000"/>
        </w:rPr>
        <w:t>4. Zleceniobiorca</w:t>
      </w:r>
      <w:r w:rsidR="002A1FB4">
        <w:rPr>
          <w:color w:val="000000"/>
        </w:rPr>
        <w:t xml:space="preserve">/Wykonawca </w:t>
      </w:r>
      <w:r>
        <w:rPr>
          <w:color w:val="000000"/>
        </w:rPr>
        <w:t xml:space="preserve"> zobowiązany jest do ewidencjonowania na piśmie miesięcznej liczby godzin wykonania umowy. </w:t>
      </w:r>
    </w:p>
    <w:p w:rsidR="00F801D0" w:rsidRDefault="001C775D" w:rsidP="001C775D">
      <w:pPr>
        <w:pStyle w:val="Akapitzlist"/>
        <w:ind w:left="0"/>
        <w:jc w:val="both"/>
        <w:rPr>
          <w:color w:val="000000"/>
        </w:rPr>
      </w:pPr>
      <w:r>
        <w:rPr>
          <w:color w:val="000000"/>
        </w:rPr>
        <w:t>5. Zleceniobiorca</w:t>
      </w:r>
      <w:r w:rsidR="002A1FB4">
        <w:rPr>
          <w:color w:val="000000"/>
        </w:rPr>
        <w:t xml:space="preserve">/ Wykonawca </w:t>
      </w:r>
      <w:r>
        <w:rPr>
          <w:color w:val="000000"/>
        </w:rPr>
        <w:t xml:space="preserve"> zobowiązany  jest do dostarczania  do  siedziby głównej Zlecen</w:t>
      </w:r>
      <w:r w:rsidR="002A1FB4">
        <w:rPr>
          <w:color w:val="000000"/>
        </w:rPr>
        <w:t>iodawcy miesięcznego zestawienia</w:t>
      </w:r>
      <w:r>
        <w:rPr>
          <w:color w:val="000000"/>
        </w:rPr>
        <w:t xml:space="preserve"> liczby</w:t>
      </w:r>
      <w:r w:rsidR="00F801D0">
        <w:rPr>
          <w:color w:val="000000"/>
        </w:rPr>
        <w:t xml:space="preserve"> godzin zrealizowanego zlecenia za poprzedni miesiąc kalendarzowy.</w:t>
      </w:r>
    </w:p>
    <w:p w:rsidR="001C775D" w:rsidRDefault="001C775D" w:rsidP="001C775D">
      <w:pPr>
        <w:pStyle w:val="Akapitzlist"/>
        <w:ind w:left="0"/>
        <w:jc w:val="both"/>
        <w:rPr>
          <w:color w:val="000000"/>
        </w:rPr>
      </w:pPr>
      <w:r>
        <w:rPr>
          <w:color w:val="000000"/>
        </w:rPr>
        <w:t>6. Wypłata nastąpi na podstawie przedłożonego przez Zleceniobiorcę</w:t>
      </w:r>
      <w:r w:rsidR="002A1FB4">
        <w:rPr>
          <w:color w:val="000000"/>
        </w:rPr>
        <w:t xml:space="preserve">/Wykonawcę </w:t>
      </w:r>
      <w:r>
        <w:rPr>
          <w:color w:val="000000"/>
        </w:rPr>
        <w:t xml:space="preserve"> rac</w:t>
      </w:r>
      <w:r w:rsidR="00F14E79">
        <w:rPr>
          <w:color w:val="000000"/>
        </w:rPr>
        <w:t xml:space="preserve">hunku wraz z uzgodnionym przez </w:t>
      </w:r>
      <w:r>
        <w:rPr>
          <w:color w:val="000000"/>
        </w:rPr>
        <w:t xml:space="preserve">obie strony zestawieniem miesięcznym liczby godzin zrealizowanego zlecenia za poprzedni miesiąc kalendarzowy. </w:t>
      </w:r>
    </w:p>
    <w:p w:rsidR="001C775D" w:rsidRDefault="001C775D" w:rsidP="001C775D">
      <w:pPr>
        <w:pStyle w:val="Akapitzlist"/>
        <w:ind w:left="0"/>
        <w:jc w:val="both"/>
        <w:rPr>
          <w:color w:val="000000"/>
        </w:rPr>
      </w:pPr>
      <w:r>
        <w:rPr>
          <w:color w:val="000000"/>
        </w:rPr>
        <w:t xml:space="preserve">7. Rachunek bez załączonego miesięcznego zestawienia liczby godzin nie będzie realizowany. </w:t>
      </w:r>
    </w:p>
    <w:p w:rsidR="001C775D" w:rsidRDefault="001C775D" w:rsidP="001C775D">
      <w:pPr>
        <w:pStyle w:val="Akapitzlist"/>
        <w:ind w:left="0"/>
        <w:jc w:val="both"/>
        <w:rPr>
          <w:color w:val="000000"/>
        </w:rPr>
      </w:pPr>
      <w:r>
        <w:rPr>
          <w:color w:val="000000"/>
        </w:rPr>
        <w:t>8. Zleceniobiorca</w:t>
      </w:r>
      <w:r w:rsidR="00F801D0">
        <w:rPr>
          <w:color w:val="000000"/>
        </w:rPr>
        <w:t>/Wykonawca</w:t>
      </w:r>
      <w:r>
        <w:rPr>
          <w:color w:val="000000"/>
        </w:rPr>
        <w:t xml:space="preserve"> zobowiązany jest dostarczania wymienionych ust. 5 i 6 dokumentów nie później niż do </w:t>
      </w:r>
      <w:r w:rsidRPr="006548B4">
        <w:t>5 - go</w:t>
      </w:r>
      <w:r>
        <w:rPr>
          <w:color w:val="000000"/>
        </w:rPr>
        <w:t xml:space="preserve"> dnia miesiąca następującego po miesiącu za który należne jest wynagrodzenie.</w:t>
      </w:r>
    </w:p>
    <w:p w:rsidR="001C775D" w:rsidRDefault="001C775D" w:rsidP="001C775D">
      <w:pPr>
        <w:pStyle w:val="Akapitzlist"/>
        <w:ind w:left="0"/>
        <w:jc w:val="both"/>
        <w:rPr>
          <w:color w:val="000000"/>
        </w:rPr>
      </w:pPr>
      <w:r>
        <w:rPr>
          <w:color w:val="000000"/>
        </w:rPr>
        <w:t xml:space="preserve">9. Zapłata wynagrodzenia nastąpi do </w:t>
      </w:r>
      <w:r w:rsidRPr="006548B4">
        <w:t>10 - go</w:t>
      </w:r>
      <w:r>
        <w:rPr>
          <w:color w:val="000000"/>
        </w:rPr>
        <w:t xml:space="preserve"> dnia każdego miesiąca za poprzedni miesiąc kalendarzowy obowiązywania umowy na konto bankowe ………............................................</w:t>
      </w:r>
    </w:p>
    <w:p w:rsidR="001C775D" w:rsidRDefault="001C775D" w:rsidP="001C775D">
      <w:pPr>
        <w:pStyle w:val="Akapitzlist"/>
        <w:ind w:left="0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</w:t>
      </w:r>
    </w:p>
    <w:p w:rsidR="001C775D" w:rsidRDefault="001C775D" w:rsidP="001C775D">
      <w:pPr>
        <w:pStyle w:val="Akapitzlist"/>
        <w:ind w:left="0"/>
        <w:jc w:val="both"/>
        <w:rPr>
          <w:color w:val="000000"/>
        </w:rPr>
      </w:pPr>
      <w:r>
        <w:rPr>
          <w:color w:val="000000"/>
        </w:rPr>
        <w:t>10. W przypadku niezłożenia rachunku oraz miesięcznego zestawienia godzin w terminie,   konsekwencje późniejszej wypłaty wynagrodzenia obciążają Zleceniobiorcę</w:t>
      </w:r>
      <w:r w:rsidR="00F801D0">
        <w:rPr>
          <w:color w:val="000000"/>
        </w:rPr>
        <w:t xml:space="preserve">/Wykonawcę </w:t>
      </w:r>
      <w:r w:rsidR="00F14E79">
        <w:rPr>
          <w:color w:val="000000"/>
        </w:rPr>
        <w:t xml:space="preserve"> a </w:t>
      </w:r>
      <w:r>
        <w:rPr>
          <w:color w:val="000000"/>
        </w:rPr>
        <w:t>wypłata wynagrodzenia</w:t>
      </w:r>
      <w:r w:rsidRPr="00FC3190">
        <w:rPr>
          <w:color w:val="000000"/>
        </w:rPr>
        <w:t xml:space="preserve"> </w:t>
      </w:r>
      <w:r>
        <w:rPr>
          <w:color w:val="000000"/>
        </w:rPr>
        <w:t xml:space="preserve">z tytułu umowy przechodzi na kolejny miesiąc. </w:t>
      </w:r>
    </w:p>
    <w:p w:rsidR="001C775D" w:rsidRDefault="001C775D" w:rsidP="001C775D">
      <w:pPr>
        <w:pStyle w:val="Akapitzlist"/>
        <w:ind w:left="0"/>
        <w:jc w:val="both"/>
        <w:rPr>
          <w:color w:val="000000"/>
        </w:rPr>
      </w:pPr>
      <w:r>
        <w:rPr>
          <w:color w:val="000000"/>
        </w:rPr>
        <w:t>11. Zleceniobiorca</w:t>
      </w:r>
      <w:r w:rsidR="00F801D0">
        <w:rPr>
          <w:color w:val="000000"/>
        </w:rPr>
        <w:t xml:space="preserve">/Wykonawca </w:t>
      </w:r>
      <w:r>
        <w:rPr>
          <w:color w:val="000000"/>
        </w:rPr>
        <w:t xml:space="preserve"> zobowiązany jest złożyć pisemne oświadczenie, dla celów ubezpieczeniowych i podatkowych pod rygorem neg</w:t>
      </w:r>
      <w:r w:rsidR="00F801D0">
        <w:rPr>
          <w:color w:val="000000"/>
        </w:rPr>
        <w:t>atywnych skutków  finansowych i </w:t>
      </w:r>
      <w:r>
        <w:rPr>
          <w:color w:val="000000"/>
        </w:rPr>
        <w:t xml:space="preserve">prawnych. </w:t>
      </w:r>
    </w:p>
    <w:p w:rsidR="001C775D" w:rsidRDefault="001C775D" w:rsidP="001C775D">
      <w:pPr>
        <w:pStyle w:val="Akapitzlist"/>
        <w:ind w:left="0"/>
        <w:jc w:val="both"/>
        <w:rPr>
          <w:color w:val="000000"/>
        </w:rPr>
      </w:pPr>
      <w:r>
        <w:rPr>
          <w:color w:val="000000"/>
        </w:rPr>
        <w:lastRenderedPageBreak/>
        <w:t>12. Zleceniobiorca zobowiązany jest  do  złożenia niezwłocznie jednak nie później n</w:t>
      </w:r>
      <w:r w:rsidR="00E82C20">
        <w:rPr>
          <w:color w:val="000000"/>
        </w:rPr>
        <w:t>iż w ciągu 3</w:t>
      </w:r>
      <w:r w:rsidR="003F7538">
        <w:rPr>
          <w:color w:val="000000"/>
        </w:rPr>
        <w:t xml:space="preserve"> dni kalendarzowych, od momentu zaistnienia zmian, </w:t>
      </w:r>
      <w:r>
        <w:rPr>
          <w:color w:val="000000"/>
        </w:rPr>
        <w:t xml:space="preserve">oświadczeń stanowiących </w:t>
      </w:r>
      <w:r w:rsidRPr="003F7538">
        <w:t xml:space="preserve">Załączniki  nr 4 i nr 6 do umowy,   </w:t>
      </w:r>
      <w:r>
        <w:rPr>
          <w:color w:val="000000"/>
        </w:rPr>
        <w:t>w  przypadku zaistnien</w:t>
      </w:r>
      <w:r w:rsidR="003F7538">
        <w:rPr>
          <w:color w:val="000000"/>
        </w:rPr>
        <w:t>ia zmian dotyczących zawartej w </w:t>
      </w:r>
      <w:r>
        <w:rPr>
          <w:color w:val="000000"/>
        </w:rPr>
        <w:t>nich  treści. Konsekwencje nie złożenia wyżej wymienionych oświadczeń obciążają Zleceniobiorcę</w:t>
      </w:r>
      <w:r w:rsidR="00F801D0">
        <w:rPr>
          <w:color w:val="000000"/>
        </w:rPr>
        <w:t>/Wykonawcę</w:t>
      </w:r>
      <w:r>
        <w:rPr>
          <w:color w:val="000000"/>
        </w:rPr>
        <w:t xml:space="preserve">. </w:t>
      </w:r>
    </w:p>
    <w:p w:rsidR="001C775D" w:rsidRDefault="001C775D" w:rsidP="001C775D">
      <w:pPr>
        <w:pStyle w:val="Akapitzlist"/>
        <w:ind w:left="0"/>
        <w:jc w:val="both"/>
        <w:rPr>
          <w:color w:val="000000"/>
        </w:rPr>
      </w:pPr>
      <w:r>
        <w:rPr>
          <w:color w:val="000000"/>
        </w:rPr>
        <w:t>13. W określonych przypadkach Zleceniodawca</w:t>
      </w:r>
      <w:r w:rsidR="00F801D0">
        <w:rPr>
          <w:color w:val="000000"/>
        </w:rPr>
        <w:t>/Zamawiający</w:t>
      </w:r>
      <w:r w:rsidR="003F7538">
        <w:rPr>
          <w:color w:val="000000"/>
        </w:rPr>
        <w:t xml:space="preserve"> dokona potrącenia z </w:t>
      </w:r>
      <w:r w:rsidR="00F14E79">
        <w:rPr>
          <w:color w:val="000000"/>
        </w:rPr>
        <w:t>wynagrodzenia</w:t>
      </w:r>
      <w:r>
        <w:rPr>
          <w:color w:val="000000"/>
        </w:rPr>
        <w:t xml:space="preserve"> podatku dochodowego i składek na ubezpieczenie społeczne i ubezpieczenie zdrowotne według obowiązujących przepisów. </w:t>
      </w:r>
    </w:p>
    <w:p w:rsidR="001C775D" w:rsidRDefault="001C775D" w:rsidP="001C775D">
      <w:pPr>
        <w:pStyle w:val="Akapitzlist"/>
        <w:ind w:left="0"/>
        <w:jc w:val="both"/>
        <w:rPr>
          <w:color w:val="000000"/>
        </w:rPr>
      </w:pPr>
      <w:r>
        <w:rPr>
          <w:color w:val="000000"/>
        </w:rPr>
        <w:t>14. Zleceniobiorca</w:t>
      </w:r>
      <w:r w:rsidR="00F801D0">
        <w:rPr>
          <w:color w:val="000000"/>
        </w:rPr>
        <w:t>/Wykonawca</w:t>
      </w:r>
      <w:r>
        <w:rPr>
          <w:color w:val="000000"/>
        </w:rPr>
        <w:t xml:space="preserve"> ponosi koszty niezbędne do</w:t>
      </w:r>
      <w:r w:rsidR="00F14E79">
        <w:rPr>
          <w:color w:val="000000"/>
        </w:rPr>
        <w:t xml:space="preserve"> wykonania </w:t>
      </w:r>
      <w:r w:rsidR="00F801D0">
        <w:rPr>
          <w:color w:val="000000"/>
        </w:rPr>
        <w:t>zlecenia  w </w:t>
      </w:r>
      <w:r>
        <w:rPr>
          <w:color w:val="000000"/>
        </w:rPr>
        <w:t xml:space="preserve">szczególności tj. </w:t>
      </w:r>
      <w:r w:rsidR="003F7538">
        <w:rPr>
          <w:color w:val="000000"/>
        </w:rPr>
        <w:t>……………………………………………………………………………</w:t>
      </w:r>
    </w:p>
    <w:p w:rsidR="001C775D" w:rsidRDefault="001C775D" w:rsidP="001C775D">
      <w:pPr>
        <w:pStyle w:val="Akapitzlist"/>
        <w:ind w:left="0"/>
        <w:jc w:val="both"/>
        <w:rPr>
          <w:color w:val="000000"/>
        </w:rPr>
      </w:pPr>
      <w:r>
        <w:rPr>
          <w:color w:val="000000"/>
        </w:rPr>
        <w:t>15. Podstawą wystawienia rachunku stanowi </w:t>
      </w:r>
      <w:r w:rsidRPr="00E2774F">
        <w:rPr>
          <w:bCs/>
          <w:color w:val="000000"/>
        </w:rPr>
        <w:t>p</w:t>
      </w:r>
      <w:r>
        <w:rPr>
          <w:color w:val="000000"/>
        </w:rPr>
        <w:t>rotokół odbioru zaakceptowany przez Zleceniodawcę</w:t>
      </w:r>
      <w:r w:rsidR="00F801D0">
        <w:rPr>
          <w:color w:val="000000"/>
        </w:rPr>
        <w:t>/Zamawiającego</w:t>
      </w:r>
      <w:r>
        <w:rPr>
          <w:color w:val="000000"/>
        </w:rPr>
        <w:t xml:space="preserve">. </w:t>
      </w:r>
    </w:p>
    <w:p w:rsidR="001C775D" w:rsidRDefault="00F801D0" w:rsidP="001C775D">
      <w:pPr>
        <w:pStyle w:val="Akapitzlist"/>
        <w:ind w:left="0"/>
        <w:jc w:val="both"/>
        <w:rPr>
          <w:color w:val="000000"/>
          <w:lang w:bidi="pl-PL"/>
        </w:rPr>
      </w:pPr>
      <w:r>
        <w:rPr>
          <w:color w:val="000000"/>
        </w:rPr>
        <w:t>16. </w:t>
      </w:r>
      <w:r>
        <w:rPr>
          <w:color w:val="000000"/>
          <w:lang w:bidi="pl-PL"/>
        </w:rPr>
        <w:t>Za termin zapłaty </w:t>
      </w:r>
      <w:r w:rsidR="001C775D">
        <w:rPr>
          <w:color w:val="000000"/>
          <w:lang w:bidi="pl-PL"/>
        </w:rPr>
        <w:t>uznaje</w:t>
      </w:r>
      <w:r>
        <w:rPr>
          <w:color w:val="000000"/>
          <w:lang w:bidi="pl-PL"/>
        </w:rPr>
        <w:t> się datę obciążenia rachunku bankowego Z</w:t>
      </w:r>
      <w:r w:rsidR="001C775D">
        <w:rPr>
          <w:color w:val="000000"/>
          <w:lang w:bidi="pl-PL"/>
        </w:rPr>
        <w:t>leceniodawcy</w:t>
      </w:r>
      <w:r>
        <w:rPr>
          <w:color w:val="000000"/>
          <w:lang w:bidi="pl-PL"/>
        </w:rPr>
        <w:t>/ Zama</w:t>
      </w:r>
      <w:r w:rsidR="00F14E79">
        <w:rPr>
          <w:color w:val="000000"/>
          <w:lang w:bidi="pl-PL"/>
        </w:rPr>
        <w:t>wiającego</w:t>
      </w:r>
      <w:r w:rsidR="001C775D" w:rsidRPr="00F86F88">
        <w:rPr>
          <w:color w:val="000000"/>
          <w:lang w:bidi="pl-PL"/>
        </w:rPr>
        <w:t>.</w:t>
      </w:r>
    </w:p>
    <w:p w:rsidR="001C775D" w:rsidRPr="00F86F88" w:rsidRDefault="001C775D" w:rsidP="001C775D">
      <w:pPr>
        <w:pStyle w:val="Akapitzlist"/>
        <w:ind w:left="0"/>
        <w:jc w:val="both"/>
        <w:rPr>
          <w:color w:val="000000"/>
          <w:lang w:bidi="pl-PL"/>
        </w:rPr>
      </w:pPr>
      <w:r>
        <w:rPr>
          <w:color w:val="000000"/>
          <w:lang w:bidi="pl-PL"/>
        </w:rPr>
        <w:t xml:space="preserve">17. </w:t>
      </w:r>
      <w:r>
        <w:rPr>
          <w:color w:val="000000"/>
        </w:rPr>
        <w:t>Zleceniodawca</w:t>
      </w:r>
      <w:r w:rsidR="00F801D0">
        <w:rPr>
          <w:color w:val="000000"/>
        </w:rPr>
        <w:t>/Zamawiający</w:t>
      </w:r>
      <w:r w:rsidR="00F14E79">
        <w:rPr>
          <w:color w:val="000000"/>
        </w:rPr>
        <w:t xml:space="preserve"> </w:t>
      </w:r>
      <w:r w:rsidRPr="00F86F88">
        <w:rPr>
          <w:color w:val="000000"/>
        </w:rPr>
        <w:t>będący realizatorem projektu współfinansowanego ze środków Unii Europejskiej z Europejskiego Funduszu Społecznego zastrzega sobie prawo, że wypłata należności jest możliwa tylko wtedy, gdy Z</w:t>
      </w:r>
      <w:r>
        <w:rPr>
          <w:color w:val="000000"/>
        </w:rPr>
        <w:t xml:space="preserve">leceniodawca </w:t>
      </w:r>
      <w:r w:rsidRPr="00F86F88">
        <w:rPr>
          <w:color w:val="000000"/>
        </w:rPr>
        <w:t xml:space="preserve"> posiada środki finansowe na subkoncie utworzonym na potrzeby realizacji projektu przekazane mu przez Instytucję Pośredniczącą. </w:t>
      </w:r>
      <w:r>
        <w:rPr>
          <w:color w:val="000000"/>
        </w:rPr>
        <w:t>Zleceniobiorca</w:t>
      </w:r>
      <w:r w:rsidRPr="00F86F88">
        <w:rPr>
          <w:color w:val="000000"/>
        </w:rPr>
        <w:t xml:space="preserve"> nie może żądać z tytułu opóźnień wypłaty żadnych odszkodowań bądź karnych odsetek.</w:t>
      </w:r>
    </w:p>
    <w:p w:rsidR="001C775D" w:rsidRPr="00F86F88" w:rsidRDefault="001C775D" w:rsidP="001C775D">
      <w:pPr>
        <w:pStyle w:val="Akapitzlist"/>
        <w:ind w:left="0"/>
        <w:jc w:val="both"/>
        <w:rPr>
          <w:color w:val="000000"/>
        </w:rPr>
      </w:pPr>
    </w:p>
    <w:p w:rsidR="001C775D" w:rsidRDefault="001C775D" w:rsidP="001C775D">
      <w:pPr>
        <w:spacing w:after="0"/>
        <w:ind w:left="3540"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F86F88">
        <w:rPr>
          <w:rFonts w:ascii="Times New Roman" w:hAnsi="Times New Roman"/>
          <w:color w:val="000000"/>
          <w:sz w:val="24"/>
          <w:szCs w:val="24"/>
        </w:rPr>
        <w:t>§5</w:t>
      </w:r>
    </w:p>
    <w:p w:rsidR="00F801D0" w:rsidRDefault="001C775D" w:rsidP="001C775D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Zleceniobiorca nie może powierzyć wykonania umowy osobie trzeciej bez pisemnej zgody Zleceniodawcy. </w:t>
      </w:r>
    </w:p>
    <w:p w:rsidR="001C775D" w:rsidRDefault="001C775D" w:rsidP="001C775D">
      <w:pPr>
        <w:spacing w:after="0"/>
        <w:ind w:left="3540"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§6</w:t>
      </w:r>
    </w:p>
    <w:p w:rsidR="001C775D" w:rsidRDefault="001C775D" w:rsidP="001C775D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1C775D" w:rsidRPr="00025640" w:rsidRDefault="001C775D" w:rsidP="001C775D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 Zleceniobiorca</w:t>
      </w:r>
      <w:r w:rsidR="00C207C8">
        <w:rPr>
          <w:rFonts w:ascii="Times New Roman" w:hAnsi="Times New Roman"/>
          <w:color w:val="000000"/>
          <w:sz w:val="24"/>
          <w:szCs w:val="24"/>
        </w:rPr>
        <w:t>/Wykonawca</w:t>
      </w:r>
      <w:r w:rsidRPr="00F86F88">
        <w:rPr>
          <w:rFonts w:ascii="Times New Roman" w:hAnsi="Times New Roman"/>
          <w:color w:val="000000"/>
          <w:sz w:val="24"/>
          <w:szCs w:val="24"/>
        </w:rPr>
        <w:t xml:space="preserve"> przenosi nieodpłatnie na rzecz Z</w:t>
      </w:r>
      <w:r>
        <w:rPr>
          <w:rFonts w:ascii="Times New Roman" w:hAnsi="Times New Roman"/>
          <w:color w:val="000000"/>
          <w:sz w:val="24"/>
          <w:szCs w:val="24"/>
        </w:rPr>
        <w:t>leceniodawcy</w:t>
      </w:r>
      <w:r w:rsidR="00C207C8">
        <w:rPr>
          <w:rFonts w:ascii="Times New Roman" w:hAnsi="Times New Roman"/>
          <w:color w:val="000000"/>
          <w:sz w:val="24"/>
          <w:szCs w:val="24"/>
        </w:rPr>
        <w:t>/Zamawiającego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86F88">
        <w:rPr>
          <w:rFonts w:ascii="Times New Roman" w:hAnsi="Times New Roman"/>
          <w:color w:val="000000"/>
          <w:sz w:val="24"/>
          <w:szCs w:val="24"/>
        </w:rPr>
        <w:t xml:space="preserve"> autorsk</w:t>
      </w:r>
      <w:r>
        <w:rPr>
          <w:rFonts w:ascii="Times New Roman" w:hAnsi="Times New Roman"/>
          <w:color w:val="000000"/>
          <w:sz w:val="24"/>
          <w:szCs w:val="24"/>
        </w:rPr>
        <w:t>ie prawa majątkowe</w:t>
      </w:r>
      <w:r w:rsidRPr="00F86F88">
        <w:rPr>
          <w:rFonts w:ascii="Times New Roman" w:hAnsi="Times New Roman"/>
          <w:color w:val="000000"/>
          <w:sz w:val="24"/>
          <w:szCs w:val="24"/>
        </w:rPr>
        <w:t xml:space="preserve"> określone</w:t>
      </w:r>
      <w:r>
        <w:rPr>
          <w:rFonts w:ascii="Times New Roman" w:hAnsi="Times New Roman"/>
          <w:color w:val="000000"/>
          <w:sz w:val="24"/>
          <w:szCs w:val="24"/>
        </w:rPr>
        <w:t xml:space="preserve"> w art. 50 ustawy z dnia 4 lutego 1994 r. o prawie autorskim i </w:t>
      </w:r>
      <w:r w:rsidRPr="00F86F88"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z w:val="24"/>
          <w:szCs w:val="24"/>
        </w:rPr>
        <w:t>r</w:t>
      </w:r>
      <w:r w:rsidR="00C207C8">
        <w:rPr>
          <w:rFonts w:ascii="Times New Roman" w:hAnsi="Times New Roman"/>
          <w:color w:val="000000"/>
          <w:sz w:val="24"/>
          <w:szCs w:val="24"/>
        </w:rPr>
        <w:t>awach pokrewnych – Dz. U. z 2017</w:t>
      </w:r>
      <w:r>
        <w:rPr>
          <w:rFonts w:ascii="Times New Roman" w:hAnsi="Times New Roman"/>
          <w:color w:val="000000"/>
          <w:sz w:val="24"/>
          <w:szCs w:val="24"/>
        </w:rPr>
        <w:t xml:space="preserve"> r. poz.</w:t>
      </w:r>
      <w:r w:rsidR="00C207C8">
        <w:rPr>
          <w:rFonts w:ascii="Times New Roman" w:hAnsi="Times New Roman"/>
          <w:color w:val="000000"/>
          <w:sz w:val="24"/>
          <w:szCs w:val="24"/>
        </w:rPr>
        <w:t xml:space="preserve"> 880</w:t>
      </w:r>
      <w:r w:rsidR="00F14E79">
        <w:rPr>
          <w:rFonts w:ascii="Times New Roman" w:hAnsi="Times New Roman"/>
          <w:color w:val="000000"/>
          <w:sz w:val="24"/>
          <w:szCs w:val="24"/>
        </w:rPr>
        <w:t>,</w:t>
      </w:r>
      <w:r w:rsidR="00C207C8">
        <w:rPr>
          <w:rFonts w:ascii="Times New Roman" w:hAnsi="Times New Roman"/>
          <w:color w:val="000000"/>
          <w:sz w:val="24"/>
          <w:szCs w:val="24"/>
        </w:rPr>
        <w:t xml:space="preserve"> z </w:t>
      </w:r>
      <w:proofErr w:type="spellStart"/>
      <w:r w:rsidR="00C207C8">
        <w:rPr>
          <w:rFonts w:ascii="Times New Roman" w:hAnsi="Times New Roman"/>
          <w:color w:val="000000"/>
          <w:sz w:val="24"/>
          <w:szCs w:val="24"/>
        </w:rPr>
        <w:t>późn</w:t>
      </w:r>
      <w:proofErr w:type="spellEnd"/>
      <w:r w:rsidR="00C207C8">
        <w:rPr>
          <w:rFonts w:ascii="Times New Roman" w:hAnsi="Times New Roman"/>
          <w:color w:val="000000"/>
          <w:sz w:val="24"/>
          <w:szCs w:val="24"/>
        </w:rPr>
        <w:t>.</w:t>
      </w:r>
      <w:r w:rsidR="00F14E79">
        <w:rPr>
          <w:rFonts w:ascii="Times New Roman" w:hAnsi="Times New Roman"/>
          <w:color w:val="000000"/>
          <w:sz w:val="24"/>
          <w:szCs w:val="24"/>
        </w:rPr>
        <w:t xml:space="preserve"> zm.</w:t>
      </w:r>
      <w:r w:rsidRPr="00F86F88">
        <w:rPr>
          <w:rFonts w:ascii="Times New Roman" w:hAnsi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/>
          <w:color w:val="000000"/>
          <w:sz w:val="24"/>
          <w:szCs w:val="24"/>
        </w:rPr>
        <w:t xml:space="preserve"> do przekazanych Zleceniodawcy</w:t>
      </w:r>
      <w:r w:rsidR="00C207C8">
        <w:rPr>
          <w:rFonts w:ascii="Times New Roman" w:hAnsi="Times New Roman"/>
          <w:color w:val="000000"/>
          <w:sz w:val="24"/>
          <w:szCs w:val="24"/>
        </w:rPr>
        <w:t>/Zamawiającemu</w:t>
      </w:r>
      <w:r>
        <w:rPr>
          <w:rFonts w:ascii="Times New Roman" w:hAnsi="Times New Roman"/>
          <w:color w:val="000000"/>
          <w:sz w:val="24"/>
          <w:szCs w:val="24"/>
        </w:rPr>
        <w:t xml:space="preserve">  przez Zleceniobiorcę</w:t>
      </w:r>
      <w:r w:rsidR="00C207C8">
        <w:rPr>
          <w:rFonts w:ascii="Times New Roman" w:hAnsi="Times New Roman"/>
          <w:color w:val="000000"/>
          <w:sz w:val="24"/>
          <w:szCs w:val="24"/>
        </w:rPr>
        <w:t>/Wykonawcę</w:t>
      </w:r>
      <w:r>
        <w:rPr>
          <w:rFonts w:ascii="Times New Roman" w:hAnsi="Times New Roman"/>
          <w:color w:val="000000"/>
          <w:sz w:val="24"/>
          <w:szCs w:val="24"/>
        </w:rPr>
        <w:t xml:space="preserve">, stworzonych na potrzeby realizacji przedmiotu umowy, </w:t>
      </w:r>
      <w:r w:rsidRPr="00D763E5">
        <w:rPr>
          <w:rFonts w:ascii="Times New Roman" w:hAnsi="Times New Roman"/>
          <w:sz w:val="24"/>
          <w:szCs w:val="24"/>
        </w:rPr>
        <w:t xml:space="preserve">materiałów dydaktycznych oraz wypracowanych dokumentów </w:t>
      </w:r>
      <w:r w:rsidRPr="00F86F88">
        <w:rPr>
          <w:rFonts w:ascii="Times New Roman" w:hAnsi="Times New Roman"/>
          <w:color w:val="000000"/>
          <w:sz w:val="24"/>
          <w:szCs w:val="24"/>
        </w:rPr>
        <w:t>w szczególności</w:t>
      </w:r>
      <w:r>
        <w:rPr>
          <w:rFonts w:ascii="Times New Roman" w:hAnsi="Times New Roman"/>
          <w:color w:val="000000"/>
          <w:sz w:val="24"/>
          <w:szCs w:val="24"/>
        </w:rPr>
        <w:t xml:space="preserve"> na następujących  polach eksploatacji, tj.: </w:t>
      </w:r>
    </w:p>
    <w:p w:rsidR="001C775D" w:rsidRDefault="001C775D" w:rsidP="001C775D">
      <w:pPr>
        <w:tabs>
          <w:tab w:val="left" w:pos="0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a)  </w:t>
      </w:r>
      <w:r w:rsidRPr="00251C5A">
        <w:rPr>
          <w:rFonts w:ascii="Times New Roman" w:eastAsia="Times New Roman" w:hAnsi="Times New Roman"/>
          <w:sz w:val="24"/>
          <w:szCs w:val="24"/>
          <w:lang w:eastAsia="pl-PL"/>
        </w:rPr>
        <w:t>w zakresie utrwalania i zwielokrotniania utworu - wytwarzanie określoną techniką egzemplarzy utworu, w tym techniką drukarską, reprograficzną, zapisu magnetycznego oraz techniką cyfrową;</w:t>
      </w:r>
    </w:p>
    <w:p w:rsidR="001C775D" w:rsidRPr="00251C5A" w:rsidRDefault="001C775D" w:rsidP="001C775D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b) </w:t>
      </w:r>
      <w:r w:rsidRPr="00251C5A">
        <w:rPr>
          <w:rFonts w:ascii="Times New Roman" w:eastAsia="Times New Roman" w:hAnsi="Times New Roman"/>
          <w:sz w:val="24"/>
          <w:szCs w:val="24"/>
          <w:lang w:eastAsia="pl-PL"/>
        </w:rPr>
        <w:t>w zakresie obrotu oryginałem albo egzemplarzami, na których utwór utrwalono - wprowadzanie do obrotu, użyczenie lub najem oryginału albo egzemplarzy;</w:t>
      </w:r>
    </w:p>
    <w:p w:rsidR="001C775D" w:rsidRDefault="001C775D" w:rsidP="001C775D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c) </w:t>
      </w:r>
      <w:r w:rsidRPr="00251C5A">
        <w:rPr>
          <w:rFonts w:ascii="Times New Roman" w:eastAsia="Times New Roman" w:hAnsi="Times New Roman"/>
          <w:sz w:val="24"/>
          <w:szCs w:val="24"/>
          <w:lang w:eastAsia="pl-PL"/>
        </w:rPr>
        <w:t>w zakresie rozpowszechniania utworu - publiczne wykonanie, wystawienie, wyświetlenie, odtworzenie oraz nadawanie i reemitowanie, a także publiczne udostępnianie utworu w taki sposób, aby ka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żdy mógł mieć do niego dostęp w </w:t>
      </w:r>
      <w:r w:rsidRPr="00251C5A">
        <w:rPr>
          <w:rFonts w:ascii="Times New Roman" w:eastAsia="Times New Roman" w:hAnsi="Times New Roman"/>
          <w:sz w:val="24"/>
          <w:szCs w:val="24"/>
          <w:lang w:eastAsia="pl-PL"/>
        </w:rPr>
        <w:t>miejscu i w czasie przez siebie wybranym.</w:t>
      </w:r>
    </w:p>
    <w:p w:rsidR="001C775D" w:rsidRDefault="001C775D" w:rsidP="001C775D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2. </w:t>
      </w:r>
      <w:r>
        <w:rPr>
          <w:rFonts w:ascii="Times New Roman" w:hAnsi="Times New Roman"/>
          <w:color w:val="000000"/>
          <w:sz w:val="24"/>
          <w:szCs w:val="24"/>
        </w:rPr>
        <w:t>Zleceniodawca</w:t>
      </w:r>
      <w:r w:rsidR="00C207C8">
        <w:rPr>
          <w:rFonts w:ascii="Times New Roman" w:hAnsi="Times New Roman"/>
          <w:color w:val="000000"/>
          <w:sz w:val="24"/>
          <w:szCs w:val="24"/>
        </w:rPr>
        <w:t>/Zamawiający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86F88">
        <w:rPr>
          <w:rFonts w:ascii="Times New Roman" w:hAnsi="Times New Roman"/>
          <w:color w:val="000000"/>
          <w:sz w:val="24"/>
          <w:szCs w:val="24"/>
        </w:rPr>
        <w:t xml:space="preserve"> może korzystać z </w:t>
      </w:r>
      <w:r>
        <w:rPr>
          <w:rFonts w:ascii="Times New Roman" w:hAnsi="Times New Roman"/>
          <w:color w:val="000000"/>
          <w:sz w:val="24"/>
          <w:szCs w:val="24"/>
        </w:rPr>
        <w:t xml:space="preserve"> materiałów o których  w ust. 1  w </w:t>
      </w:r>
      <w:r w:rsidRPr="00F86F88">
        <w:rPr>
          <w:rFonts w:ascii="Times New Roman" w:hAnsi="Times New Roman"/>
          <w:color w:val="000000"/>
          <w:sz w:val="24"/>
          <w:szCs w:val="24"/>
        </w:rPr>
        <w:t xml:space="preserve">zakresie </w:t>
      </w:r>
      <w:r>
        <w:rPr>
          <w:rFonts w:ascii="Times New Roman" w:hAnsi="Times New Roman"/>
          <w:color w:val="000000"/>
          <w:sz w:val="24"/>
          <w:szCs w:val="24"/>
        </w:rPr>
        <w:t xml:space="preserve">prowadzonej przez siebie działalności. </w:t>
      </w:r>
    </w:p>
    <w:p w:rsidR="001C775D" w:rsidRDefault="001C775D" w:rsidP="001C775D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3.  Zleceniobiorca</w:t>
      </w:r>
      <w:r w:rsidR="00C207C8">
        <w:rPr>
          <w:rFonts w:ascii="Times New Roman" w:hAnsi="Times New Roman"/>
          <w:color w:val="000000"/>
          <w:sz w:val="24"/>
          <w:szCs w:val="24"/>
        </w:rPr>
        <w:t>/Wykonawca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86F88">
        <w:rPr>
          <w:rFonts w:ascii="Times New Roman" w:hAnsi="Times New Roman"/>
          <w:color w:val="000000"/>
          <w:sz w:val="24"/>
          <w:szCs w:val="24"/>
        </w:rPr>
        <w:t>oświadcza, że je</w:t>
      </w:r>
      <w:r>
        <w:rPr>
          <w:rFonts w:ascii="Times New Roman" w:hAnsi="Times New Roman"/>
          <w:color w:val="000000"/>
          <w:sz w:val="24"/>
          <w:szCs w:val="24"/>
        </w:rPr>
        <w:t>go prawa autorskie d</w:t>
      </w:r>
      <w:r w:rsidR="00F14E79">
        <w:rPr>
          <w:rFonts w:ascii="Times New Roman" w:hAnsi="Times New Roman"/>
          <w:color w:val="000000"/>
          <w:sz w:val="24"/>
          <w:szCs w:val="24"/>
        </w:rPr>
        <w:t xml:space="preserve">o przekazanych Zleceniodawcy  </w:t>
      </w:r>
      <w:r>
        <w:rPr>
          <w:rFonts w:ascii="Times New Roman" w:hAnsi="Times New Roman"/>
          <w:color w:val="000000"/>
          <w:sz w:val="24"/>
          <w:szCs w:val="24"/>
        </w:rPr>
        <w:t xml:space="preserve">materiałów dydaktycznych </w:t>
      </w:r>
      <w:r w:rsidR="00F14E79">
        <w:rPr>
          <w:rFonts w:ascii="Times New Roman" w:hAnsi="Times New Roman"/>
          <w:color w:val="000000"/>
          <w:sz w:val="24"/>
          <w:szCs w:val="24"/>
        </w:rPr>
        <w:t>nie są ograniczone</w:t>
      </w:r>
      <w:r>
        <w:rPr>
          <w:rFonts w:ascii="Times New Roman" w:hAnsi="Times New Roman"/>
          <w:color w:val="000000"/>
          <w:sz w:val="24"/>
          <w:szCs w:val="24"/>
        </w:rPr>
        <w:t xml:space="preserve"> i </w:t>
      </w:r>
      <w:r w:rsidRPr="00F86F88">
        <w:rPr>
          <w:rFonts w:ascii="Times New Roman" w:hAnsi="Times New Roman"/>
          <w:color w:val="000000"/>
          <w:sz w:val="24"/>
          <w:szCs w:val="24"/>
        </w:rPr>
        <w:t>nie naruszają praw innych osób.</w:t>
      </w:r>
    </w:p>
    <w:p w:rsidR="001C775D" w:rsidRDefault="001C775D" w:rsidP="001C775D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 Zleceniobiorca</w:t>
      </w:r>
      <w:r w:rsidR="00C207C8">
        <w:rPr>
          <w:rFonts w:ascii="Times New Roman" w:hAnsi="Times New Roman"/>
          <w:color w:val="000000"/>
          <w:sz w:val="24"/>
          <w:szCs w:val="24"/>
        </w:rPr>
        <w:t>/Wykonawca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0007C">
        <w:rPr>
          <w:rFonts w:ascii="Times New Roman" w:hAnsi="Times New Roman"/>
          <w:color w:val="000000"/>
          <w:sz w:val="24"/>
          <w:szCs w:val="24"/>
        </w:rPr>
        <w:t xml:space="preserve"> zobowiązuje się dokonać wszelkich działań, niezbędnych do zwolnienia Z</w:t>
      </w:r>
      <w:r>
        <w:rPr>
          <w:rFonts w:ascii="Times New Roman" w:hAnsi="Times New Roman"/>
          <w:color w:val="000000"/>
          <w:sz w:val="24"/>
          <w:szCs w:val="24"/>
        </w:rPr>
        <w:t>amawiającego</w:t>
      </w:r>
      <w:r w:rsidRPr="0050007C">
        <w:rPr>
          <w:rFonts w:ascii="Times New Roman" w:hAnsi="Times New Roman"/>
          <w:color w:val="000000"/>
          <w:sz w:val="24"/>
          <w:szCs w:val="24"/>
        </w:rPr>
        <w:t xml:space="preserve"> od odpowiedzialności z tytułu jakic</w:t>
      </w:r>
      <w:r w:rsidR="00C207C8">
        <w:rPr>
          <w:rFonts w:ascii="Times New Roman" w:hAnsi="Times New Roman"/>
          <w:color w:val="000000"/>
          <w:sz w:val="24"/>
          <w:szCs w:val="24"/>
        </w:rPr>
        <w:t>hkolwiek roszczeń osób trzecich </w:t>
      </w:r>
      <w:r>
        <w:rPr>
          <w:rFonts w:ascii="Times New Roman" w:hAnsi="Times New Roman"/>
          <w:color w:val="000000"/>
          <w:sz w:val="24"/>
          <w:szCs w:val="24"/>
        </w:rPr>
        <w:t>związanych z naruszeniem</w:t>
      </w:r>
      <w:r w:rsidR="00F14E79">
        <w:rPr>
          <w:rFonts w:ascii="Times New Roman" w:hAnsi="Times New Roman"/>
          <w:color w:val="000000"/>
          <w:sz w:val="24"/>
          <w:szCs w:val="24"/>
        </w:rPr>
        <w:t xml:space="preserve"> ich praw autorskich </w:t>
      </w:r>
      <w:r>
        <w:rPr>
          <w:rFonts w:ascii="Times New Roman" w:hAnsi="Times New Roman"/>
          <w:color w:val="000000"/>
          <w:sz w:val="24"/>
          <w:szCs w:val="24"/>
        </w:rPr>
        <w:t>powstałych z winy Zleceniobiorcy</w:t>
      </w:r>
      <w:r w:rsidR="00C207C8">
        <w:rPr>
          <w:rFonts w:ascii="Times New Roman" w:hAnsi="Times New Roman"/>
          <w:color w:val="000000"/>
          <w:sz w:val="24"/>
          <w:szCs w:val="24"/>
        </w:rPr>
        <w:t>/Wykonawcy</w:t>
      </w:r>
      <w:r>
        <w:rPr>
          <w:rFonts w:ascii="Times New Roman" w:hAnsi="Times New Roman"/>
          <w:color w:val="000000"/>
          <w:sz w:val="24"/>
          <w:szCs w:val="24"/>
        </w:rPr>
        <w:t xml:space="preserve">.  </w:t>
      </w:r>
    </w:p>
    <w:p w:rsidR="001C775D" w:rsidRDefault="001C775D" w:rsidP="001C775D">
      <w:pPr>
        <w:spacing w:after="0"/>
        <w:ind w:left="3540"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§7</w:t>
      </w:r>
    </w:p>
    <w:p w:rsidR="001C775D" w:rsidRDefault="001C775D" w:rsidP="001C775D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1C775D" w:rsidRDefault="001C775D" w:rsidP="001C775D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  W związku z realizacją przedmiotu umowy Zleceniodawca</w:t>
      </w:r>
      <w:r w:rsidR="00C207C8">
        <w:rPr>
          <w:rFonts w:ascii="Times New Roman" w:hAnsi="Times New Roman"/>
          <w:color w:val="000000"/>
          <w:sz w:val="24"/>
          <w:szCs w:val="24"/>
        </w:rPr>
        <w:t>/Zamawiający</w:t>
      </w:r>
      <w:r>
        <w:rPr>
          <w:rFonts w:ascii="Times New Roman" w:hAnsi="Times New Roman"/>
          <w:color w:val="000000"/>
          <w:sz w:val="24"/>
          <w:szCs w:val="24"/>
        </w:rPr>
        <w:t xml:space="preserve"> upoważnia Zleceniobiorcę</w:t>
      </w:r>
      <w:r w:rsidR="00C207C8">
        <w:rPr>
          <w:rFonts w:ascii="Times New Roman" w:hAnsi="Times New Roman"/>
          <w:color w:val="000000"/>
          <w:sz w:val="24"/>
          <w:szCs w:val="24"/>
        </w:rPr>
        <w:t>/Wykonawcę</w:t>
      </w:r>
      <w:r>
        <w:rPr>
          <w:rFonts w:ascii="Times New Roman" w:hAnsi="Times New Roman"/>
          <w:color w:val="000000"/>
          <w:sz w:val="24"/>
          <w:szCs w:val="24"/>
        </w:rPr>
        <w:t xml:space="preserve"> do dostępu do informacji i danych osobowych, których  administratorem jest Zleceniodawca</w:t>
      </w:r>
      <w:r w:rsidR="00C207C8">
        <w:rPr>
          <w:rFonts w:ascii="Times New Roman" w:hAnsi="Times New Roman"/>
          <w:color w:val="000000"/>
          <w:sz w:val="24"/>
          <w:szCs w:val="24"/>
        </w:rPr>
        <w:t>/Zamawiający</w:t>
      </w:r>
      <w:r>
        <w:rPr>
          <w:rFonts w:ascii="Times New Roman" w:hAnsi="Times New Roman"/>
          <w:color w:val="000000"/>
          <w:sz w:val="24"/>
          <w:szCs w:val="24"/>
        </w:rPr>
        <w:t xml:space="preserve"> w zakresie i celu niezbędnym do p</w:t>
      </w:r>
      <w:r w:rsidR="003F7538">
        <w:rPr>
          <w:rFonts w:ascii="Times New Roman" w:hAnsi="Times New Roman"/>
          <w:color w:val="000000"/>
          <w:sz w:val="24"/>
          <w:szCs w:val="24"/>
        </w:rPr>
        <w:t xml:space="preserve">rawidłowego wykonania zamówienia. </w:t>
      </w:r>
    </w:p>
    <w:p w:rsidR="001C775D" w:rsidRDefault="001C775D" w:rsidP="001C775D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 Zleceniobiorca</w:t>
      </w:r>
      <w:r w:rsidR="00C207C8">
        <w:rPr>
          <w:rFonts w:ascii="Times New Roman" w:hAnsi="Times New Roman"/>
          <w:color w:val="000000"/>
          <w:sz w:val="24"/>
          <w:szCs w:val="24"/>
        </w:rPr>
        <w:t>/Wykonawca</w:t>
      </w:r>
      <w:r>
        <w:rPr>
          <w:rFonts w:ascii="Times New Roman" w:hAnsi="Times New Roman"/>
          <w:color w:val="000000"/>
          <w:sz w:val="24"/>
          <w:szCs w:val="24"/>
        </w:rPr>
        <w:t xml:space="preserve"> zobowiązany jest do r</w:t>
      </w:r>
      <w:r w:rsidR="00E82C20">
        <w:rPr>
          <w:rFonts w:ascii="Times New Roman" w:hAnsi="Times New Roman"/>
          <w:color w:val="000000"/>
          <w:sz w:val="24"/>
          <w:szCs w:val="24"/>
        </w:rPr>
        <w:t>ealizacji zleconych czynności z </w:t>
      </w:r>
      <w:r>
        <w:rPr>
          <w:rFonts w:ascii="Times New Roman" w:hAnsi="Times New Roman"/>
          <w:color w:val="000000"/>
          <w:sz w:val="24"/>
          <w:szCs w:val="24"/>
        </w:rPr>
        <w:t xml:space="preserve">zachowaniem należytej staranności, jak również zabezpieczenia i zachowania w tajemnicy - zarówno w trakcie  trwania umowy,  jak i po jej ustaniu – wszelkich informacji i danych osobowych, nie będących jawnymi, do których uzyska dostęp w związku z realizacją powierzonych zadań. </w:t>
      </w:r>
    </w:p>
    <w:p w:rsidR="001C775D" w:rsidRDefault="001C775D" w:rsidP="001C775D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 Zleceniobiorca</w:t>
      </w:r>
      <w:r w:rsidR="00C207C8">
        <w:rPr>
          <w:rFonts w:ascii="Times New Roman" w:hAnsi="Times New Roman"/>
          <w:color w:val="000000"/>
          <w:sz w:val="24"/>
          <w:szCs w:val="24"/>
        </w:rPr>
        <w:t>/Wykonawca</w:t>
      </w:r>
      <w:r>
        <w:rPr>
          <w:rFonts w:ascii="Times New Roman" w:hAnsi="Times New Roman"/>
          <w:color w:val="000000"/>
          <w:sz w:val="24"/>
          <w:szCs w:val="24"/>
        </w:rPr>
        <w:t xml:space="preserve"> ponosi odpowiedzialność z tytułu</w:t>
      </w:r>
      <w:r w:rsidR="003F7538">
        <w:rPr>
          <w:rFonts w:ascii="Times New Roman" w:hAnsi="Times New Roman"/>
          <w:color w:val="000000"/>
          <w:sz w:val="24"/>
          <w:szCs w:val="24"/>
        </w:rPr>
        <w:t xml:space="preserve"> ochrony i </w:t>
      </w:r>
      <w:r>
        <w:rPr>
          <w:rFonts w:ascii="Times New Roman" w:hAnsi="Times New Roman"/>
          <w:color w:val="000000"/>
          <w:sz w:val="24"/>
          <w:szCs w:val="24"/>
        </w:rPr>
        <w:t xml:space="preserve"> przetwarzania danych osobowych </w:t>
      </w:r>
      <w:r w:rsidR="00C207C8">
        <w:rPr>
          <w:rFonts w:ascii="Times New Roman" w:hAnsi="Times New Roman"/>
          <w:color w:val="000000"/>
          <w:sz w:val="24"/>
          <w:szCs w:val="24"/>
        </w:rPr>
        <w:t xml:space="preserve">zgodnie z Ustawą z dnia 29 sierpnia 1997 o ochronie danych osobowych </w:t>
      </w:r>
      <w:r w:rsidR="003F7538">
        <w:rPr>
          <w:rFonts w:ascii="Times New Roman" w:hAnsi="Times New Roman"/>
          <w:color w:val="000000"/>
          <w:sz w:val="24"/>
          <w:szCs w:val="24"/>
        </w:rPr>
        <w:t xml:space="preserve">    (</w:t>
      </w:r>
      <w:proofErr w:type="spellStart"/>
      <w:r w:rsidR="00F72815">
        <w:rPr>
          <w:rFonts w:ascii="Times New Roman" w:hAnsi="Times New Roman"/>
          <w:color w:val="000000"/>
          <w:sz w:val="24"/>
          <w:szCs w:val="24"/>
        </w:rPr>
        <w:t>Dz.U</w:t>
      </w:r>
      <w:proofErr w:type="spellEnd"/>
      <w:r w:rsidR="00F72815">
        <w:rPr>
          <w:rFonts w:ascii="Times New Roman" w:hAnsi="Times New Roman"/>
          <w:color w:val="000000"/>
          <w:sz w:val="24"/>
          <w:szCs w:val="24"/>
        </w:rPr>
        <w:t xml:space="preserve">. z 2016 </w:t>
      </w:r>
      <w:r w:rsidR="00C207C8">
        <w:rPr>
          <w:rFonts w:ascii="Times New Roman" w:hAnsi="Times New Roman"/>
          <w:color w:val="000000"/>
          <w:sz w:val="24"/>
          <w:szCs w:val="24"/>
        </w:rPr>
        <w:t>r. poz.</w:t>
      </w:r>
      <w:r w:rsidR="00F14E79">
        <w:rPr>
          <w:rFonts w:ascii="Times New Roman" w:hAnsi="Times New Roman"/>
          <w:color w:val="000000"/>
          <w:sz w:val="24"/>
          <w:szCs w:val="24"/>
        </w:rPr>
        <w:t xml:space="preserve"> 922 z późn.zm.) </w:t>
      </w:r>
      <w:r w:rsidR="003F7538">
        <w:rPr>
          <w:rFonts w:ascii="Times New Roman" w:hAnsi="Times New Roman"/>
          <w:color w:val="000000"/>
          <w:sz w:val="24"/>
          <w:szCs w:val="24"/>
        </w:rPr>
        <w:t xml:space="preserve">oraz </w:t>
      </w:r>
      <w:r>
        <w:rPr>
          <w:rFonts w:ascii="Times New Roman" w:hAnsi="Times New Roman"/>
          <w:color w:val="000000"/>
          <w:sz w:val="24"/>
          <w:szCs w:val="24"/>
        </w:rPr>
        <w:t>stosowania – wynikających z przepisów wykonawczych do niej – niezbędnych wymogów w celu ochrony przedmiotowych danych, do których uzyska dostęp  w związku z realizacją powierzonych zadań przed niepowołanym dostępem, nieuzasadnioną modyfikacją lub zniszczeniem, nielegalnym</w:t>
      </w:r>
      <w:r w:rsidR="00C207C8">
        <w:rPr>
          <w:rFonts w:ascii="Times New Roman" w:hAnsi="Times New Roman"/>
          <w:color w:val="000000"/>
          <w:sz w:val="24"/>
          <w:szCs w:val="24"/>
        </w:rPr>
        <w:t xml:space="preserve"> ujawnieniem lub pozyskaniem, w </w:t>
      </w:r>
      <w:r>
        <w:rPr>
          <w:rFonts w:ascii="Times New Roman" w:hAnsi="Times New Roman"/>
          <w:color w:val="000000"/>
          <w:sz w:val="24"/>
          <w:szCs w:val="24"/>
        </w:rPr>
        <w:t xml:space="preserve">stopniu odpowiednim do obowiązków związanych z przetwarzaniem przedmiotowych danych. Ma również obowiązek naprawienia szkody z tytułu naruszenia zasad przetwarzania informacji i danych osobowych w przypadku ich zaistnienia. </w:t>
      </w:r>
    </w:p>
    <w:p w:rsidR="001C775D" w:rsidRDefault="001C775D" w:rsidP="001C775D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 Zleceniobiorca ma prawo kontroli sposobu realizacji zleconych  zadań oraz przetwarzania danych osobowych, do których uzyska dostęp Zleceniobiorca. </w:t>
      </w:r>
    </w:p>
    <w:p w:rsidR="001C775D" w:rsidRPr="00F86F88" w:rsidRDefault="001C775D" w:rsidP="001C775D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C775D" w:rsidRDefault="00F14E79" w:rsidP="001C775D">
      <w:pPr>
        <w:spacing w:after="0"/>
        <w:ind w:left="3540"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§8</w:t>
      </w:r>
    </w:p>
    <w:p w:rsidR="001C775D" w:rsidRPr="00F86F88" w:rsidRDefault="001C775D" w:rsidP="001C775D">
      <w:pPr>
        <w:spacing w:after="0"/>
        <w:ind w:left="3540"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C775D" w:rsidRPr="00F86F88" w:rsidRDefault="001C775D" w:rsidP="001C775D">
      <w:pPr>
        <w:widowControl w:val="0"/>
        <w:autoSpaceDE w:val="0"/>
        <w:spacing w:after="0"/>
        <w:jc w:val="both"/>
        <w:rPr>
          <w:rFonts w:ascii="Times New Roman" w:eastAsia="TimesNewRoman" w:hAnsi="Times New Roman"/>
          <w:color w:val="000000"/>
          <w:sz w:val="24"/>
          <w:szCs w:val="24"/>
        </w:rPr>
      </w:pPr>
      <w:r w:rsidRPr="00F86F88">
        <w:rPr>
          <w:rFonts w:ascii="Times New Roman" w:eastAsia="TimesNewRoman" w:hAnsi="Times New Roman"/>
          <w:color w:val="000000"/>
          <w:sz w:val="24"/>
          <w:szCs w:val="24"/>
        </w:rPr>
        <w:t>1</w:t>
      </w:r>
      <w:r>
        <w:rPr>
          <w:rFonts w:ascii="Times New Roman" w:eastAsia="TimesNewRoman" w:hAnsi="Times New Roman"/>
          <w:color w:val="000000"/>
          <w:sz w:val="24"/>
          <w:szCs w:val="24"/>
        </w:rPr>
        <w:t>.</w:t>
      </w:r>
      <w:r w:rsidRPr="00F86F88">
        <w:rPr>
          <w:rFonts w:ascii="Times New Roman" w:eastAsia="TimesNewRoman" w:hAnsi="Times New Roman"/>
          <w:color w:val="000000"/>
          <w:sz w:val="24"/>
          <w:szCs w:val="24"/>
        </w:rPr>
        <w:t xml:space="preserve"> Z</w:t>
      </w:r>
      <w:r>
        <w:rPr>
          <w:rFonts w:ascii="Times New Roman" w:eastAsia="TimesNewRoman" w:hAnsi="Times New Roman"/>
          <w:color w:val="000000"/>
          <w:sz w:val="24"/>
          <w:szCs w:val="24"/>
        </w:rPr>
        <w:t>leceniodawca</w:t>
      </w:r>
      <w:r w:rsidR="00E82C20">
        <w:rPr>
          <w:rFonts w:ascii="Times New Roman" w:eastAsia="TimesNewRoman" w:hAnsi="Times New Roman"/>
          <w:color w:val="000000"/>
          <w:sz w:val="24"/>
          <w:szCs w:val="24"/>
        </w:rPr>
        <w:t xml:space="preserve">/Zamawiający </w:t>
      </w:r>
      <w:r w:rsidRPr="00F86F88">
        <w:rPr>
          <w:rFonts w:ascii="Times New Roman" w:eastAsia="TimesNewRoman" w:hAnsi="Times New Roman"/>
          <w:color w:val="000000"/>
          <w:sz w:val="24"/>
          <w:szCs w:val="24"/>
        </w:rPr>
        <w:t>przewiduje możliwość zmiany umowy, w przypadku gdy nastąpi zmiana powszechnie obowiązujących przepisów prawa w zakr</w:t>
      </w:r>
      <w:r>
        <w:rPr>
          <w:rFonts w:ascii="Times New Roman" w:eastAsia="TimesNewRoman" w:hAnsi="Times New Roman"/>
          <w:color w:val="000000"/>
          <w:sz w:val="24"/>
          <w:szCs w:val="24"/>
        </w:rPr>
        <w:t>esie mającym wpływ na realizację</w:t>
      </w:r>
      <w:r w:rsidRPr="00F86F88">
        <w:rPr>
          <w:rFonts w:ascii="Times New Roman" w:eastAsia="TimesNewRoman" w:hAnsi="Times New Roman"/>
          <w:color w:val="000000"/>
          <w:sz w:val="24"/>
          <w:szCs w:val="24"/>
        </w:rPr>
        <w:t xml:space="preserve"> przedmiotu umowy.</w:t>
      </w:r>
    </w:p>
    <w:p w:rsidR="001C775D" w:rsidRPr="00F86F88" w:rsidRDefault="001C775D" w:rsidP="001C775D">
      <w:pPr>
        <w:widowControl w:val="0"/>
        <w:autoSpaceDE w:val="0"/>
        <w:spacing w:after="0"/>
        <w:jc w:val="both"/>
        <w:rPr>
          <w:rFonts w:ascii="Times New Roman" w:eastAsia="TimesNewRoman" w:hAnsi="Times New Roman"/>
          <w:color w:val="000000"/>
          <w:sz w:val="24"/>
          <w:szCs w:val="24"/>
        </w:rPr>
      </w:pPr>
      <w:r w:rsidRPr="00F86F88">
        <w:rPr>
          <w:rFonts w:ascii="Times New Roman" w:eastAsia="TimesNewRoman" w:hAnsi="Times New Roman"/>
          <w:color w:val="000000"/>
          <w:sz w:val="24"/>
          <w:szCs w:val="24"/>
        </w:rPr>
        <w:t>2</w:t>
      </w:r>
      <w:r>
        <w:rPr>
          <w:rFonts w:ascii="Times New Roman" w:eastAsia="TimesNewRoman" w:hAnsi="Times New Roman"/>
          <w:color w:val="000000"/>
          <w:sz w:val="24"/>
          <w:szCs w:val="24"/>
        </w:rPr>
        <w:t>.</w:t>
      </w:r>
      <w:r w:rsidRPr="00F86F88">
        <w:rPr>
          <w:rFonts w:ascii="Times New Roman" w:eastAsia="TimesNew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NewRoman" w:hAnsi="Times New Roman"/>
          <w:color w:val="000000"/>
          <w:sz w:val="24"/>
          <w:szCs w:val="24"/>
        </w:rPr>
        <w:t>Zleceniodawca</w:t>
      </w:r>
      <w:r w:rsidR="00E82C20">
        <w:rPr>
          <w:rFonts w:ascii="Times New Roman" w:eastAsia="TimesNewRoman" w:hAnsi="Times New Roman"/>
          <w:color w:val="000000"/>
          <w:sz w:val="24"/>
          <w:szCs w:val="24"/>
        </w:rPr>
        <w:t>/Zamawiający</w:t>
      </w:r>
      <w:r>
        <w:rPr>
          <w:rFonts w:ascii="Times New Roman" w:eastAsia="TimesNewRoman" w:hAnsi="Times New Roman"/>
          <w:color w:val="000000"/>
          <w:sz w:val="24"/>
          <w:szCs w:val="24"/>
        </w:rPr>
        <w:t xml:space="preserve">  </w:t>
      </w:r>
      <w:r w:rsidRPr="00F86F88">
        <w:rPr>
          <w:rFonts w:ascii="Times New Roman" w:eastAsia="TimesNewRoman" w:hAnsi="Times New Roman"/>
          <w:color w:val="000000"/>
          <w:sz w:val="24"/>
          <w:szCs w:val="24"/>
        </w:rPr>
        <w:t>przewiduje możliwość zmiany umowy, w przypadku gdy konieczność wprowadzenia zmian będzie następstwem zmian wytycznych lub zaleceń Instytucji, która przyznała środki na sfinansowanie umowy.</w:t>
      </w:r>
    </w:p>
    <w:p w:rsidR="001C775D" w:rsidRPr="00F86F88" w:rsidRDefault="008A663D" w:rsidP="001C775D">
      <w:pPr>
        <w:widowControl w:val="0"/>
        <w:autoSpaceDE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</w:t>
      </w:r>
      <w:r w:rsidR="001C775D" w:rsidRPr="00F86F88">
        <w:rPr>
          <w:rFonts w:ascii="Times New Roman" w:hAnsi="Times New Roman"/>
          <w:color w:val="000000"/>
          <w:sz w:val="24"/>
          <w:szCs w:val="24"/>
        </w:rPr>
        <w:t>. Za zgodą Z</w:t>
      </w:r>
      <w:r w:rsidR="001C775D">
        <w:rPr>
          <w:rFonts w:ascii="Times New Roman" w:hAnsi="Times New Roman"/>
          <w:color w:val="000000"/>
          <w:sz w:val="24"/>
          <w:szCs w:val="24"/>
        </w:rPr>
        <w:t>leceniodawcy</w:t>
      </w:r>
      <w:r w:rsidR="00E82C20">
        <w:rPr>
          <w:rFonts w:ascii="Times New Roman" w:hAnsi="Times New Roman"/>
          <w:color w:val="000000"/>
          <w:sz w:val="24"/>
          <w:szCs w:val="24"/>
        </w:rPr>
        <w:t xml:space="preserve">/Zamawiającego </w:t>
      </w:r>
      <w:r w:rsidR="001C775D">
        <w:rPr>
          <w:rFonts w:ascii="Times New Roman" w:hAnsi="Times New Roman"/>
          <w:color w:val="000000"/>
          <w:sz w:val="24"/>
          <w:szCs w:val="24"/>
        </w:rPr>
        <w:t xml:space="preserve">dopuszcza się </w:t>
      </w:r>
      <w:r w:rsidR="001C775D" w:rsidRPr="00F86F88">
        <w:rPr>
          <w:rFonts w:ascii="Times New Roman" w:hAnsi="Times New Roman"/>
          <w:color w:val="000000"/>
          <w:sz w:val="24"/>
          <w:szCs w:val="24"/>
        </w:rPr>
        <w:t>zmianę terminu realizacji zamówienia</w:t>
      </w:r>
      <w:r w:rsidR="001C775D">
        <w:rPr>
          <w:rFonts w:ascii="Times New Roman" w:hAnsi="Times New Roman"/>
          <w:color w:val="000000"/>
          <w:sz w:val="24"/>
          <w:szCs w:val="24"/>
        </w:rPr>
        <w:t>.</w:t>
      </w:r>
      <w:r w:rsidR="001C775D" w:rsidRPr="00F86F88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1C775D" w:rsidRPr="00F86F88" w:rsidRDefault="008A663D" w:rsidP="001C775D">
      <w:pPr>
        <w:widowControl w:val="0"/>
        <w:autoSpaceDE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</w:t>
      </w:r>
      <w:r w:rsidR="001C775D" w:rsidRPr="00F86F88">
        <w:rPr>
          <w:rFonts w:ascii="Times New Roman" w:hAnsi="Times New Roman"/>
          <w:color w:val="000000"/>
          <w:sz w:val="24"/>
          <w:szCs w:val="24"/>
        </w:rPr>
        <w:t>. Z</w:t>
      </w:r>
      <w:r w:rsidR="001C775D">
        <w:rPr>
          <w:rFonts w:ascii="Times New Roman" w:hAnsi="Times New Roman"/>
          <w:color w:val="000000"/>
          <w:sz w:val="24"/>
          <w:szCs w:val="24"/>
        </w:rPr>
        <w:t>leceniodawca</w:t>
      </w:r>
      <w:r w:rsidR="00E82C20">
        <w:rPr>
          <w:rFonts w:ascii="Times New Roman" w:hAnsi="Times New Roman"/>
          <w:color w:val="000000"/>
          <w:sz w:val="24"/>
          <w:szCs w:val="24"/>
        </w:rPr>
        <w:t>/Zamawiający</w:t>
      </w:r>
      <w:r w:rsidR="001C775D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1C775D" w:rsidRPr="00F86F88">
        <w:rPr>
          <w:rFonts w:ascii="Times New Roman" w:hAnsi="Times New Roman"/>
          <w:color w:val="000000"/>
          <w:sz w:val="24"/>
          <w:szCs w:val="24"/>
        </w:rPr>
        <w:t>dop</w:t>
      </w:r>
      <w:r w:rsidR="001C775D">
        <w:rPr>
          <w:rFonts w:ascii="Times New Roman" w:hAnsi="Times New Roman"/>
          <w:color w:val="000000"/>
          <w:sz w:val="24"/>
          <w:szCs w:val="24"/>
        </w:rPr>
        <w:t xml:space="preserve">uszcza zmianę miejsc wykonywania </w:t>
      </w:r>
      <w:r w:rsidR="001C775D" w:rsidRPr="00F86F88">
        <w:rPr>
          <w:rFonts w:ascii="Times New Roman" w:hAnsi="Times New Roman"/>
          <w:color w:val="000000"/>
          <w:sz w:val="24"/>
          <w:szCs w:val="24"/>
        </w:rPr>
        <w:t xml:space="preserve">  zamówienia. </w:t>
      </w:r>
    </w:p>
    <w:p w:rsidR="001C775D" w:rsidRPr="00F86F88" w:rsidRDefault="008A663D" w:rsidP="001C775D">
      <w:pPr>
        <w:widowControl w:val="0"/>
        <w:autoSpaceDE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5</w:t>
      </w:r>
      <w:r w:rsidR="001C775D" w:rsidRPr="00F86F88">
        <w:rPr>
          <w:rFonts w:ascii="Times New Roman" w:hAnsi="Times New Roman"/>
          <w:color w:val="000000"/>
          <w:sz w:val="24"/>
          <w:szCs w:val="24"/>
        </w:rPr>
        <w:t>. Zmiana umowy możliwa jest w przypadku zaistnienia siły wy</w:t>
      </w:r>
      <w:r w:rsidR="001C775D" w:rsidRPr="00F86F88">
        <w:rPr>
          <w:rFonts w:ascii="Times New Roman" w:eastAsia="TimesNewRoman" w:hAnsi="Times New Roman"/>
          <w:color w:val="000000"/>
          <w:sz w:val="24"/>
          <w:szCs w:val="24"/>
        </w:rPr>
        <w:t>ż</w:t>
      </w:r>
      <w:r w:rsidR="001C775D" w:rsidRPr="00F86F88">
        <w:rPr>
          <w:rFonts w:ascii="Times New Roman" w:hAnsi="Times New Roman"/>
          <w:color w:val="000000"/>
          <w:sz w:val="24"/>
          <w:szCs w:val="24"/>
        </w:rPr>
        <w:t>szej (powód</w:t>
      </w:r>
      <w:r w:rsidR="001C775D" w:rsidRPr="00F86F88">
        <w:rPr>
          <w:rFonts w:ascii="Times New Roman" w:eastAsia="TimesNewRoman" w:hAnsi="Times New Roman"/>
          <w:color w:val="000000"/>
          <w:sz w:val="24"/>
          <w:szCs w:val="24"/>
        </w:rPr>
        <w:t>ź</w:t>
      </w:r>
      <w:r w:rsidR="001C775D" w:rsidRPr="00F86F88">
        <w:rPr>
          <w:rFonts w:ascii="Times New Roman" w:hAnsi="Times New Roman"/>
          <w:color w:val="000000"/>
          <w:sz w:val="24"/>
          <w:szCs w:val="24"/>
        </w:rPr>
        <w:t>, po</w:t>
      </w:r>
      <w:r w:rsidR="001C775D" w:rsidRPr="00F86F88">
        <w:rPr>
          <w:rFonts w:ascii="Times New Roman" w:eastAsia="TimesNewRoman" w:hAnsi="Times New Roman"/>
          <w:color w:val="000000"/>
          <w:sz w:val="24"/>
          <w:szCs w:val="24"/>
        </w:rPr>
        <w:t>ż</w:t>
      </w:r>
      <w:r w:rsidR="001C775D" w:rsidRPr="00F86F88">
        <w:rPr>
          <w:rFonts w:ascii="Times New Roman" w:hAnsi="Times New Roman"/>
          <w:color w:val="000000"/>
          <w:sz w:val="24"/>
          <w:szCs w:val="24"/>
        </w:rPr>
        <w:t>ar, zamieszki, strajki, ataki terrorystyczne, przerwy w dostawie energii elektrycznej) maj</w:t>
      </w:r>
      <w:r w:rsidR="001C775D" w:rsidRPr="00F86F88">
        <w:rPr>
          <w:rFonts w:ascii="Times New Roman" w:eastAsia="TimesNewRoman" w:hAnsi="Times New Roman"/>
          <w:color w:val="000000"/>
          <w:sz w:val="24"/>
          <w:szCs w:val="24"/>
        </w:rPr>
        <w:t>ą</w:t>
      </w:r>
      <w:r w:rsidR="001C775D" w:rsidRPr="00F86F88">
        <w:rPr>
          <w:rFonts w:ascii="Times New Roman" w:hAnsi="Times New Roman"/>
          <w:color w:val="000000"/>
          <w:sz w:val="24"/>
          <w:szCs w:val="24"/>
        </w:rPr>
        <w:t>cej wpływ na realizacj</w:t>
      </w:r>
      <w:r w:rsidR="001C775D" w:rsidRPr="00F86F88">
        <w:rPr>
          <w:rFonts w:ascii="Times New Roman" w:eastAsia="TimesNewRoman" w:hAnsi="Times New Roman"/>
          <w:color w:val="000000"/>
          <w:sz w:val="24"/>
          <w:szCs w:val="24"/>
        </w:rPr>
        <w:t xml:space="preserve">ę </w:t>
      </w:r>
      <w:r w:rsidR="001C775D" w:rsidRPr="00F86F88">
        <w:rPr>
          <w:rFonts w:ascii="Times New Roman" w:hAnsi="Times New Roman"/>
          <w:color w:val="000000"/>
          <w:sz w:val="24"/>
          <w:szCs w:val="24"/>
        </w:rPr>
        <w:t>umowy.</w:t>
      </w:r>
    </w:p>
    <w:p w:rsidR="001C775D" w:rsidRPr="00F86F88" w:rsidRDefault="008A663D" w:rsidP="001C775D">
      <w:pPr>
        <w:widowControl w:val="0"/>
        <w:autoSpaceDE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</w:t>
      </w:r>
      <w:r w:rsidR="001C775D" w:rsidRPr="00F86F88">
        <w:rPr>
          <w:rFonts w:ascii="Times New Roman" w:hAnsi="Times New Roman"/>
          <w:color w:val="000000"/>
          <w:sz w:val="24"/>
          <w:szCs w:val="24"/>
        </w:rPr>
        <w:t>. Inicjatorem zmian może być Z</w:t>
      </w:r>
      <w:r w:rsidR="001C775D">
        <w:rPr>
          <w:rFonts w:ascii="Times New Roman" w:hAnsi="Times New Roman"/>
          <w:color w:val="000000"/>
          <w:sz w:val="24"/>
          <w:szCs w:val="24"/>
        </w:rPr>
        <w:t xml:space="preserve">leceniodawca </w:t>
      </w:r>
      <w:r w:rsidR="001C775D" w:rsidRPr="00F86F88">
        <w:rPr>
          <w:rFonts w:ascii="Times New Roman" w:hAnsi="Times New Roman"/>
          <w:color w:val="000000"/>
          <w:sz w:val="24"/>
          <w:szCs w:val="24"/>
        </w:rPr>
        <w:t xml:space="preserve"> lub </w:t>
      </w:r>
      <w:r w:rsidR="001C775D">
        <w:rPr>
          <w:rFonts w:ascii="Times New Roman" w:hAnsi="Times New Roman"/>
          <w:color w:val="000000"/>
          <w:sz w:val="24"/>
          <w:szCs w:val="24"/>
        </w:rPr>
        <w:t xml:space="preserve">Zleceniobiorca  </w:t>
      </w:r>
      <w:r w:rsidR="001C775D" w:rsidRPr="00F86F88">
        <w:rPr>
          <w:rFonts w:ascii="Times New Roman" w:hAnsi="Times New Roman"/>
          <w:color w:val="000000"/>
          <w:sz w:val="24"/>
          <w:szCs w:val="24"/>
        </w:rPr>
        <w:t xml:space="preserve"> poprzez pisemne wystąpienie w okresie obowiązywania umowy zawierające opis proponowanych zmian, ich uzasadnienie oraz termin wprowadzenia. </w:t>
      </w:r>
    </w:p>
    <w:p w:rsidR="001C775D" w:rsidRPr="00F86F88" w:rsidRDefault="008A663D" w:rsidP="001C775D">
      <w:pPr>
        <w:widowControl w:val="0"/>
        <w:autoSpaceDE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7</w:t>
      </w:r>
      <w:r w:rsidR="001C775D" w:rsidRPr="00F86F88">
        <w:rPr>
          <w:rFonts w:ascii="Times New Roman" w:hAnsi="Times New Roman"/>
          <w:color w:val="000000"/>
          <w:sz w:val="24"/>
          <w:szCs w:val="24"/>
        </w:rPr>
        <w:t xml:space="preserve">.   Wszelkie zmiany umowy wyrażone zostaną w formie aneksu do umowy. </w:t>
      </w:r>
    </w:p>
    <w:p w:rsidR="001C775D" w:rsidRDefault="001C775D" w:rsidP="001C775D">
      <w:pPr>
        <w:spacing w:after="0"/>
        <w:ind w:left="3540"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C775D" w:rsidRPr="00F86F88" w:rsidRDefault="00F14E79" w:rsidP="001C775D">
      <w:pPr>
        <w:spacing w:after="0"/>
        <w:ind w:left="3540"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§9</w:t>
      </w:r>
    </w:p>
    <w:p w:rsidR="001C775D" w:rsidRDefault="001C775D" w:rsidP="001C775D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 </w:t>
      </w:r>
      <w:r w:rsidRPr="00F86F88">
        <w:rPr>
          <w:rFonts w:ascii="Times New Roman" w:hAnsi="Times New Roman"/>
          <w:color w:val="000000"/>
          <w:sz w:val="24"/>
          <w:szCs w:val="24"/>
        </w:rPr>
        <w:t>W przypadku rażącego naruszenia postanowień niniejszej umowy, a w szczególności istotnych uchybień dotyczących trybu, zakresu i</w:t>
      </w:r>
      <w:r>
        <w:rPr>
          <w:rFonts w:ascii="Times New Roman" w:hAnsi="Times New Roman"/>
          <w:color w:val="000000"/>
          <w:sz w:val="24"/>
          <w:szCs w:val="24"/>
        </w:rPr>
        <w:t xml:space="preserve"> jakości wykonanych obowiązków S</w:t>
      </w:r>
      <w:r w:rsidRPr="00F86F88">
        <w:rPr>
          <w:rFonts w:ascii="Times New Roman" w:hAnsi="Times New Roman"/>
          <w:color w:val="000000"/>
          <w:sz w:val="24"/>
          <w:szCs w:val="24"/>
        </w:rPr>
        <w:t>trony dopuszczają możliwość rozwiązania umowy ze skutkiem natychmiastowym.</w:t>
      </w:r>
    </w:p>
    <w:p w:rsidR="001C775D" w:rsidRPr="00D763E5" w:rsidRDefault="001C775D" w:rsidP="00E82C2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 Zleceniobiorca zapłaci Zleceniodawcy karę umowna w wysokości  30 % kwoty wynagrodzenia określonego w § 4 ust. 3  niniejszej umowy w przypadku nie wywiązania się z obowiązków będących przedmiotem umowy, </w:t>
      </w:r>
      <w:r w:rsidRPr="00D763E5">
        <w:rPr>
          <w:rFonts w:ascii="Times New Roman" w:hAnsi="Times New Roman"/>
          <w:sz w:val="24"/>
          <w:szCs w:val="24"/>
        </w:rPr>
        <w:t>w szczególności nie zrealizowania wyma</w:t>
      </w:r>
      <w:r w:rsidR="00C207C8">
        <w:rPr>
          <w:rFonts w:ascii="Times New Roman" w:hAnsi="Times New Roman"/>
          <w:sz w:val="24"/>
          <w:szCs w:val="24"/>
        </w:rPr>
        <w:t xml:space="preserve">ganej  liczby godzin. </w:t>
      </w:r>
    </w:p>
    <w:p w:rsidR="001C775D" w:rsidRDefault="00F14E79" w:rsidP="001C775D">
      <w:pPr>
        <w:spacing w:after="0"/>
        <w:ind w:left="3540"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§10</w:t>
      </w:r>
    </w:p>
    <w:p w:rsidR="001C775D" w:rsidRPr="00F86F88" w:rsidRDefault="001C775D" w:rsidP="001C775D">
      <w:pPr>
        <w:spacing w:after="0"/>
        <w:ind w:left="3540"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C775D" w:rsidRPr="00F86F88" w:rsidRDefault="001C775D" w:rsidP="001C775D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F86F88">
        <w:rPr>
          <w:rFonts w:ascii="Times New Roman" w:hAnsi="Times New Roman"/>
          <w:color w:val="000000"/>
          <w:sz w:val="24"/>
          <w:szCs w:val="24"/>
        </w:rPr>
        <w:t>W sprawach nieuregulowanych niniejszą umową będą mieć zastosowanie odpowiednie przepisy Kodeksu Cywilnego.</w:t>
      </w:r>
    </w:p>
    <w:p w:rsidR="001C775D" w:rsidRDefault="00F14E79" w:rsidP="001C775D">
      <w:pPr>
        <w:spacing w:after="0"/>
        <w:ind w:left="3540"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§11</w:t>
      </w:r>
    </w:p>
    <w:p w:rsidR="001C775D" w:rsidRPr="00F86F88" w:rsidRDefault="001C775D" w:rsidP="001C775D">
      <w:pPr>
        <w:spacing w:after="0"/>
        <w:ind w:left="3540"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C775D" w:rsidRPr="00F86F88" w:rsidRDefault="001C775D" w:rsidP="001C775D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F86F88">
        <w:rPr>
          <w:rFonts w:ascii="Times New Roman" w:hAnsi="Times New Roman"/>
          <w:color w:val="000000"/>
          <w:sz w:val="24"/>
          <w:szCs w:val="24"/>
        </w:rPr>
        <w:t>Ewentualne spory mogące wynikać z realizacji niniejszej umowy będą rozstrzygane przez sąd właściwy dla siedziby Z</w:t>
      </w:r>
      <w:r>
        <w:rPr>
          <w:rFonts w:ascii="Times New Roman" w:hAnsi="Times New Roman"/>
          <w:color w:val="000000"/>
          <w:sz w:val="24"/>
          <w:szCs w:val="24"/>
        </w:rPr>
        <w:t>leceniodawcy</w:t>
      </w:r>
      <w:r w:rsidRPr="00F86F88">
        <w:rPr>
          <w:rFonts w:ascii="Times New Roman" w:hAnsi="Times New Roman"/>
          <w:color w:val="000000"/>
          <w:sz w:val="24"/>
          <w:szCs w:val="24"/>
        </w:rPr>
        <w:t>.</w:t>
      </w:r>
    </w:p>
    <w:p w:rsidR="001C775D" w:rsidRPr="00F86F88" w:rsidRDefault="001C775D" w:rsidP="001C775D">
      <w:pPr>
        <w:spacing w:after="0"/>
        <w:ind w:left="3540"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C775D" w:rsidRDefault="00F14E79" w:rsidP="001C775D">
      <w:pPr>
        <w:spacing w:after="0"/>
        <w:ind w:left="3540"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§12</w:t>
      </w:r>
    </w:p>
    <w:p w:rsidR="001C775D" w:rsidRPr="00F86F88" w:rsidRDefault="001C775D" w:rsidP="001C775D">
      <w:pPr>
        <w:spacing w:after="0"/>
        <w:ind w:left="3540"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C775D" w:rsidRDefault="001C775D" w:rsidP="001C775D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F86F88">
        <w:rPr>
          <w:rFonts w:ascii="Times New Roman" w:hAnsi="Times New Roman"/>
          <w:color w:val="000000"/>
          <w:sz w:val="24"/>
          <w:szCs w:val="24"/>
        </w:rPr>
        <w:t>Niniejsza umowa sporządzona została w dwóch jednobrzmiących egzemplarzach.</w:t>
      </w:r>
    </w:p>
    <w:p w:rsidR="001C775D" w:rsidRDefault="001C775D" w:rsidP="001C775D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C775D" w:rsidRDefault="001C775D" w:rsidP="001C775D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82C20" w:rsidRDefault="00E82C20" w:rsidP="001C775D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C775D" w:rsidRPr="00C207C8" w:rsidRDefault="001C775D" w:rsidP="00C207C8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Zleceniodawca</w:t>
      </w:r>
      <w:r w:rsidRPr="000E0BA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</w:t>
      </w:r>
      <w:r w:rsidR="00C207C8">
        <w:rPr>
          <w:rFonts w:ascii="Times New Roman" w:hAnsi="Times New Roman"/>
          <w:b/>
          <w:sz w:val="24"/>
          <w:szCs w:val="24"/>
        </w:rPr>
        <w:t xml:space="preserve">          Zleceniobiorca</w:t>
      </w:r>
    </w:p>
    <w:p w:rsidR="000A24B1" w:rsidRPr="00BD714C" w:rsidRDefault="000A24B1" w:rsidP="00BD714C">
      <w:pPr>
        <w:rPr>
          <w:rFonts w:ascii="Times New Roman" w:hAnsi="Times New Roman" w:cs="Times New Roman"/>
          <w:sz w:val="24"/>
          <w:szCs w:val="24"/>
        </w:rPr>
      </w:pPr>
    </w:p>
    <w:sectPr w:rsidR="000A24B1" w:rsidRPr="00BD714C" w:rsidSect="000A24B1">
      <w:headerReference w:type="default" r:id="rId9"/>
      <w:footerReference w:type="default" r:id="rId10"/>
      <w:pgSz w:w="11906" w:h="16838"/>
      <w:pgMar w:top="1985" w:right="1418" w:bottom="255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1E54" w:rsidRDefault="00901E54" w:rsidP="007653B4">
      <w:pPr>
        <w:spacing w:after="0" w:line="240" w:lineRule="auto"/>
      </w:pPr>
      <w:r>
        <w:separator/>
      </w:r>
    </w:p>
  </w:endnote>
  <w:endnote w:type="continuationSeparator" w:id="0">
    <w:p w:rsidR="00901E54" w:rsidRDefault="00901E54" w:rsidP="00765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4B1" w:rsidRDefault="000A24B1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-900429</wp:posOffset>
          </wp:positionH>
          <wp:positionV relativeFrom="paragraph">
            <wp:posOffset>-946150</wp:posOffset>
          </wp:positionV>
          <wp:extent cx="7567314" cy="1550174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aner papier powr ostateczny 3105_stopka_cz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3758" cy="1557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1E54" w:rsidRDefault="00901E54" w:rsidP="007653B4">
      <w:pPr>
        <w:spacing w:after="0" w:line="240" w:lineRule="auto"/>
      </w:pPr>
      <w:r>
        <w:separator/>
      </w:r>
    </w:p>
  </w:footnote>
  <w:footnote w:type="continuationSeparator" w:id="0">
    <w:p w:rsidR="00901E54" w:rsidRDefault="00901E54" w:rsidP="007653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3B4" w:rsidRDefault="007653B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-372110</wp:posOffset>
          </wp:positionV>
          <wp:extent cx="7569200" cy="1244848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ner papier powr ostateczny 3105_nagłówek - cz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200" cy="12448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</w:abstractNum>
  <w:abstractNum w:abstractNumId="2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23B3CF5"/>
    <w:multiLevelType w:val="hybridMultilevel"/>
    <w:tmpl w:val="A9862A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CD10A5"/>
    <w:multiLevelType w:val="hybridMultilevel"/>
    <w:tmpl w:val="3AEA9F1C"/>
    <w:lvl w:ilvl="0" w:tplc="A1CED11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C52EFF4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2B908B2"/>
    <w:multiLevelType w:val="hybridMultilevel"/>
    <w:tmpl w:val="3D2291BE"/>
    <w:lvl w:ilvl="0" w:tplc="04150015">
      <w:start w:val="1"/>
      <w:numFmt w:val="upperLetter"/>
      <w:lvlText w:val="%1."/>
      <w:lvlJc w:val="left"/>
      <w:pPr>
        <w:ind w:left="1068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BDD2A3A"/>
    <w:multiLevelType w:val="hybridMultilevel"/>
    <w:tmpl w:val="69F672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7029AE"/>
    <w:multiLevelType w:val="hybridMultilevel"/>
    <w:tmpl w:val="96A839D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D9611E"/>
    <w:multiLevelType w:val="hybridMultilevel"/>
    <w:tmpl w:val="1B20E4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BA7716"/>
    <w:multiLevelType w:val="hybridMultilevel"/>
    <w:tmpl w:val="6D0E41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2C0A22"/>
    <w:multiLevelType w:val="hybridMultilevel"/>
    <w:tmpl w:val="338863BC"/>
    <w:lvl w:ilvl="0" w:tplc="DA4C2516">
      <w:start w:val="1"/>
      <w:numFmt w:val="decimal"/>
      <w:lvlText w:val="%1."/>
      <w:lvlJc w:val="left"/>
      <w:pPr>
        <w:ind w:left="4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4E556BA4"/>
    <w:multiLevelType w:val="multilevel"/>
    <w:tmpl w:val="35067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546D1D88"/>
    <w:multiLevelType w:val="hybridMultilevel"/>
    <w:tmpl w:val="0F78BA5E"/>
    <w:lvl w:ilvl="0" w:tplc="2FFEA52A">
      <w:start w:val="1"/>
      <w:numFmt w:val="decimal"/>
      <w:lvlText w:val="%1."/>
      <w:lvlJc w:val="left"/>
      <w:pPr>
        <w:ind w:left="502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4B7455C"/>
    <w:multiLevelType w:val="hybridMultilevel"/>
    <w:tmpl w:val="1E1A24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591C02"/>
    <w:multiLevelType w:val="hybridMultilevel"/>
    <w:tmpl w:val="55EE1A8A"/>
    <w:lvl w:ilvl="0" w:tplc="0415001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2505DE1"/>
    <w:multiLevelType w:val="multilevel"/>
    <w:tmpl w:val="79B473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6">
    <w:nsid w:val="64765E7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15"/>
  </w:num>
  <w:num w:numId="2">
    <w:abstractNumId w:val="14"/>
  </w:num>
  <w:num w:numId="3">
    <w:abstractNumId w:val="11"/>
  </w:num>
  <w:num w:numId="4">
    <w:abstractNumId w:val="4"/>
  </w:num>
  <w:num w:numId="5">
    <w:abstractNumId w:val="16"/>
  </w:num>
  <w:num w:numId="6">
    <w:abstractNumId w:val="0"/>
  </w:num>
  <w:num w:numId="7">
    <w:abstractNumId w:val="1"/>
  </w:num>
  <w:num w:numId="8">
    <w:abstractNumId w:val="2"/>
  </w:num>
  <w:num w:numId="9">
    <w:abstractNumId w:val="10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5"/>
  </w:num>
  <w:num w:numId="13">
    <w:abstractNumId w:val="5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8"/>
  </w:num>
  <w:num w:numId="17">
    <w:abstractNumId w:val="13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3B4"/>
    <w:rsid w:val="00010F7F"/>
    <w:rsid w:val="0004615F"/>
    <w:rsid w:val="000A24B1"/>
    <w:rsid w:val="000B4F36"/>
    <w:rsid w:val="000C0426"/>
    <w:rsid w:val="00121B40"/>
    <w:rsid w:val="00154E20"/>
    <w:rsid w:val="001C775D"/>
    <w:rsid w:val="00201821"/>
    <w:rsid w:val="0021665F"/>
    <w:rsid w:val="002A1FB4"/>
    <w:rsid w:val="002B21FE"/>
    <w:rsid w:val="002C5E60"/>
    <w:rsid w:val="003026D1"/>
    <w:rsid w:val="003027D5"/>
    <w:rsid w:val="003244CF"/>
    <w:rsid w:val="00334354"/>
    <w:rsid w:val="00374F3A"/>
    <w:rsid w:val="00392368"/>
    <w:rsid w:val="003A04CE"/>
    <w:rsid w:val="003F7538"/>
    <w:rsid w:val="0041297B"/>
    <w:rsid w:val="005610DD"/>
    <w:rsid w:val="0058412D"/>
    <w:rsid w:val="005C3290"/>
    <w:rsid w:val="00600887"/>
    <w:rsid w:val="00602396"/>
    <w:rsid w:val="0063024F"/>
    <w:rsid w:val="00630993"/>
    <w:rsid w:val="00634876"/>
    <w:rsid w:val="00683C63"/>
    <w:rsid w:val="00686AE5"/>
    <w:rsid w:val="006E15EC"/>
    <w:rsid w:val="00757EE9"/>
    <w:rsid w:val="00763E17"/>
    <w:rsid w:val="007653B4"/>
    <w:rsid w:val="007B6EBB"/>
    <w:rsid w:val="007D5C55"/>
    <w:rsid w:val="00852A85"/>
    <w:rsid w:val="00877D1C"/>
    <w:rsid w:val="00885441"/>
    <w:rsid w:val="00894674"/>
    <w:rsid w:val="008A663D"/>
    <w:rsid w:val="008B4A14"/>
    <w:rsid w:val="008B7320"/>
    <w:rsid w:val="008F22AD"/>
    <w:rsid w:val="00901E54"/>
    <w:rsid w:val="00963D60"/>
    <w:rsid w:val="009F4E14"/>
    <w:rsid w:val="00A61628"/>
    <w:rsid w:val="00AA1C93"/>
    <w:rsid w:val="00AB72B8"/>
    <w:rsid w:val="00B03C3D"/>
    <w:rsid w:val="00B067CE"/>
    <w:rsid w:val="00B14A52"/>
    <w:rsid w:val="00BA112E"/>
    <w:rsid w:val="00BB012E"/>
    <w:rsid w:val="00BD714C"/>
    <w:rsid w:val="00C207C8"/>
    <w:rsid w:val="00E475B5"/>
    <w:rsid w:val="00E82C20"/>
    <w:rsid w:val="00ED2FA3"/>
    <w:rsid w:val="00F14E79"/>
    <w:rsid w:val="00F72815"/>
    <w:rsid w:val="00F80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Tekstdymka">
    <w:name w:val="Balloon Text"/>
    <w:basedOn w:val="Normalny"/>
    <w:link w:val="TekstdymkaZnak"/>
    <w:uiPriority w:val="99"/>
    <w:semiHidden/>
    <w:unhideWhenUsed/>
    <w:rsid w:val="008854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5441"/>
    <w:rPr>
      <w:rFonts w:ascii="Segoe UI" w:hAnsi="Segoe UI" w:cs="Segoe UI"/>
      <w:sz w:val="18"/>
      <w:szCs w:val="18"/>
    </w:rPr>
  </w:style>
  <w:style w:type="character" w:styleId="Hipercze">
    <w:name w:val="Hyperlink"/>
    <w:rsid w:val="00852A85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852A85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color w:val="000000"/>
      <w:sz w:val="20"/>
      <w:szCs w:val="24"/>
      <w:lang w:val="x-none"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852A85"/>
    <w:rPr>
      <w:rFonts w:ascii="Times New Roman" w:eastAsia="Times New Roman" w:hAnsi="Times New Roman" w:cs="Times New Roman"/>
      <w:snapToGrid w:val="0"/>
      <w:color w:val="000000"/>
      <w:sz w:val="20"/>
      <w:szCs w:val="24"/>
      <w:lang w:val="x-none" w:eastAsia="pl-PL"/>
    </w:rPr>
  </w:style>
  <w:style w:type="paragraph" w:customStyle="1" w:styleId="Standard">
    <w:name w:val="Standard"/>
    <w:rsid w:val="00852A8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paragraph" w:customStyle="1" w:styleId="Tekstblokowy1">
    <w:name w:val="Tekst blokowy1"/>
    <w:basedOn w:val="Normalny"/>
    <w:rsid w:val="00852A85"/>
    <w:pPr>
      <w:widowControl w:val="0"/>
      <w:spacing w:before="100" w:after="100" w:line="240" w:lineRule="auto"/>
      <w:ind w:left="567"/>
    </w:pPr>
    <w:rPr>
      <w:rFonts w:ascii="Arial" w:eastAsia="Arial" w:hAnsi="Arial" w:cs="Arial"/>
      <w:b/>
      <w:bCs/>
      <w:i/>
      <w:iCs/>
      <w:sz w:val="18"/>
      <w:szCs w:val="18"/>
      <w:lang w:eastAsia="pl-PL" w:bidi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852A85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52A85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852A85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kapitzlistZnak">
    <w:name w:val="Akapit z listą Znak"/>
    <w:link w:val="Akapitzlist"/>
    <w:uiPriority w:val="34"/>
    <w:rsid w:val="00963D6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dolnego">
    <w:name w:val="footnote text"/>
    <w:aliases w:val="Footnote,Podrozdział,Podrozdzia3"/>
    <w:basedOn w:val="Normalny"/>
    <w:link w:val="TekstprzypisudolnegoZnak"/>
    <w:rsid w:val="00BD71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ł Znak,Podrozdzia3 Znak"/>
    <w:basedOn w:val="Domylnaczcionkaakapitu"/>
    <w:link w:val="Tekstprzypisudolnego"/>
    <w:rsid w:val="00BD714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D714C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1C775D"/>
    <w:pPr>
      <w:spacing w:after="200" w:line="276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1C775D"/>
    <w:rPr>
      <w:rFonts w:ascii="Courier New" w:eastAsia="Calibri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Tekstdymka">
    <w:name w:val="Balloon Text"/>
    <w:basedOn w:val="Normalny"/>
    <w:link w:val="TekstdymkaZnak"/>
    <w:uiPriority w:val="99"/>
    <w:semiHidden/>
    <w:unhideWhenUsed/>
    <w:rsid w:val="008854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5441"/>
    <w:rPr>
      <w:rFonts w:ascii="Segoe UI" w:hAnsi="Segoe UI" w:cs="Segoe UI"/>
      <w:sz w:val="18"/>
      <w:szCs w:val="18"/>
    </w:rPr>
  </w:style>
  <w:style w:type="character" w:styleId="Hipercze">
    <w:name w:val="Hyperlink"/>
    <w:rsid w:val="00852A85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852A85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color w:val="000000"/>
      <w:sz w:val="20"/>
      <w:szCs w:val="24"/>
      <w:lang w:val="x-none"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852A85"/>
    <w:rPr>
      <w:rFonts w:ascii="Times New Roman" w:eastAsia="Times New Roman" w:hAnsi="Times New Roman" w:cs="Times New Roman"/>
      <w:snapToGrid w:val="0"/>
      <w:color w:val="000000"/>
      <w:sz w:val="20"/>
      <w:szCs w:val="24"/>
      <w:lang w:val="x-none" w:eastAsia="pl-PL"/>
    </w:rPr>
  </w:style>
  <w:style w:type="paragraph" w:customStyle="1" w:styleId="Standard">
    <w:name w:val="Standard"/>
    <w:rsid w:val="00852A8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paragraph" w:customStyle="1" w:styleId="Tekstblokowy1">
    <w:name w:val="Tekst blokowy1"/>
    <w:basedOn w:val="Normalny"/>
    <w:rsid w:val="00852A85"/>
    <w:pPr>
      <w:widowControl w:val="0"/>
      <w:spacing w:before="100" w:after="100" w:line="240" w:lineRule="auto"/>
      <w:ind w:left="567"/>
    </w:pPr>
    <w:rPr>
      <w:rFonts w:ascii="Arial" w:eastAsia="Arial" w:hAnsi="Arial" w:cs="Arial"/>
      <w:b/>
      <w:bCs/>
      <w:i/>
      <w:iCs/>
      <w:sz w:val="18"/>
      <w:szCs w:val="18"/>
      <w:lang w:eastAsia="pl-PL" w:bidi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852A85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52A85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852A85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kapitzlistZnak">
    <w:name w:val="Akapit z listą Znak"/>
    <w:link w:val="Akapitzlist"/>
    <w:uiPriority w:val="34"/>
    <w:rsid w:val="00963D6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dolnego">
    <w:name w:val="footnote text"/>
    <w:aliases w:val="Footnote,Podrozdział,Podrozdzia3"/>
    <w:basedOn w:val="Normalny"/>
    <w:link w:val="TekstprzypisudolnegoZnak"/>
    <w:rsid w:val="00BD71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ł Znak,Podrozdzia3 Znak"/>
    <w:basedOn w:val="Domylnaczcionkaakapitu"/>
    <w:link w:val="Tekstprzypisudolnego"/>
    <w:rsid w:val="00BD714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D714C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1C775D"/>
    <w:pPr>
      <w:spacing w:after="200" w:line="276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1C775D"/>
    <w:rPr>
      <w:rFonts w:ascii="Courier New" w:eastAsia="Calibri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68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910E67-BAB0-45D8-A9F4-8333418E6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6</Pages>
  <Words>1904</Words>
  <Characters>11430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bzglobicki</dc:creator>
  <cp:keywords/>
  <dc:description/>
  <cp:lastModifiedBy>Karolina Możdżeń</cp:lastModifiedBy>
  <cp:revision>34</cp:revision>
  <cp:lastPrinted>2018-05-21T12:58:00Z</cp:lastPrinted>
  <dcterms:created xsi:type="dcterms:W3CDTF">2018-04-04T09:35:00Z</dcterms:created>
  <dcterms:modified xsi:type="dcterms:W3CDTF">2018-05-21T12:59:00Z</dcterms:modified>
</cp:coreProperties>
</file>