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9127" w14:textId="2C9797D4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  <w:r w:rsidR="00AB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5E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B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ROPS </w:t>
      </w:r>
      <w:r w:rsidR="003C5E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LUBLINIE</w:t>
      </w:r>
    </w:p>
    <w:p w14:paraId="241A6EAB" w14:textId="77777777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Wojewódzkiego Programu Przeciwdziałania Przemocy w Rodzinie</w:t>
      </w:r>
    </w:p>
    <w:p w14:paraId="2514665F" w14:textId="77777777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rok 2021 (kontynuacja </w:t>
      </w:r>
      <w:proofErr w:type="spellStart"/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WPPPwR</w:t>
      </w:r>
      <w:proofErr w:type="spellEnd"/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lata 2017-2020)</w:t>
      </w:r>
    </w:p>
    <w:p w14:paraId="72A986DB" w14:textId="77777777" w:rsidR="00AB4E6E" w:rsidRPr="00732512" w:rsidRDefault="00AB4E6E" w:rsidP="00AB4E6E">
      <w:pPr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CA783CE" w14:textId="52620113" w:rsidR="00AB4E6E" w:rsidRDefault="00AB4E6E" w:rsidP="00AB4E6E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136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985"/>
        <w:gridCol w:w="2693"/>
        <w:gridCol w:w="4111"/>
        <w:gridCol w:w="4144"/>
      </w:tblGrid>
      <w:tr w:rsidR="00AB4E6E" w:rsidRPr="00FF3CE6" w14:paraId="319DC65E" w14:textId="77777777" w:rsidTr="00315956">
        <w:tc>
          <w:tcPr>
            <w:tcW w:w="2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18AE" w14:textId="11B3809C" w:rsidR="00AB4E6E" w:rsidRPr="00FF3CE6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10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3519" w14:textId="06FBDAB2" w:rsidR="00AB4E6E" w:rsidRPr="00FF3CE6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t>Centrum Interwencji Kryzysowej w Lublinie</w:t>
            </w:r>
          </w:p>
        </w:tc>
      </w:tr>
      <w:tr w:rsidR="00AB4E6E" w:rsidRPr="00FF3CE6" w14:paraId="300529AE" w14:textId="77777777" w:rsidTr="0031595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669A" w14:textId="77777777" w:rsidR="00AB4E6E" w:rsidRPr="00FF3CE6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0A06" w14:textId="77777777" w:rsidR="00AB4E6E" w:rsidRPr="00FF3CE6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t>Część dokumentu, do którego odnosi się uwaga</w:t>
            </w:r>
          </w:p>
          <w:p w14:paraId="635E4731" w14:textId="77777777" w:rsidR="00AB4E6E" w:rsidRPr="00FF3CE6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t>(rozdział/strona/punkt)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19CA" w14:textId="77777777" w:rsidR="00AB4E6E" w:rsidRPr="00FF3CE6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t xml:space="preserve"> Proponowana treść zapisu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1EF2" w14:textId="77777777" w:rsidR="00AB4E6E" w:rsidRPr="00FF3CE6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t>Uzasadnienie proponowanego zapisu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E51B" w14:textId="77777777" w:rsidR="00AB4E6E" w:rsidRPr="00FF3CE6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t>Stanowisko ROPS w Lublinie</w:t>
            </w:r>
          </w:p>
        </w:tc>
      </w:tr>
      <w:tr w:rsidR="00AB4E6E" w:rsidRPr="00FF3CE6" w14:paraId="313CE324" w14:textId="77777777" w:rsidTr="00315956">
        <w:trPr>
          <w:trHeight w:val="98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CF34" w14:textId="77777777" w:rsidR="00AB4E6E" w:rsidRPr="00FF3CE6" w:rsidRDefault="00AB4E6E" w:rsidP="009E111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Garamond" w:eastAsia="Times New Roman" w:hAnsi="Garamond" w:cs="Times New Roman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D34F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Strona 79</w:t>
            </w:r>
          </w:p>
          <w:p w14:paraId="66C85A3C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podrozdział 1.11</w:t>
            </w:r>
          </w:p>
          <w:p w14:paraId="2F3A9626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Realizacja celów Wojewódzkiego Programu Przeciwdziałania Przemocy w  Rodzinie na lata 2014-2016 za lata 2014-2016 oraz na lata 2017-2020 za lata 2017-2019.</w:t>
            </w:r>
          </w:p>
          <w:p w14:paraId="759F0E49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pl-PL"/>
              </w:rPr>
              <w:t xml:space="preserve">Wiersz1.5: Propagowanie działań edukacyjnych </w:t>
            </w:r>
            <w:r w:rsidRPr="00FF3CE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pl-PL"/>
              </w:rPr>
              <w:lastRenderedPageBreak/>
              <w:t>służących wzmocnieniu opiekuńczych i  wychowawczych kompetencji rodziców i opiekunów. Rok 2016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0898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lastRenderedPageBreak/>
              <w:t>Jest „NIE” powinno być</w:t>
            </w:r>
          </w:p>
          <w:p w14:paraId="39FA95A5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„TAK”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C078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W 2016 roku organizowano 2 edycje „Szkoły dla rodziców” w których uczestniczyło 33 osoby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9A27" w14:textId="3D09674A" w:rsidR="00AB4E6E" w:rsidRPr="00986A73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Uwag</w:t>
            </w:r>
            <w:r w:rsidR="005D46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</w:t>
            </w: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nieuwzględnion</w:t>
            </w:r>
            <w:r w:rsidR="005D46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</w:t>
            </w: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  <w:p w14:paraId="76DDACD8" w14:textId="4EA86553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Podrozdział 1.11 dot. celów </w:t>
            </w:r>
            <w:proofErr w:type="spellStart"/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WPPPwR</w:t>
            </w:r>
            <w:proofErr w:type="spellEnd"/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we wskazanym okresie, realizowanych i </w:t>
            </w:r>
            <w:r w:rsidR="003C5E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 </w:t>
            </w: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wspieranych przez ROP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S</w:t>
            </w: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w Lublinie.</w:t>
            </w:r>
          </w:p>
        </w:tc>
      </w:tr>
      <w:tr w:rsidR="00AB4E6E" w:rsidRPr="00FF3CE6" w14:paraId="583AF2F8" w14:textId="77777777" w:rsidTr="00315956">
        <w:trPr>
          <w:trHeight w:val="97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9B8C" w14:textId="77777777" w:rsidR="00AB4E6E" w:rsidRPr="00FF3CE6" w:rsidRDefault="00AB4E6E" w:rsidP="009E111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F791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Strona 79</w:t>
            </w:r>
          </w:p>
          <w:p w14:paraId="17A747E0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podrozdział 1.11</w:t>
            </w:r>
          </w:p>
          <w:p w14:paraId="077D19D2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Realizacja celów Wojewódzkiego Programu Przeciwdziałania Przemocy w  Rodzinie na lata 2014-2016 za lata 2014-2016 oraz na lata 2017-2020 za lata 2017-2019.</w:t>
            </w:r>
          </w:p>
          <w:p w14:paraId="65543EAA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pl-PL"/>
              </w:rPr>
              <w:t xml:space="preserve">Wiersz 1.5: Propagowanie działań edukacyjnych służących wzmocnieniu opiekuńczych i  wychowawczych kompetencji </w:t>
            </w:r>
            <w:r w:rsidRPr="00FF3CE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pl-PL"/>
              </w:rPr>
              <w:lastRenderedPageBreak/>
              <w:t>rodziców i opiekunów.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F47E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lastRenderedPageBreak/>
              <w:t xml:space="preserve">Promowanie działań edukacyjnych służących wzmocnieniu opiekuńczych </w:t>
            </w: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br/>
              <w:t xml:space="preserve">i wychowawczych kompetencji rodziców </w:t>
            </w: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br/>
              <w:t>i opiekunów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85D4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Promowanie podkreśla pozytywne aspekty, ma bardziej pozytywny wydźwięk niż propagowanie.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D9D3" w14:textId="056F5238" w:rsidR="00AB4E6E" w:rsidRPr="00986A73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Uwag</w:t>
            </w:r>
            <w:r w:rsidR="005D46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</w:t>
            </w: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nieuwzględnion</w:t>
            </w:r>
            <w:r w:rsidR="005D46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</w:t>
            </w: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  <w:p w14:paraId="61175C40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Treść</w:t>
            </w: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celu szczegółowego wynika z Wojewódzkiego Programu Przeciwdziałania Przemocy w Rodzinie na lata 2014-2016.</w:t>
            </w:r>
          </w:p>
        </w:tc>
      </w:tr>
      <w:tr w:rsidR="00AB4E6E" w:rsidRPr="00FF3CE6" w14:paraId="5C7C814E" w14:textId="77777777" w:rsidTr="00315956">
        <w:trPr>
          <w:trHeight w:val="98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E743" w14:textId="77777777" w:rsidR="00AB4E6E" w:rsidRPr="00FF3CE6" w:rsidRDefault="00AB4E6E" w:rsidP="009E111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E702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Strona 79</w:t>
            </w:r>
          </w:p>
          <w:p w14:paraId="1D0E0042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podrozdział 1.11</w:t>
            </w:r>
          </w:p>
          <w:p w14:paraId="3D2CB739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Realizacja celów Wojewódzkiego Programu Przeciwdziałania Przemocy w  Rodzinie na lata 2014-2016 za lata 2014-2016 oraz na lata 2017-2020 za lata 2017-2019.</w:t>
            </w:r>
          </w:p>
          <w:p w14:paraId="777DD7FA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pl-PL"/>
              </w:rPr>
              <w:t>Wiersz Wspieranie tworzenia i funkcjonowania lokalnych telefonów zaufania</w:t>
            </w: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  <w:p w14:paraId="31D37C98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Rok 2016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A6EB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Jest „NIE” powinno być</w:t>
            </w:r>
          </w:p>
          <w:p w14:paraId="059334BB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„TAK”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959D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Centrum Interwencji Kryzysowej prowadzi Całodobowy Telefon Zaufania (we wszystkich latach sprawozdawczych również w 2016)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A444" w14:textId="1C600FFA" w:rsidR="00AB4E6E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Uwag</w:t>
            </w:r>
            <w:r w:rsidR="005D46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</w:t>
            </w: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nieuwzględnion</w:t>
            </w:r>
            <w:r w:rsidR="005D46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</w:t>
            </w: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  <w:p w14:paraId="47ECA4D6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Podrozdział 1.11. dot. celów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WPPPwR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we wskazanym okresie realizowanych i wspieranych przez ROPS w Lublinie. </w:t>
            </w:r>
          </w:p>
        </w:tc>
      </w:tr>
      <w:tr w:rsidR="00AB4E6E" w:rsidRPr="00FF3CE6" w14:paraId="6EEAD159" w14:textId="77777777" w:rsidTr="00315956">
        <w:trPr>
          <w:trHeight w:val="989"/>
        </w:trPr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65D4" w14:textId="77777777" w:rsidR="00AB4E6E" w:rsidRPr="00FF3CE6" w:rsidRDefault="00AB4E6E" w:rsidP="009E111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3D59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F3CE6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Podrozdział 2.3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562C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FF3C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Pomyłka w numeracji, dwa razy punkt  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C3D5" w14:textId="77777777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F3CE6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Uporządkowanie numeracji i poprawa akapitu (zbyt duży w stosunku do poprzednich tytułów podrozdziałów)</w:t>
            </w:r>
          </w:p>
        </w:tc>
        <w:tc>
          <w:tcPr>
            <w:tcW w:w="4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80CB" w14:textId="1D848C22" w:rsidR="00AB4E6E" w:rsidRPr="00FF3CE6" w:rsidRDefault="00AB4E6E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wag</w:t>
            </w:r>
            <w:r w:rsidR="005D46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u</w:t>
            </w:r>
            <w:r w:rsidRPr="00986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względnion</w:t>
            </w:r>
            <w:r w:rsidR="005D46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</w:tr>
    </w:tbl>
    <w:p w14:paraId="6B888506" w14:textId="074E63BE" w:rsidR="00AB4E6E" w:rsidRPr="00AB4E6E" w:rsidRDefault="00AB4E6E" w:rsidP="00AB4E6E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136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843"/>
        <w:gridCol w:w="2835"/>
        <w:gridCol w:w="4111"/>
        <w:gridCol w:w="4144"/>
      </w:tblGrid>
      <w:tr w:rsidR="00AB4E6E" w:rsidRPr="00AB4E6E" w14:paraId="0D19570C" w14:textId="77777777" w:rsidTr="00615492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1DD4" w14:textId="2D4775FC" w:rsidR="00AB4E6E" w:rsidRPr="00AB4E6E" w:rsidRDefault="00AB4E6E" w:rsidP="00AB4E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Nazwa instytucji</w:t>
            </w:r>
          </w:p>
        </w:tc>
        <w:tc>
          <w:tcPr>
            <w:tcW w:w="11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CC96" w14:textId="05AF2719" w:rsidR="00AB4E6E" w:rsidRPr="00AB4E6E" w:rsidRDefault="00AB4E6E" w:rsidP="00AB4E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kern w:val="3"/>
                <w:sz w:val="24"/>
                <w:szCs w:val="24"/>
                <w:lang w:eastAsia="pl-PL"/>
              </w:rPr>
              <w:t>Departament Zdrowia i Polityki Społecznej UMWL w Lublinie</w:t>
            </w:r>
          </w:p>
        </w:tc>
      </w:tr>
      <w:tr w:rsidR="00AB4E6E" w:rsidRPr="00AB4E6E" w14:paraId="1537256B" w14:textId="77777777" w:rsidTr="009E1115">
        <w:trPr>
          <w:trHeight w:val="98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61A1" w14:textId="77777777" w:rsidR="00AB4E6E" w:rsidRPr="00AB4E6E" w:rsidRDefault="00AB4E6E" w:rsidP="00AB4E6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6050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Str. 77-78 Analiza SWOT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BC99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03D6" w14:textId="77777777" w:rsidR="00AB4E6E" w:rsidRPr="00AB4E6E" w:rsidRDefault="00AB4E6E" w:rsidP="00B66CB4">
            <w:pPr>
              <w:numPr>
                <w:ilvl w:val="0"/>
                <w:numId w:val="6"/>
              </w:numPr>
              <w:suppressAutoHyphens/>
              <w:autoSpaceDN w:val="0"/>
              <w:spacing w:after="120" w:line="240" w:lineRule="auto"/>
              <w:ind w:left="458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W tytule podrozdziału należy wpisać cały tytuł programu,</w:t>
            </w:r>
          </w:p>
          <w:p w14:paraId="34B702CF" w14:textId="77777777" w:rsidR="00AB4E6E" w:rsidRPr="00AB4E6E" w:rsidRDefault="00AB4E6E" w:rsidP="00B66CB4">
            <w:pPr>
              <w:numPr>
                <w:ilvl w:val="0"/>
                <w:numId w:val="6"/>
              </w:numPr>
              <w:suppressAutoHyphens/>
              <w:autoSpaceDN w:val="0"/>
              <w:spacing w:after="120" w:line="240" w:lineRule="auto"/>
              <w:ind w:left="458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 xml:space="preserve">W analizie należałoby zastosować </w:t>
            </w:r>
            <w:proofErr w:type="spellStart"/>
            <w:r w:rsidRPr="00AB4E6E">
              <w:rPr>
                <w:rFonts w:eastAsia="SimSun" w:cstheme="minorHAnsi"/>
                <w:kern w:val="3"/>
              </w:rPr>
              <w:t>punktory</w:t>
            </w:r>
            <w:proofErr w:type="spellEnd"/>
            <w:r w:rsidRPr="00AB4E6E">
              <w:rPr>
                <w:rFonts w:eastAsia="SimSun" w:cstheme="minorHAnsi"/>
                <w:kern w:val="3"/>
              </w:rPr>
              <w:t>, numerację, odstępy dzięki którym tekst będzie bardziej czytelny, będzie spełniał wymogi dostępności, a także ułatwi możliwość odwołania do konkretnych mocnych czy słabych stron,</w:t>
            </w:r>
          </w:p>
          <w:p w14:paraId="6BF37F69" w14:textId="77777777" w:rsidR="00AB4E6E" w:rsidRPr="00AB4E6E" w:rsidRDefault="00AB4E6E" w:rsidP="00B66CB4">
            <w:pPr>
              <w:numPr>
                <w:ilvl w:val="0"/>
                <w:numId w:val="6"/>
              </w:numPr>
              <w:suppressAutoHyphens/>
              <w:autoSpaceDN w:val="0"/>
              <w:spacing w:after="120" w:line="240" w:lineRule="auto"/>
              <w:ind w:left="458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Określenie „mała liczba” zastąpić sformułowaniem niska, niewielka, niewystarczająca,</w:t>
            </w:r>
          </w:p>
          <w:p w14:paraId="776BD288" w14:textId="77777777" w:rsidR="00AB4E6E" w:rsidRPr="00AB4E6E" w:rsidRDefault="00AB4E6E" w:rsidP="00B66CB4">
            <w:pPr>
              <w:numPr>
                <w:ilvl w:val="0"/>
                <w:numId w:val="6"/>
              </w:numPr>
              <w:suppressAutoHyphens/>
              <w:autoSpaceDN w:val="0"/>
              <w:spacing w:after="120" w:line="240" w:lineRule="auto"/>
              <w:ind w:left="458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Wyjaśnić skróty.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A11D" w14:textId="6ED2F8F2" w:rsidR="00AB4E6E" w:rsidRPr="00AB4E6E" w:rsidRDefault="005D466D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>
              <w:rPr>
                <w:rFonts w:eastAsia="Times New Roman" w:cstheme="minorHAnsi"/>
                <w:kern w:val="3"/>
                <w:lang w:eastAsia="pl-PL"/>
              </w:rPr>
              <w:t>Uwaga uwzględniona.</w:t>
            </w:r>
          </w:p>
          <w:p w14:paraId="7091CC3C" w14:textId="77777777" w:rsidR="00B66CB4" w:rsidRPr="00AB4E6E" w:rsidRDefault="00B66CB4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  <w:p w14:paraId="002A6D9D" w14:textId="57592985" w:rsidR="00AB4E6E" w:rsidRPr="00AB4E6E" w:rsidRDefault="00B66CB4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>
              <w:rPr>
                <w:rFonts w:eastAsia="Times New Roman" w:cstheme="minorHAnsi"/>
                <w:kern w:val="3"/>
                <w:lang w:eastAsia="pl-PL"/>
              </w:rPr>
              <w:t>U</w:t>
            </w:r>
            <w:r w:rsidR="005D466D">
              <w:rPr>
                <w:rFonts w:eastAsia="Times New Roman" w:cstheme="minorHAnsi"/>
                <w:kern w:val="3"/>
                <w:lang w:eastAsia="pl-PL"/>
              </w:rPr>
              <w:t>waga uwzględniona.</w:t>
            </w:r>
          </w:p>
          <w:p w14:paraId="76BBE318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  <w:p w14:paraId="2103FF5E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  <w:p w14:paraId="0E38C682" w14:textId="062A8741" w:rsid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  <w:p w14:paraId="28938AA0" w14:textId="77777777" w:rsidR="00B66CB4" w:rsidRPr="00AB4E6E" w:rsidRDefault="00B66CB4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  <w:p w14:paraId="33241968" w14:textId="492DD33D" w:rsidR="00AB4E6E" w:rsidRPr="00AB4E6E" w:rsidRDefault="005D466D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>
              <w:rPr>
                <w:rFonts w:eastAsia="Times New Roman" w:cstheme="minorHAnsi"/>
                <w:kern w:val="3"/>
                <w:lang w:eastAsia="pl-PL"/>
              </w:rPr>
              <w:t>Uwaga uwzględniona.</w:t>
            </w:r>
          </w:p>
          <w:p w14:paraId="0AEF7CC2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  <w:p w14:paraId="2091C704" w14:textId="7D36D11A" w:rsidR="00AB4E6E" w:rsidRPr="00AB4E6E" w:rsidRDefault="005D466D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>
              <w:rPr>
                <w:rFonts w:eastAsia="Times New Roman" w:cstheme="minorHAnsi"/>
                <w:kern w:val="3"/>
                <w:lang w:eastAsia="pl-PL"/>
              </w:rPr>
              <w:t>Uwaga nieuwzględniona.</w:t>
            </w:r>
            <w:r w:rsidR="00AB4E6E" w:rsidRPr="00AB4E6E">
              <w:rPr>
                <w:rFonts w:eastAsia="Times New Roman" w:cstheme="minorHAnsi"/>
                <w:kern w:val="3"/>
                <w:lang w:eastAsia="pl-PL"/>
              </w:rPr>
              <w:t>.</w:t>
            </w:r>
          </w:p>
          <w:p w14:paraId="138CA232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Dokument zawiera spis skrótów na str. 3.</w:t>
            </w:r>
          </w:p>
        </w:tc>
      </w:tr>
      <w:tr w:rsidR="00AB4E6E" w:rsidRPr="00AB4E6E" w14:paraId="4416FEA9" w14:textId="77777777" w:rsidTr="009E1115">
        <w:trPr>
          <w:trHeight w:val="97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37C2" w14:textId="77777777" w:rsidR="00AB4E6E" w:rsidRPr="00AB4E6E" w:rsidRDefault="00AB4E6E" w:rsidP="00AB4E6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0F07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1.11. str. 79-83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5BA0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1265" w14:textId="77777777" w:rsidR="00AB4E6E" w:rsidRPr="00AB4E6E" w:rsidRDefault="00AB4E6E" w:rsidP="00660076">
            <w:pPr>
              <w:numPr>
                <w:ilvl w:val="0"/>
                <w:numId w:val="7"/>
              </w:numPr>
              <w:suppressAutoHyphens/>
              <w:autoSpaceDN w:val="0"/>
              <w:spacing w:after="120" w:line="240" w:lineRule="auto"/>
              <w:ind w:left="458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Dane zawarte są w raportach z monitoringów, które są dostępne na stronach internetowych i nie ma potrzeby ich kopiowania. Brak uzasadnienia dla podawania tych danych tym bardziej za lata 2014-2016, należałoby się skupić na celach i działaniach, które będą realizowane w roku programu, określeniu wskaźników jakie dzięki programowi można osiągnąć.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7D8A" w14:textId="748028C6" w:rsidR="00AB4E6E" w:rsidRPr="00AB4E6E" w:rsidRDefault="005D466D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>
              <w:rPr>
                <w:rFonts w:eastAsia="Times New Roman" w:cstheme="minorHAnsi"/>
                <w:kern w:val="3"/>
                <w:lang w:eastAsia="pl-PL"/>
              </w:rPr>
              <w:t>Uwaga c</w:t>
            </w:r>
            <w:r w:rsidR="00AB4E6E" w:rsidRPr="00AB4E6E">
              <w:rPr>
                <w:rFonts w:eastAsia="Times New Roman" w:cstheme="minorHAnsi"/>
                <w:kern w:val="3"/>
                <w:lang w:eastAsia="pl-PL"/>
              </w:rPr>
              <w:t>zęściowo uwzględnion</w:t>
            </w:r>
            <w:r>
              <w:rPr>
                <w:rFonts w:eastAsia="Times New Roman" w:cstheme="minorHAnsi"/>
                <w:kern w:val="3"/>
                <w:lang w:eastAsia="pl-PL"/>
              </w:rPr>
              <w:t>a</w:t>
            </w:r>
            <w:r w:rsidR="00AB4E6E" w:rsidRPr="00AB4E6E">
              <w:rPr>
                <w:rFonts w:eastAsia="Times New Roman" w:cstheme="minorHAnsi"/>
                <w:kern w:val="3"/>
                <w:lang w:eastAsia="pl-PL"/>
              </w:rPr>
              <w:t>.</w:t>
            </w:r>
          </w:p>
          <w:p w14:paraId="1B0AF09A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Zgodnie z załącznikiem do Zarządzenia nr 27/2020 Dyrektora ROPS w Lublinie z dnia 23 czerwca 2020 r. tj. Regulaminu pracy Zespołu zmianie uległy wyłącznie części określone w § 4. ww. Regulaminu:</w:t>
            </w:r>
          </w:p>
          <w:p w14:paraId="0DBCF2C7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 xml:space="preserve">„Opracowanie projektu Wojewódzkiego Programu Przeciwdziałania Przemocy w Rodzinie na rok 2021 (kontynuacja </w:t>
            </w:r>
            <w:proofErr w:type="spellStart"/>
            <w:r w:rsidRPr="00AB4E6E">
              <w:rPr>
                <w:rFonts w:eastAsia="Times New Roman" w:cstheme="minorHAnsi"/>
                <w:kern w:val="3"/>
                <w:lang w:eastAsia="pl-PL"/>
              </w:rPr>
              <w:t>WPPPwR</w:t>
            </w:r>
            <w:proofErr w:type="spellEnd"/>
            <w:r w:rsidRPr="00AB4E6E">
              <w:rPr>
                <w:rFonts w:eastAsia="Times New Roman" w:cstheme="minorHAnsi"/>
                <w:kern w:val="3"/>
                <w:lang w:eastAsia="pl-PL"/>
              </w:rPr>
              <w:t xml:space="preserve"> na lata 2017-2020), zwanego „projektem Programu”, w szczególności:</w:t>
            </w:r>
          </w:p>
          <w:p w14:paraId="24BA83ED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a)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ab/>
              <w:t>Określenie harmonogramu prac nad projektem Programu,</w:t>
            </w:r>
          </w:p>
          <w:p w14:paraId="2263E774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lastRenderedPageBreak/>
              <w:t>b)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ab/>
              <w:t>Wskazanie aktualnych aktów prawnych,</w:t>
            </w:r>
          </w:p>
          <w:p w14:paraId="6DB30423" w14:textId="7FFC46CF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c)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ab/>
              <w:t xml:space="preserve">Uwzględnienie realizacji celów wskazanych w Wojewódzkim </w:t>
            </w:r>
            <w:r w:rsidR="00315956">
              <w:rPr>
                <w:rFonts w:eastAsia="Times New Roman" w:cstheme="minorHAnsi"/>
                <w:kern w:val="3"/>
                <w:lang w:eastAsia="pl-PL"/>
              </w:rPr>
              <w:t>P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>rogramie Przeciwdziałania Przemocy w Rodzinie na lata 2014-2016 za 2016 r. oraz Wojewódzkiego Programu Przeciwdziałania Przemocy w Rodzinie na lata 2017-2020 za lata 2017-2019,</w:t>
            </w:r>
          </w:p>
          <w:p w14:paraId="07B298FF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d)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ab/>
              <w:t>Ustalenie zasad współpracy osób biorących udział w pracach Zespołu,</w:t>
            </w:r>
          </w:p>
          <w:p w14:paraId="69A41FDD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e)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ab/>
              <w:t>Opracowanie projektu Programu,</w:t>
            </w:r>
          </w:p>
          <w:p w14:paraId="58674816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f)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ab/>
              <w:t>Poddanie projektu Programu konsultacjom społecznym,</w:t>
            </w:r>
          </w:p>
          <w:p w14:paraId="0D4555ED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g)           Przedłożenie projektu Programu Dyrektorowi ROPS w Lublinie.</w:t>
            </w:r>
          </w:p>
          <w:p w14:paraId="37FE2816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Ponadto pozostałe treści projektu programu zostały w roku 2016 Uchwałą Nr XXV/361/2016 z dnia 30 grudnia 2016 r.  zaakceptowane.</w:t>
            </w:r>
          </w:p>
          <w:p w14:paraId="2C54964E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</w:tc>
      </w:tr>
      <w:tr w:rsidR="00AB4E6E" w:rsidRPr="00AB4E6E" w14:paraId="27467190" w14:textId="77777777" w:rsidTr="009E1115">
        <w:trPr>
          <w:trHeight w:val="98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6872" w14:textId="77777777" w:rsidR="00AB4E6E" w:rsidRPr="00AB4E6E" w:rsidRDefault="00AB4E6E" w:rsidP="00AB4E6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A918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Str. 88</w:t>
            </w:r>
          </w:p>
          <w:p w14:paraId="5F3EC2BA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3E94" w14:textId="06F3971F" w:rsidR="00AB4E6E" w:rsidRPr="00AB4E6E" w:rsidRDefault="00AB4E6E" w:rsidP="00B66CB4">
            <w:pPr>
              <w:numPr>
                <w:ilvl w:val="0"/>
                <w:numId w:val="9"/>
              </w:numPr>
              <w:suppressAutoHyphens/>
              <w:autoSpaceDN w:val="0"/>
              <w:spacing w:after="120" w:line="240" w:lineRule="auto"/>
              <w:ind w:left="175" w:hanging="286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 xml:space="preserve">Zgodnie z art. 9 ustawy z dnia 24 sierpnia 2015 r. w sprawie ogłoszenia jednolitego tekstu ustawy o przeciwdziałanie przemocy w rodzinie (Dz. U. z 2020 poz. 218, z </w:t>
            </w:r>
            <w:proofErr w:type="spellStart"/>
            <w:r w:rsidRPr="00AB4E6E">
              <w:rPr>
                <w:rFonts w:eastAsia="SimSun" w:cstheme="minorHAnsi"/>
                <w:kern w:val="3"/>
              </w:rPr>
              <w:t>późn</w:t>
            </w:r>
            <w:proofErr w:type="spellEnd"/>
            <w:r w:rsidRPr="00AB4E6E">
              <w:rPr>
                <w:rFonts w:eastAsia="SimSun" w:cstheme="minorHAnsi"/>
                <w:kern w:val="3"/>
              </w:rPr>
              <w:t>. zm.):</w:t>
            </w:r>
          </w:p>
          <w:p w14:paraId="618A618C" w14:textId="77777777" w:rsidR="00AB4E6E" w:rsidRPr="00AB4E6E" w:rsidRDefault="00AB4E6E" w:rsidP="00B66CB4">
            <w:pPr>
              <w:numPr>
                <w:ilvl w:val="0"/>
                <w:numId w:val="10"/>
              </w:numPr>
              <w:suppressAutoHyphens/>
              <w:autoSpaceDN w:val="0"/>
              <w:spacing w:after="120" w:line="240" w:lineRule="auto"/>
              <w:ind w:left="175" w:hanging="286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 xml:space="preserve">Realizacja celów operacyjnych prowadzona </w:t>
            </w:r>
            <w:r w:rsidRPr="00AB4E6E">
              <w:rPr>
                <w:rFonts w:eastAsia="SimSun" w:cstheme="minorHAnsi"/>
                <w:kern w:val="3"/>
              </w:rPr>
              <w:lastRenderedPageBreak/>
              <w:t>będzie przy współpracy z organizacjami pozarządowymi oraz kościołami i związkami wyznaniowymi w zakresie udzielania pomocy osobom dotkniętym przemocą, oddziaływania na osoby stosujące przemoc oraz podnoszenia świadomości społecznej na temat przyczyn i skutków przemocy w rodzinie.</w:t>
            </w:r>
          </w:p>
          <w:p w14:paraId="14CD1107" w14:textId="77777777" w:rsidR="00AB4E6E" w:rsidRPr="00AB4E6E" w:rsidRDefault="00AB4E6E" w:rsidP="00B66CB4">
            <w:pPr>
              <w:numPr>
                <w:ilvl w:val="0"/>
                <w:numId w:val="10"/>
              </w:numPr>
              <w:suppressAutoHyphens/>
              <w:autoSpaceDN w:val="0"/>
              <w:spacing w:after="120" w:line="240" w:lineRule="auto"/>
              <w:ind w:left="175" w:hanging="286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Samorząd województwa może zlecać realizację zadań określonych w ustawie, w trybie przewidzianym w ustawie z dnia 24 kwietnia 2003 r. o działalności pożytku publicznego i o wolontariacie (Dz.U. z 2020 r. poz.1057).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F2DE" w14:textId="77777777" w:rsidR="00AB4E6E" w:rsidRPr="00AB4E6E" w:rsidRDefault="00AB4E6E" w:rsidP="00660076">
            <w:pPr>
              <w:numPr>
                <w:ilvl w:val="0"/>
                <w:numId w:val="7"/>
              </w:numPr>
              <w:suppressAutoHyphens/>
              <w:autoSpaceDN w:val="0"/>
              <w:spacing w:after="120" w:line="240" w:lineRule="auto"/>
              <w:ind w:left="175" w:hanging="98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lastRenderedPageBreak/>
              <w:t xml:space="preserve">Należy zastosować </w:t>
            </w:r>
            <w:proofErr w:type="spellStart"/>
            <w:r w:rsidRPr="00AB4E6E">
              <w:rPr>
                <w:rFonts w:eastAsia="SimSun" w:cstheme="minorHAnsi"/>
                <w:kern w:val="3"/>
              </w:rPr>
              <w:t>punktory</w:t>
            </w:r>
            <w:proofErr w:type="spellEnd"/>
            <w:r w:rsidRPr="00AB4E6E">
              <w:rPr>
                <w:rFonts w:eastAsia="SimSun" w:cstheme="minorHAnsi"/>
                <w:kern w:val="3"/>
              </w:rPr>
              <w:t xml:space="preserve"> w przedstawionej treści w tym rozdziale.</w:t>
            </w:r>
          </w:p>
          <w:p w14:paraId="63FBE066" w14:textId="77777777" w:rsidR="00AB4E6E" w:rsidRPr="00AB4E6E" w:rsidRDefault="00AB4E6E" w:rsidP="00660076">
            <w:pPr>
              <w:numPr>
                <w:ilvl w:val="0"/>
                <w:numId w:val="7"/>
              </w:numPr>
              <w:suppressAutoHyphens/>
              <w:autoSpaceDN w:val="0"/>
              <w:spacing w:after="120" w:line="240" w:lineRule="auto"/>
              <w:ind w:left="175" w:hanging="98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Proponowany zapis jest bardziej czytelny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9A45" w14:textId="4B9CDACD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Uwag</w:t>
            </w:r>
            <w:r w:rsidR="005D466D">
              <w:rPr>
                <w:rFonts w:eastAsia="Times New Roman" w:cstheme="minorHAnsi"/>
                <w:kern w:val="3"/>
                <w:lang w:eastAsia="pl-PL"/>
              </w:rPr>
              <w:t>a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 xml:space="preserve"> uwzględnion</w:t>
            </w:r>
            <w:r w:rsidR="005D466D">
              <w:rPr>
                <w:rFonts w:eastAsia="Times New Roman" w:cstheme="minorHAnsi"/>
                <w:kern w:val="3"/>
                <w:lang w:eastAsia="pl-PL"/>
              </w:rPr>
              <w:t>a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>.</w:t>
            </w:r>
          </w:p>
          <w:p w14:paraId="3A173484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</w:tc>
      </w:tr>
      <w:tr w:rsidR="00AB4E6E" w:rsidRPr="00AB4E6E" w14:paraId="4751D01D" w14:textId="77777777" w:rsidTr="009E1115">
        <w:trPr>
          <w:trHeight w:val="989"/>
        </w:trPr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7156" w14:textId="777D6391" w:rsidR="00AB4E6E" w:rsidRPr="00AB4E6E" w:rsidRDefault="00660076" w:rsidP="003C5EEC">
            <w:pPr>
              <w:widowControl w:val="0"/>
              <w:suppressAutoHyphens/>
              <w:autoSpaceDN w:val="0"/>
              <w:spacing w:after="120" w:line="240" w:lineRule="auto"/>
              <w:ind w:left="284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>
              <w:rPr>
                <w:rFonts w:eastAsia="Times New Roman" w:cstheme="minorHAnsi"/>
                <w:kern w:val="3"/>
                <w:lang w:eastAsia="pl-PL"/>
              </w:rPr>
              <w:t>8</w:t>
            </w:r>
            <w:r w:rsidR="00AB4E6E" w:rsidRPr="00AB4E6E">
              <w:rPr>
                <w:rFonts w:eastAsia="Times New Roman" w:cstheme="minorHAnsi"/>
                <w:kern w:val="3"/>
                <w:lang w:eastAsia="pl-PL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C9C8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Str. 88 pkt.4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D9D2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10CD" w14:textId="77777777" w:rsidR="00AB4E6E" w:rsidRPr="00AB4E6E" w:rsidRDefault="00AB4E6E" w:rsidP="00660076">
            <w:pPr>
              <w:numPr>
                <w:ilvl w:val="0"/>
                <w:numId w:val="8"/>
              </w:numPr>
              <w:suppressAutoHyphens/>
              <w:autoSpaceDN w:val="0"/>
              <w:spacing w:after="120" w:line="240" w:lineRule="auto"/>
              <w:ind w:left="458" w:hanging="502"/>
              <w:contextualSpacing/>
              <w:jc w:val="both"/>
              <w:textAlignment w:val="baseline"/>
              <w:rPr>
                <w:rFonts w:eastAsia="SimSun" w:cstheme="minorHAnsi"/>
                <w:kern w:val="3"/>
              </w:rPr>
            </w:pPr>
            <w:r w:rsidRPr="00AB4E6E">
              <w:rPr>
                <w:rFonts w:eastAsia="SimSun" w:cstheme="minorHAnsi"/>
                <w:kern w:val="3"/>
              </w:rPr>
              <w:t>Należy opisać zasady prowadzenia monitoringu i ewaluacji sposobu zbierania danych i procedowania. Powinno być to raczej jako odrębny podrozdział.</w:t>
            </w:r>
          </w:p>
        </w:tc>
        <w:tc>
          <w:tcPr>
            <w:tcW w:w="4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534" w14:textId="6102A831" w:rsidR="00AB4E6E" w:rsidRPr="00AB4E6E" w:rsidRDefault="00D0380D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>
              <w:rPr>
                <w:rFonts w:eastAsia="Times New Roman" w:cstheme="minorHAnsi"/>
                <w:kern w:val="3"/>
                <w:lang w:eastAsia="pl-PL"/>
              </w:rPr>
              <w:t>Uwaga n</w:t>
            </w:r>
            <w:r w:rsidR="00AB4E6E" w:rsidRPr="00AB4E6E">
              <w:rPr>
                <w:rFonts w:eastAsia="Times New Roman" w:cstheme="minorHAnsi"/>
                <w:kern w:val="3"/>
                <w:lang w:eastAsia="pl-PL"/>
              </w:rPr>
              <w:t>ieuwzględnion</w:t>
            </w:r>
            <w:r>
              <w:rPr>
                <w:rFonts w:eastAsia="Times New Roman" w:cstheme="minorHAnsi"/>
                <w:kern w:val="3"/>
                <w:lang w:eastAsia="pl-PL"/>
              </w:rPr>
              <w:t>a</w:t>
            </w:r>
            <w:r w:rsidR="00AB4E6E" w:rsidRPr="00AB4E6E">
              <w:rPr>
                <w:rFonts w:eastAsia="Times New Roman" w:cstheme="minorHAnsi"/>
                <w:kern w:val="3"/>
                <w:lang w:eastAsia="pl-PL"/>
              </w:rPr>
              <w:t>.</w:t>
            </w:r>
          </w:p>
          <w:p w14:paraId="44FF765F" w14:textId="4A8FBBD8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AB4E6E">
              <w:rPr>
                <w:rFonts w:eastAsia="Times New Roman" w:cstheme="minorHAnsi"/>
                <w:kern w:val="3"/>
                <w:lang w:eastAsia="pl-PL"/>
              </w:rPr>
              <w:t>Treś</w:t>
            </w:r>
            <w:r w:rsidR="00E250B8">
              <w:rPr>
                <w:rFonts w:eastAsia="Times New Roman" w:cstheme="minorHAnsi"/>
                <w:kern w:val="3"/>
                <w:lang w:eastAsia="pl-PL"/>
              </w:rPr>
              <w:t>ć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 xml:space="preserve"> programu  Uchwałą Nr XXV/361/2016 z dnia 30 grudnia 2016 r.</w:t>
            </w:r>
            <w:r w:rsidR="00E250B8">
              <w:rPr>
                <w:rFonts w:eastAsia="Times New Roman" w:cstheme="minorHAnsi"/>
                <w:kern w:val="3"/>
                <w:lang w:eastAsia="pl-PL"/>
              </w:rPr>
              <w:t xml:space="preserve"> została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 xml:space="preserve">  zaakceptowan</w:t>
            </w:r>
            <w:r w:rsidR="00E250B8">
              <w:rPr>
                <w:rFonts w:eastAsia="Times New Roman" w:cstheme="minorHAnsi"/>
                <w:kern w:val="3"/>
                <w:lang w:eastAsia="pl-PL"/>
              </w:rPr>
              <w:t>a</w:t>
            </w:r>
            <w:r w:rsidRPr="00AB4E6E">
              <w:rPr>
                <w:rFonts w:eastAsia="Times New Roman" w:cstheme="minorHAnsi"/>
                <w:kern w:val="3"/>
                <w:lang w:eastAsia="pl-PL"/>
              </w:rPr>
              <w:t>.</w:t>
            </w:r>
          </w:p>
          <w:p w14:paraId="176CE31F" w14:textId="77777777" w:rsidR="00AB4E6E" w:rsidRPr="00AB4E6E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</w:p>
        </w:tc>
      </w:tr>
    </w:tbl>
    <w:p w14:paraId="28A9B6B0" w14:textId="77777777" w:rsidR="00AB4E6E" w:rsidRPr="00AB4E6E" w:rsidRDefault="00AB4E6E" w:rsidP="00AB4E6E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</w:p>
    <w:p w14:paraId="416E28DC" w14:textId="77777777" w:rsidR="00AB4E6E" w:rsidRDefault="00AB4E6E" w:rsidP="00AB4E6E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905C21C" w14:textId="66089B90" w:rsidR="00E45BA0" w:rsidRPr="00CF23E0" w:rsidRDefault="00E45BA0" w:rsidP="00D93453">
      <w:pPr>
        <w:rPr>
          <w:rFonts w:ascii="Times New Roman" w:hAnsi="Times New Roman" w:cs="Times New Roman"/>
          <w:sz w:val="24"/>
          <w:szCs w:val="24"/>
        </w:rPr>
      </w:pPr>
    </w:p>
    <w:sectPr w:rsidR="00E45BA0" w:rsidRPr="00CF23E0" w:rsidSect="001F5BA1">
      <w:headerReference w:type="default" r:id="rId8"/>
      <w:headerReference w:type="first" r:id="rId9"/>
      <w:footerReference w:type="first" r:id="rId10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069BC" w14:textId="77777777" w:rsidR="00286496" w:rsidRDefault="00286496" w:rsidP="00292537">
      <w:pPr>
        <w:spacing w:after="0" w:line="240" w:lineRule="auto"/>
      </w:pPr>
      <w:r>
        <w:separator/>
      </w:r>
    </w:p>
  </w:endnote>
  <w:endnote w:type="continuationSeparator" w:id="0">
    <w:p w14:paraId="355C968F" w14:textId="77777777" w:rsidR="00286496" w:rsidRDefault="00286496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8F702" w14:textId="77777777" w:rsidR="00286496" w:rsidRDefault="00286496" w:rsidP="00292537">
      <w:pPr>
        <w:spacing w:after="0" w:line="240" w:lineRule="auto"/>
      </w:pPr>
      <w:r>
        <w:separator/>
      </w:r>
    </w:p>
  </w:footnote>
  <w:footnote w:type="continuationSeparator" w:id="0">
    <w:p w14:paraId="161EF341" w14:textId="77777777" w:rsidR="00286496" w:rsidRDefault="00286496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E41B" w14:textId="02D3EBCB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</w:rPr>
      <mc:AlternateContent>
        <mc:Choice Requires="wps">
          <w:drawing>
            <wp:inline distT="0" distB="0" distL="0" distR="0" wp14:anchorId="46D9B6CD" wp14:editId="3D999513">
              <wp:extent cx="2032000" cy="702945"/>
              <wp:effectExtent l="0" t="0" r="6350" b="1905"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2BB65F29">
                                <wp:extent cx="1384081" cy="539007"/>
                                <wp:effectExtent l="19050" t="0" r="6569" b="0"/>
                                <wp:docPr id="31" name="Obraz 31" descr="znak graficzny Regionalnego Ośrodka Polityki Społecznej w Lublinie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Obraz 31" descr="znak graficzny Regionalnego Ośrodka Polityki Społecznej w Lublinie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width:160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2BB65F29">
                          <wp:extent cx="1384081" cy="539007"/>
                          <wp:effectExtent l="19050" t="0" r="6569" b="0"/>
                          <wp:docPr id="31" name="Obraz 31" descr="znak graficzny Regionalnego Ośrodka Polityki Społecznej w Lublinie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Obraz 31" descr="znak graficzny Regionalnego Ośrodka Polityki Społecznej w Lublinie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045E3D12">
          <wp:extent cx="526968" cy="583324"/>
          <wp:effectExtent l="19050" t="0" r="6432" b="0"/>
          <wp:docPr id="30" name="Obraz 16" descr="Herb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16" descr="Herb Województwa Lubel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E68"/>
    <w:multiLevelType w:val="hybridMultilevel"/>
    <w:tmpl w:val="66E83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86D69"/>
    <w:multiLevelType w:val="hybridMultilevel"/>
    <w:tmpl w:val="59CC84AC"/>
    <w:lvl w:ilvl="0" w:tplc="04150011">
      <w:start w:val="1"/>
      <w:numFmt w:val="decimal"/>
      <w:lvlText w:val="%1)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462F2C06"/>
    <w:multiLevelType w:val="multilevel"/>
    <w:tmpl w:val="1D20ACC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33AA4"/>
    <w:multiLevelType w:val="hybridMultilevel"/>
    <w:tmpl w:val="AF3A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7EAB"/>
    <w:multiLevelType w:val="hybridMultilevel"/>
    <w:tmpl w:val="5798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02748B"/>
    <w:multiLevelType w:val="hybridMultilevel"/>
    <w:tmpl w:val="B5F2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2BA4"/>
    <w:rsid w:val="00034496"/>
    <w:rsid w:val="0007618D"/>
    <w:rsid w:val="00080FE2"/>
    <w:rsid w:val="00084546"/>
    <w:rsid w:val="000A7E79"/>
    <w:rsid w:val="000B5043"/>
    <w:rsid w:val="000C5CBC"/>
    <w:rsid w:val="000D20FD"/>
    <w:rsid w:val="00102FDD"/>
    <w:rsid w:val="00104463"/>
    <w:rsid w:val="001427D7"/>
    <w:rsid w:val="00163900"/>
    <w:rsid w:val="001C1974"/>
    <w:rsid w:val="001F5BA1"/>
    <w:rsid w:val="00204B7F"/>
    <w:rsid w:val="00237A6E"/>
    <w:rsid w:val="00280784"/>
    <w:rsid w:val="00286496"/>
    <w:rsid w:val="0029123F"/>
    <w:rsid w:val="00292537"/>
    <w:rsid w:val="00315956"/>
    <w:rsid w:val="00322D41"/>
    <w:rsid w:val="0033483A"/>
    <w:rsid w:val="003860F0"/>
    <w:rsid w:val="003C5EEC"/>
    <w:rsid w:val="00435AD2"/>
    <w:rsid w:val="00445456"/>
    <w:rsid w:val="00486F35"/>
    <w:rsid w:val="004C7EC9"/>
    <w:rsid w:val="004D1525"/>
    <w:rsid w:val="004D2C40"/>
    <w:rsid w:val="005033F0"/>
    <w:rsid w:val="0052367C"/>
    <w:rsid w:val="005476B7"/>
    <w:rsid w:val="005B7C2E"/>
    <w:rsid w:val="005C3094"/>
    <w:rsid w:val="005D466D"/>
    <w:rsid w:val="00612151"/>
    <w:rsid w:val="006232DC"/>
    <w:rsid w:val="00660076"/>
    <w:rsid w:val="00697B94"/>
    <w:rsid w:val="00730710"/>
    <w:rsid w:val="00732512"/>
    <w:rsid w:val="00735F55"/>
    <w:rsid w:val="007877A1"/>
    <w:rsid w:val="007920EF"/>
    <w:rsid w:val="007A4BCC"/>
    <w:rsid w:val="007C1201"/>
    <w:rsid w:val="008108A1"/>
    <w:rsid w:val="00830128"/>
    <w:rsid w:val="008355E3"/>
    <w:rsid w:val="008B0144"/>
    <w:rsid w:val="008B5F2D"/>
    <w:rsid w:val="008E1EBE"/>
    <w:rsid w:val="008F39FE"/>
    <w:rsid w:val="00986A73"/>
    <w:rsid w:val="009B5AFF"/>
    <w:rsid w:val="00A0665B"/>
    <w:rsid w:val="00A25EF7"/>
    <w:rsid w:val="00A371E8"/>
    <w:rsid w:val="00A44985"/>
    <w:rsid w:val="00AB4E6E"/>
    <w:rsid w:val="00AC239C"/>
    <w:rsid w:val="00B22D22"/>
    <w:rsid w:val="00B258CB"/>
    <w:rsid w:val="00B52E83"/>
    <w:rsid w:val="00B66CB4"/>
    <w:rsid w:val="00B829B8"/>
    <w:rsid w:val="00BA273C"/>
    <w:rsid w:val="00BE4DC5"/>
    <w:rsid w:val="00C46141"/>
    <w:rsid w:val="00C66B0B"/>
    <w:rsid w:val="00C77850"/>
    <w:rsid w:val="00CA6C0C"/>
    <w:rsid w:val="00CB1E45"/>
    <w:rsid w:val="00CD340C"/>
    <w:rsid w:val="00CF23E0"/>
    <w:rsid w:val="00D0380D"/>
    <w:rsid w:val="00D15ECB"/>
    <w:rsid w:val="00D35F00"/>
    <w:rsid w:val="00D64815"/>
    <w:rsid w:val="00D82BA3"/>
    <w:rsid w:val="00D93453"/>
    <w:rsid w:val="00DA59AC"/>
    <w:rsid w:val="00DB11CE"/>
    <w:rsid w:val="00DB2CE4"/>
    <w:rsid w:val="00DC4076"/>
    <w:rsid w:val="00DE5528"/>
    <w:rsid w:val="00E250B8"/>
    <w:rsid w:val="00E45BA0"/>
    <w:rsid w:val="00E916B1"/>
    <w:rsid w:val="00F069B0"/>
    <w:rsid w:val="00F4442C"/>
    <w:rsid w:val="00F544D1"/>
    <w:rsid w:val="00F7785C"/>
    <w:rsid w:val="00FB017D"/>
    <w:rsid w:val="00FC3CCC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A826FA3"/>
  <w15:docId w15:val="{E9C774A9-51A8-42BB-B89A-76181D8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  <w:style w:type="numbering" w:customStyle="1" w:styleId="WWNum3">
    <w:name w:val="WWNum3"/>
    <w:basedOn w:val="Bezlisty"/>
    <w:rsid w:val="00FF3CE6"/>
    <w:pPr>
      <w:numPr>
        <w:numId w:val="4"/>
      </w:numPr>
    </w:pPr>
  </w:style>
  <w:style w:type="numbering" w:customStyle="1" w:styleId="WWNum31">
    <w:name w:val="WWNum31"/>
    <w:basedOn w:val="Bezlisty"/>
    <w:rsid w:val="00AB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7C38-1B89-40C4-96CF-125B2927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Ewa Farjan - Wróblewska</cp:lastModifiedBy>
  <cp:revision>7</cp:revision>
  <cp:lastPrinted>2020-10-23T11:26:00Z</cp:lastPrinted>
  <dcterms:created xsi:type="dcterms:W3CDTF">2020-10-20T07:18:00Z</dcterms:created>
  <dcterms:modified xsi:type="dcterms:W3CDTF">2020-10-23T11:31:00Z</dcterms:modified>
</cp:coreProperties>
</file>