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FED" w14:textId="08890E47" w:rsidR="00A813A9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</w:t>
      </w:r>
      <w:r w:rsidR="002462F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/PFRON/2021</w:t>
      </w:r>
    </w:p>
    <w:p w14:paraId="002F8A96" w14:textId="1C478232" w:rsidR="00EA1F5D" w:rsidRPr="0085317F" w:rsidRDefault="000D5AF7" w:rsidP="00860E76">
      <w:pPr>
        <w:pStyle w:val="Nagwek1"/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roku 2021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rehabilitacji zawodowej i społecznej osób 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>niepełnosprawnych</w:t>
      </w:r>
      <w:r w:rsidR="00C105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CA6C9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środków Państwowego Funduszu Rehabilitacji Osób Niepełnosprawnych</w:t>
      </w:r>
    </w:p>
    <w:p w14:paraId="1395EA0A" w14:textId="334327C0" w:rsidR="000D5AF7" w:rsidRPr="008E4CF5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2B01E12F" w14:textId="31005002" w:rsidR="00384F5D" w:rsidRPr="00384F5D" w:rsidRDefault="00860E76" w:rsidP="00E43011">
      <w:pPr>
        <w:spacing w:after="240" w:line="271" w:lineRule="auto"/>
        <w:jc w:val="both"/>
        <w:rPr>
          <w:rFonts w:ascii="Arial" w:hAnsi="Arial" w:cs="Arial"/>
        </w:rPr>
      </w:pPr>
      <w:r w:rsidRPr="00860E76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konkursu jest w</w:t>
      </w:r>
      <w:r w:rsidR="00AC7B46">
        <w:rPr>
          <w:rFonts w:ascii="Arial" w:hAnsi="Arial" w:cs="Arial"/>
        </w:rPr>
        <w:t>ybór</w:t>
      </w:r>
      <w:r w:rsidR="00DE06EC">
        <w:rPr>
          <w:rFonts w:ascii="Arial" w:hAnsi="Arial" w:cs="Arial"/>
        </w:rPr>
        <w:t xml:space="preserve"> ofert</w:t>
      </w:r>
      <w:r w:rsidR="005A0D12">
        <w:rPr>
          <w:rFonts w:ascii="Arial" w:hAnsi="Arial" w:cs="Arial"/>
        </w:rPr>
        <w:t xml:space="preserve"> i wsparcie</w:t>
      </w:r>
      <w:r w:rsidR="00945A0D">
        <w:rPr>
          <w:rFonts w:ascii="Arial" w:hAnsi="Arial" w:cs="Arial"/>
        </w:rPr>
        <w:t xml:space="preserve"> finansowe organizacji pozarządowych</w:t>
      </w:r>
      <w:r w:rsidR="005A0D12">
        <w:rPr>
          <w:rFonts w:ascii="Arial" w:hAnsi="Arial" w:cs="Arial"/>
        </w:rPr>
        <w:t xml:space="preserve"> realiz</w:t>
      </w:r>
      <w:r w:rsidR="00945A0D">
        <w:rPr>
          <w:rFonts w:ascii="Arial" w:hAnsi="Arial" w:cs="Arial"/>
        </w:rPr>
        <w:t xml:space="preserve">ujących </w:t>
      </w:r>
      <w:r w:rsidR="005A0D12">
        <w:rPr>
          <w:rFonts w:ascii="Arial" w:hAnsi="Arial" w:cs="Arial"/>
        </w:rPr>
        <w:t>zada</w:t>
      </w:r>
      <w:r w:rsidR="00945A0D">
        <w:rPr>
          <w:rFonts w:ascii="Arial" w:hAnsi="Arial" w:cs="Arial"/>
        </w:rPr>
        <w:t>ni</w:t>
      </w:r>
      <w:r w:rsidR="002A5383">
        <w:rPr>
          <w:rFonts w:ascii="Arial" w:hAnsi="Arial" w:cs="Arial"/>
        </w:rPr>
        <w:t>a</w:t>
      </w:r>
      <w:r w:rsidR="00945A0D">
        <w:rPr>
          <w:rFonts w:ascii="Arial" w:hAnsi="Arial" w:cs="Arial"/>
        </w:rPr>
        <w:t xml:space="preserve"> </w:t>
      </w:r>
      <w:r w:rsidR="005A0D12">
        <w:rPr>
          <w:rFonts w:ascii="Arial" w:hAnsi="Arial" w:cs="Arial"/>
        </w:rPr>
        <w:t>publiczn</w:t>
      </w:r>
      <w:r w:rsidR="00945A0D">
        <w:rPr>
          <w:rFonts w:ascii="Arial" w:hAnsi="Arial" w:cs="Arial"/>
        </w:rPr>
        <w:t>e</w:t>
      </w:r>
      <w:r w:rsidR="005A0D12">
        <w:rPr>
          <w:rFonts w:ascii="Arial" w:hAnsi="Arial" w:cs="Arial"/>
        </w:rPr>
        <w:t xml:space="preserve">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384F5D" w:rsidRPr="000D5AF7">
        <w:rPr>
          <w:rFonts w:ascii="Arial" w:hAnsi="Arial" w:cs="Arial"/>
          <w:color w:val="000000" w:themeColor="text1"/>
        </w:rPr>
        <w:t xml:space="preserve">rehabilitacji zawodowej i społecznej osób </w:t>
      </w:r>
      <w:r w:rsidR="00384F5D" w:rsidRPr="007E083C">
        <w:rPr>
          <w:rFonts w:ascii="Arial" w:hAnsi="Arial" w:cs="Arial"/>
          <w:color w:val="000000" w:themeColor="text1"/>
        </w:rPr>
        <w:t>niepełn</w:t>
      </w:r>
      <w:r w:rsidR="005F67C1" w:rsidRPr="007E083C">
        <w:rPr>
          <w:rFonts w:ascii="Arial" w:hAnsi="Arial" w:cs="Arial"/>
          <w:color w:val="000000" w:themeColor="text1"/>
        </w:rPr>
        <w:t>osprawnych.</w:t>
      </w:r>
    </w:p>
    <w:p w14:paraId="4E5647DD" w14:textId="0A7D2C89" w:rsidR="003051E3" w:rsidRPr="0092420D" w:rsidRDefault="003051E3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Rodzaje</w:t>
      </w:r>
      <w:r w:rsidRPr="003051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 wraz z wysokością środków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wsparcie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ich realizacj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CF69AB0" w14:textId="7CB4BB41" w:rsidR="003051E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adania objęte niniejszym konkursem - zgodnie z </w:t>
      </w:r>
      <w:r w:rsidRPr="0092420D">
        <w:rPr>
          <w:rFonts w:ascii="Arial" w:hAnsi="Arial" w:cs="Arial"/>
        </w:rPr>
        <w:t>rozporządzeniem Ministra Pracy i Polityki Społecznej z dnia 7 lutego 2008 r. w sprawie rodzajów zadań z zakresu rehabilitacji zawodowej i społecznej osób niepełnosprawnych zlecanych fundacjom oraz organizacjom pozarządowym</w:t>
      </w:r>
      <w:r>
        <w:rPr>
          <w:rFonts w:ascii="Arial" w:hAnsi="Arial" w:cs="Arial"/>
        </w:rPr>
        <w:t xml:space="preserve"> obejmują następujące rodzaje zadań</w:t>
      </w:r>
      <w:r w:rsidR="000C7C5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Rodzaj zadania</w:t>
            </w:r>
          </w:p>
        </w:tc>
        <w:tc>
          <w:tcPr>
            <w:tcW w:w="1554" w:type="dxa"/>
          </w:tcPr>
          <w:p w14:paraId="281DEEC2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rehabilitacji</w:t>
            </w:r>
            <w:r w:rsidR="00025A69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różnych typach placówek</w:t>
            </w:r>
            <w:r w:rsidR="00294C04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63E3F9A7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10 000,00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2FCB7B1D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-aktywizujących zawodowo i społecznie te osoby</w:t>
            </w:r>
          </w:p>
        </w:tc>
        <w:tc>
          <w:tcPr>
            <w:tcW w:w="1554" w:type="dxa"/>
          </w:tcPr>
          <w:p w14:paraId="4FD7E331" w14:textId="25F36B14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50 000,00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 i warsztatów dla członków rodzin osób niepełnosprawnych, opiekunów,  kadry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>
              <w:rPr>
                <w:rFonts w:ascii="Arial" w:hAnsi="Arial" w:cs="Arial"/>
              </w:rPr>
              <w:br/>
            </w:r>
            <w:r w:rsidRPr="0092420D">
              <w:rPr>
                <w:rFonts w:ascii="Arial" w:hAnsi="Arial" w:cs="Arial"/>
              </w:rPr>
              <w:t>i</w:t>
            </w:r>
            <w:r w:rsidR="004B15CF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1A52CF81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60 000,00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0113D94C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10 000,00</w:t>
            </w:r>
          </w:p>
        </w:tc>
      </w:tr>
      <w:tr w:rsidR="003051E3" w:rsidRPr="0055178D" w14:paraId="48D6FA79" w14:textId="77777777" w:rsidTr="00CD3648"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54F5ED4C" w14:textId="77777777" w:rsidR="003051E3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rozwijają umiejętności sprawnego komunikowania się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otoczeniem osób z uszkodzeniami słuchu, mowy,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autyzmem i z niepełnosprawnością intelektualną,</w:t>
            </w:r>
          </w:p>
          <w:p w14:paraId="10D57BC2" w14:textId="39573344" w:rsidR="003051E3" w:rsidRPr="007A1EDD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usprawniają i wspierają funkcjonowanie osób z autyzmem </w:t>
            </w:r>
            <w:r w:rsidRPr="007A1EDD">
              <w:rPr>
                <w:rFonts w:ascii="Arial" w:hAnsi="Arial" w:cs="Arial"/>
              </w:rPr>
              <w:br/>
              <w:t>i z niepełnosprawnością intelektualną w różnych rolach społecznych i w różnych środowiskach – łącznie dla lit. a – c</w:t>
            </w:r>
          </w:p>
        </w:tc>
        <w:tc>
          <w:tcPr>
            <w:tcW w:w="1554" w:type="dxa"/>
          </w:tcPr>
          <w:p w14:paraId="68F98E5A" w14:textId="103B1EAD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60 000,00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7995591A" w14:textId="77777777" w:rsidR="003051E3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zintegrowanych działań na rzecz włączania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rynek pracy, w szczególności przez:</w:t>
            </w:r>
          </w:p>
          <w:p w14:paraId="71882810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lastRenderedPageBreak/>
              <w:t xml:space="preserve">przygotowanie i wdrożenie indywidualnego planu drogi życiowej i zawodowej, </w:t>
            </w:r>
          </w:p>
          <w:p w14:paraId="38BD7246" w14:textId="77777777" w:rsidR="003051E3" w:rsidRPr="007A1EDD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prowadzenie specjalistycznego poradnictwa zawodowego i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pośrednictwa pracy, mających na celu przygotowanie do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aktywnego poszukiwania pracy i utrzymania w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zatrudnieniu osób niepełnosprawnych – łącznie dla lit. a–c</w:t>
            </w:r>
          </w:p>
        </w:tc>
        <w:tc>
          <w:tcPr>
            <w:tcW w:w="1554" w:type="dxa"/>
          </w:tcPr>
          <w:p w14:paraId="56D5A851" w14:textId="077C40ED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15 000,00</w:t>
            </w:r>
          </w:p>
        </w:tc>
      </w:tr>
      <w:tr w:rsidR="003051E3" w:rsidRPr="0055178D" w14:paraId="0CDC6E72" w14:textId="77777777" w:rsidTr="00CD3648">
        <w:tc>
          <w:tcPr>
            <w:tcW w:w="562" w:type="dxa"/>
          </w:tcPr>
          <w:p w14:paraId="6D3C7F75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6" w:type="dxa"/>
          </w:tcPr>
          <w:p w14:paraId="44F2966D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Zakup, szkolenie i utrzymanie psów asystujących w trakcie szkolenia</w:t>
            </w:r>
          </w:p>
          <w:p w14:paraId="2981B53B" w14:textId="77777777" w:rsidR="003051E3" w:rsidRPr="00C0538A" w:rsidRDefault="003051E3" w:rsidP="00CD364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utrzymanie psów asystujących</w:t>
            </w:r>
          </w:p>
        </w:tc>
        <w:tc>
          <w:tcPr>
            <w:tcW w:w="1554" w:type="dxa"/>
          </w:tcPr>
          <w:p w14:paraId="701265E8" w14:textId="46D080F0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051E3" w:rsidRPr="0055178D" w14:paraId="75525872" w14:textId="77777777" w:rsidTr="00CD3648">
        <w:tc>
          <w:tcPr>
            <w:tcW w:w="562" w:type="dxa"/>
          </w:tcPr>
          <w:p w14:paraId="7F85B3F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6" w:type="dxa"/>
          </w:tcPr>
          <w:p w14:paraId="47555562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384C9E57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5 000,00</w:t>
            </w:r>
          </w:p>
        </w:tc>
      </w:tr>
      <w:tr w:rsidR="003051E3" w:rsidRPr="0055178D" w14:paraId="2B29DD2C" w14:textId="77777777" w:rsidTr="00CD3648">
        <w:tc>
          <w:tcPr>
            <w:tcW w:w="562" w:type="dxa"/>
          </w:tcPr>
          <w:p w14:paraId="73180EF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6" w:type="dxa"/>
          </w:tcPr>
          <w:p w14:paraId="7D02F5D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regionalnych imprez kulturalnych, sportowych,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turystycznych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rekreacyjnych dla osób niepełnosprawnych wspierających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ich aktywność w tych dziedzinach</w:t>
            </w:r>
          </w:p>
        </w:tc>
        <w:tc>
          <w:tcPr>
            <w:tcW w:w="1554" w:type="dxa"/>
          </w:tcPr>
          <w:p w14:paraId="759D35E7" w14:textId="0AA30229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30 000,00</w:t>
            </w:r>
          </w:p>
        </w:tc>
      </w:tr>
      <w:tr w:rsidR="003051E3" w:rsidRPr="0055178D" w14:paraId="689F6E45" w14:textId="77777777" w:rsidTr="00CD3648">
        <w:tc>
          <w:tcPr>
            <w:tcW w:w="562" w:type="dxa"/>
          </w:tcPr>
          <w:p w14:paraId="0016BD6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946" w:type="dxa"/>
          </w:tcPr>
          <w:p w14:paraId="036BBDEE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345CF1C3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60 000,00</w:t>
            </w:r>
          </w:p>
        </w:tc>
      </w:tr>
      <w:tr w:rsidR="003051E3" w:rsidRPr="0055178D" w14:paraId="6337D40C" w14:textId="77777777" w:rsidTr="00CD3648">
        <w:tc>
          <w:tcPr>
            <w:tcW w:w="562" w:type="dxa"/>
          </w:tcPr>
          <w:p w14:paraId="475634E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946" w:type="dxa"/>
          </w:tcPr>
          <w:p w14:paraId="5138EBC5" w14:textId="2C3EC461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0F1485">
              <w:rPr>
                <w:rFonts w:ascii="Arial" w:hAnsi="Arial" w:cs="Arial"/>
              </w:rPr>
              <w:t>Prowadzenie kampanii informacyjnych na rzecz integracji osób</w:t>
            </w:r>
            <w:r w:rsidRPr="000F1485">
              <w:rPr>
                <w:rFonts w:ascii="Arial" w:hAnsi="Arial" w:cs="Arial"/>
              </w:rPr>
              <w:br/>
              <w:t>niepełnosprawnych i przeciwdziałaniu ich dyskryminacji, (w tym działania związane z promocją Konwencji o prawach osób niepełnosprawnych)</w:t>
            </w:r>
          </w:p>
        </w:tc>
        <w:tc>
          <w:tcPr>
            <w:tcW w:w="1554" w:type="dxa"/>
          </w:tcPr>
          <w:p w14:paraId="0FB9BA96" w14:textId="67DAD668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10 000,00</w:t>
            </w:r>
          </w:p>
        </w:tc>
      </w:tr>
      <w:tr w:rsidR="003051E3" w:rsidRPr="0055178D" w14:paraId="611BC10F" w14:textId="77777777" w:rsidTr="00CD3648">
        <w:tc>
          <w:tcPr>
            <w:tcW w:w="562" w:type="dxa"/>
          </w:tcPr>
          <w:p w14:paraId="6FCEBC1B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946" w:type="dxa"/>
          </w:tcPr>
          <w:p w14:paraId="6913394A" w14:textId="77777777" w:rsidR="003051E3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92420D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77777777" w:rsidR="003051E3" w:rsidRPr="007A1EDD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kierowanych do osób niepełnosprawnych – w tym publikowanych drukiem powiększonym, pismem Braille’a lub publikowanych w tekście łatwym do czytania – łącznie dla lit. a – b</w:t>
            </w:r>
          </w:p>
        </w:tc>
        <w:tc>
          <w:tcPr>
            <w:tcW w:w="1554" w:type="dxa"/>
          </w:tcPr>
          <w:p w14:paraId="54D7426A" w14:textId="7E3EF2F9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10 000,00</w:t>
            </w:r>
          </w:p>
        </w:tc>
      </w:tr>
      <w:tr w:rsidR="003051E3" w:rsidRPr="0055178D" w14:paraId="11CA55BE" w14:textId="77777777" w:rsidTr="00CD3648">
        <w:tc>
          <w:tcPr>
            <w:tcW w:w="562" w:type="dxa"/>
          </w:tcPr>
          <w:p w14:paraId="00CA5384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946" w:type="dxa"/>
          </w:tcPr>
          <w:p w14:paraId="6CF2941D" w14:textId="193D6428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Świadczenie usług wspierających, które mają na celu umożliwienie lub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 xml:space="preserve">wspomaganie niezależnego życia osób niepełnosprawnych                              </w:t>
            </w:r>
            <w:r w:rsidRPr="0092420D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3461BDB4" w:rsidR="003051E3" w:rsidRPr="0055178D" w:rsidRDefault="00967AC6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10 000,00</w:t>
            </w:r>
          </w:p>
        </w:tc>
      </w:tr>
    </w:tbl>
    <w:p w14:paraId="01B1F1BC" w14:textId="6FD281D7" w:rsidR="00BD724C" w:rsidRPr="006049FE" w:rsidRDefault="00BD724C" w:rsidP="00E43011">
      <w:pPr>
        <w:spacing w:line="271" w:lineRule="auto"/>
        <w:jc w:val="both"/>
      </w:pPr>
      <w:r>
        <w:rPr>
          <w:rFonts w:ascii="Arial" w:hAnsi="Arial" w:cs="Arial"/>
        </w:rPr>
        <w:t>* Dotyczy rehabilitacji społecznej realizowanej m.in. poprzez</w:t>
      </w:r>
      <w:r w:rsidRPr="006049FE">
        <w:rPr>
          <w:rFonts w:ascii="Arial" w:hAnsi="Arial" w:cs="Arial"/>
        </w:rPr>
        <w:t xml:space="preserve"> rehabilitacj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ruchow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masaże, treningi wydolnościowo-krążeniowe, integracj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sensoryczn</w:t>
      </w:r>
      <w:r w:rsidR="009F44B3"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terapi</w:t>
      </w:r>
      <w:r>
        <w:rPr>
          <w:rFonts w:ascii="Arial" w:hAnsi="Arial" w:cs="Arial"/>
        </w:rPr>
        <w:t>ę</w:t>
      </w:r>
      <w:r w:rsidRPr="006049FE">
        <w:rPr>
          <w:rFonts w:ascii="Arial" w:hAnsi="Arial" w:cs="Arial"/>
        </w:rPr>
        <w:t xml:space="preserve"> psychologiczn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logopedyczn</w:t>
      </w:r>
      <w:r>
        <w:rPr>
          <w:rFonts w:ascii="Arial" w:hAnsi="Arial" w:cs="Arial"/>
        </w:rPr>
        <w:t>ą</w:t>
      </w:r>
      <w:r w:rsidR="00DA1F5C">
        <w:rPr>
          <w:rFonts w:ascii="Arial" w:hAnsi="Arial" w:cs="Arial"/>
        </w:rPr>
        <w:t>,</w:t>
      </w:r>
      <w:r w:rsidRPr="006049FE">
        <w:rPr>
          <w:rFonts w:ascii="Arial" w:hAnsi="Arial" w:cs="Arial"/>
        </w:rPr>
        <w:t xml:space="preserve"> behawioraln</w:t>
      </w:r>
      <w:r>
        <w:rPr>
          <w:rFonts w:ascii="Arial" w:hAnsi="Arial" w:cs="Arial"/>
        </w:rPr>
        <w:t>ą</w:t>
      </w:r>
      <w:r w:rsidRPr="006049FE">
        <w:rPr>
          <w:rFonts w:ascii="Arial" w:hAnsi="Arial" w:cs="Arial"/>
        </w:rPr>
        <w:t>, zajęcia</w:t>
      </w:r>
      <w:r>
        <w:rPr>
          <w:rFonts w:ascii="Arial" w:hAnsi="Arial" w:cs="Arial"/>
        </w:rPr>
        <w:t xml:space="preserve"> z </w:t>
      </w:r>
      <w:r w:rsidRPr="006049FE">
        <w:rPr>
          <w:rFonts w:ascii="Arial" w:hAnsi="Arial" w:cs="Arial"/>
        </w:rPr>
        <w:t>muzykoterapii, hipoterapii</w:t>
      </w:r>
      <w:r>
        <w:rPr>
          <w:rFonts w:ascii="Arial" w:hAnsi="Arial" w:cs="Arial"/>
        </w:rPr>
        <w:t>, dogoterapii</w:t>
      </w:r>
      <w:r w:rsidRPr="006049FE">
        <w:rPr>
          <w:rFonts w:ascii="Arial" w:hAnsi="Arial" w:cs="Arial"/>
        </w:rPr>
        <w:t xml:space="preserve"> oraz zajęć na</w:t>
      </w:r>
      <w:r w:rsidR="009F5A6D">
        <w:rPr>
          <w:rFonts w:ascii="Arial" w:hAnsi="Arial" w:cs="Arial"/>
        </w:rPr>
        <w:t> </w:t>
      </w:r>
      <w:r w:rsidRPr="006049FE">
        <w:rPr>
          <w:rFonts w:ascii="Arial" w:hAnsi="Arial" w:cs="Arial"/>
        </w:rPr>
        <w:t>basenie.</w:t>
      </w:r>
      <w:r>
        <w:rPr>
          <w:rFonts w:ascii="Arial" w:hAnsi="Arial" w:cs="Arial"/>
        </w:rPr>
        <w:t xml:space="preserve"> </w:t>
      </w:r>
    </w:p>
    <w:p w14:paraId="229365A8" w14:textId="77777777" w:rsidR="00BD724C" w:rsidRDefault="00BD724C" w:rsidP="00E43011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Wyłączone są z konkursu zadania </w:t>
      </w:r>
      <w:r w:rsidRPr="00FB2817">
        <w:rPr>
          <w:rFonts w:ascii="Arial" w:hAnsi="Arial" w:cs="Arial"/>
          <w:color w:val="000000" w:themeColor="text1"/>
        </w:rPr>
        <w:t xml:space="preserve">zakresu </w:t>
      </w:r>
      <w:r w:rsidRPr="000D6FD7">
        <w:rPr>
          <w:rFonts w:ascii="Arial" w:hAnsi="Arial" w:cs="Arial"/>
          <w:b/>
          <w:bCs/>
          <w:color w:val="000000" w:themeColor="text1"/>
        </w:rPr>
        <w:t>rehabilitacji leczniczej</w:t>
      </w:r>
      <w:r w:rsidRPr="00FB2817">
        <w:rPr>
          <w:rFonts w:ascii="Arial" w:hAnsi="Arial" w:cs="Arial"/>
          <w:color w:val="000000" w:themeColor="text1"/>
        </w:rPr>
        <w:t xml:space="preserve"> osób niepełnosprawn</w:t>
      </w:r>
      <w:r>
        <w:rPr>
          <w:rFonts w:ascii="Arial" w:hAnsi="Arial" w:cs="Arial"/>
          <w:color w:val="000000" w:themeColor="text1"/>
        </w:rPr>
        <w:t>ych</w:t>
      </w:r>
      <w:r w:rsidRPr="00FB2817">
        <w:rPr>
          <w:rFonts w:ascii="Arial" w:hAnsi="Arial" w:cs="Arial"/>
          <w:color w:val="000000" w:themeColor="text1"/>
        </w:rPr>
        <w:t>.</w:t>
      </w:r>
    </w:p>
    <w:p w14:paraId="29F16009" w14:textId="50DBCA90" w:rsidR="003051E3" w:rsidRPr="00967AC6" w:rsidRDefault="00830A1E" w:rsidP="00E43011">
      <w:pPr>
        <w:spacing w:after="0" w:line="271" w:lineRule="auto"/>
        <w:jc w:val="both"/>
        <w:rPr>
          <w:b/>
          <w:bCs/>
        </w:rPr>
      </w:pPr>
      <w:r w:rsidRPr="00967AC6">
        <w:rPr>
          <w:rFonts w:ascii="Arial" w:hAnsi="Arial" w:cs="Arial"/>
          <w:b/>
          <w:bCs/>
        </w:rPr>
        <w:t xml:space="preserve">W przypadku zadań, o których mowa w pkt 2, 3, 5, 10 – maksymalne dofinansowanie udzielane na realizację danego zadania w ramach konkursu nie może przekraczać  </w:t>
      </w:r>
      <w:r w:rsidR="00BD724C" w:rsidRPr="00967AC6">
        <w:rPr>
          <w:rFonts w:ascii="Arial" w:hAnsi="Arial" w:cs="Arial"/>
          <w:b/>
          <w:bCs/>
        </w:rPr>
        <w:t xml:space="preserve"> </w:t>
      </w:r>
      <w:r w:rsidR="00137758" w:rsidRPr="00967AC6">
        <w:rPr>
          <w:rFonts w:ascii="Arial" w:hAnsi="Arial" w:cs="Arial"/>
          <w:b/>
          <w:bCs/>
        </w:rPr>
        <w:t>3</w:t>
      </w:r>
      <w:r w:rsidR="00BD724C" w:rsidRPr="00967AC6">
        <w:rPr>
          <w:rFonts w:ascii="Arial" w:hAnsi="Arial" w:cs="Arial"/>
          <w:b/>
          <w:bCs/>
        </w:rPr>
        <w:t>0</w:t>
      </w:r>
      <w:r w:rsidR="00137758" w:rsidRPr="00967AC6">
        <w:rPr>
          <w:rFonts w:ascii="Arial" w:hAnsi="Arial" w:cs="Arial"/>
          <w:b/>
          <w:bCs/>
        </w:rPr>
        <w:t> </w:t>
      </w:r>
      <w:r w:rsidR="00BD724C" w:rsidRPr="00967AC6">
        <w:rPr>
          <w:rFonts w:ascii="Arial" w:hAnsi="Arial" w:cs="Arial"/>
          <w:b/>
          <w:bCs/>
        </w:rPr>
        <w:t>000</w:t>
      </w:r>
      <w:r w:rsidR="00137758" w:rsidRPr="00967AC6">
        <w:rPr>
          <w:rFonts w:ascii="Arial" w:hAnsi="Arial" w:cs="Arial"/>
          <w:b/>
          <w:bCs/>
        </w:rPr>
        <w:t>,00</w:t>
      </w:r>
      <w:r w:rsidR="00BD724C" w:rsidRPr="00967AC6">
        <w:rPr>
          <w:rFonts w:ascii="Arial" w:hAnsi="Arial" w:cs="Arial"/>
          <w:b/>
          <w:bCs/>
        </w:rPr>
        <w:t xml:space="preserve"> zł.</w:t>
      </w:r>
    </w:p>
    <w:p w14:paraId="325A7E4A" w14:textId="77777777" w:rsidR="00BD724C" w:rsidRPr="003051E3" w:rsidRDefault="00BD724C" w:rsidP="00E43011">
      <w:pPr>
        <w:spacing w:after="0" w:line="271" w:lineRule="auto"/>
      </w:pPr>
    </w:p>
    <w:p w14:paraId="1B07074A" w14:textId="4BC37428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w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10C6D24D" w14:textId="2D3861A7" w:rsidR="00E4344A" w:rsidRPr="00E4344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2462FD">
        <w:rPr>
          <w:rFonts w:ascii="Arial" w:hAnsi="Arial" w:cs="Arial"/>
          <w:b/>
          <w:bCs/>
          <w:color w:val="000000" w:themeColor="text1"/>
        </w:rPr>
        <w:t>330</w:t>
      </w:r>
      <w:r w:rsidR="00DE06EC" w:rsidRPr="00A47972">
        <w:rPr>
          <w:rFonts w:ascii="Arial" w:hAnsi="Arial" w:cs="Arial"/>
          <w:b/>
          <w:bCs/>
          <w:color w:val="000000" w:themeColor="text1"/>
        </w:rPr>
        <w:t> 000,00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2462FD">
        <w:rPr>
          <w:rFonts w:ascii="Arial" w:hAnsi="Arial" w:cs="Arial"/>
          <w:color w:val="000000" w:themeColor="text1"/>
        </w:rPr>
        <w:t xml:space="preserve">trzysta trzydzieści </w:t>
      </w:r>
      <w:r w:rsidR="00DE06EC" w:rsidRPr="000A0A9F">
        <w:rPr>
          <w:rFonts w:ascii="Arial" w:hAnsi="Arial" w:cs="Arial"/>
          <w:color w:val="000000" w:themeColor="text1"/>
        </w:rPr>
        <w:t>tysięcy złotych).</w:t>
      </w:r>
    </w:p>
    <w:p w14:paraId="206CE6CF" w14:textId="13DAF575" w:rsidR="00E4344A" w:rsidRPr="00E4344A" w:rsidRDefault="005E6054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ogłoszonego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 xml:space="preserve">zadań,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 xml:space="preserve">na zlecenie zadań z </w:t>
      </w:r>
      <w:r w:rsidR="00C37190" w:rsidRPr="00C37190">
        <w:rPr>
          <w:rFonts w:ascii="Arial" w:hAnsi="Arial" w:cs="Arial"/>
        </w:rPr>
        <w:t>pominięciem 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6C869238" w:rsidR="00E4344A" w:rsidRP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 xml:space="preserve">Podmiotami uprawnionymi do składania ofert są </w:t>
      </w:r>
      <w:r>
        <w:rPr>
          <w:rFonts w:ascii="Arial" w:hAnsi="Arial" w:cs="Arial"/>
          <w:color w:val="000000" w:themeColor="text1"/>
        </w:rPr>
        <w:t>f</w:t>
      </w:r>
      <w:r w:rsidRPr="00E16498">
        <w:rPr>
          <w:rFonts w:ascii="Arial" w:hAnsi="Arial" w:cs="Arial"/>
          <w:color w:val="000000" w:themeColor="text1"/>
        </w:rPr>
        <w:t>undacje, organizacje pozarządowe oraz podmioty wymienione w art. 3 ust. 3 ustawy z dnia 24 kwietnia 2003 r. o działalności pożytku publicznego i o wolontariacie (Dz. U. z 2020 r. poz. 1057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prowadzące odpowiednio </w:t>
      </w:r>
      <w:r>
        <w:rPr>
          <w:rFonts w:ascii="Arial" w:hAnsi="Arial" w:cs="Arial"/>
        </w:rPr>
        <w:lastRenderedPageBreak/>
        <w:t>do</w:t>
      </w:r>
      <w:r w:rsidR="00367174">
        <w:rPr>
          <w:rFonts w:ascii="Arial" w:hAnsi="Arial" w:cs="Arial"/>
        </w:rPr>
        <w:t> </w:t>
      </w:r>
      <w:r>
        <w:rPr>
          <w:rFonts w:ascii="Arial" w:hAnsi="Arial" w:cs="Arial"/>
        </w:rPr>
        <w:t>terytorialnego zakresu działania samorządu województwa</w:t>
      </w:r>
      <w:r w:rsidR="00477388">
        <w:rPr>
          <w:rFonts w:ascii="Arial" w:hAnsi="Arial" w:cs="Arial"/>
        </w:rPr>
        <w:t xml:space="preserve"> lubelskiego</w:t>
      </w:r>
      <w:r>
        <w:rPr>
          <w:rFonts w:ascii="Arial" w:hAnsi="Arial" w:cs="Arial"/>
        </w:rPr>
        <w:t>, działalność pożytku publicznego w zakresie odpowiadającym zadaniom samorządu województwa</w:t>
      </w:r>
      <w:r w:rsidR="009D2B7F">
        <w:rPr>
          <w:rFonts w:ascii="Arial" w:hAnsi="Arial" w:cs="Arial"/>
        </w:rPr>
        <w:t>.</w:t>
      </w:r>
    </w:p>
    <w:p w14:paraId="1784676C" w14:textId="149CDD45" w:rsid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4A4365" w:rsidRDefault="00E4344A" w:rsidP="00E43011">
      <w:pPr>
        <w:pStyle w:val="Akapitzlist"/>
        <w:numPr>
          <w:ilvl w:val="0"/>
          <w:numId w:val="2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7777777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 sprawie wzorów ofert i ramowych wzorów umów dotyczących realizacji zadań publicznych oraz wzorów sprawozdań z wykonania tych zadań (Dz. U. z 2018 r., poz. 2057)</w:t>
      </w:r>
      <w:r>
        <w:rPr>
          <w:rFonts w:ascii="Arial" w:hAnsi="Arial" w:cs="Arial"/>
        </w:rPr>
        <w:t>.</w:t>
      </w:r>
    </w:p>
    <w:p w14:paraId="75990034" w14:textId="38A947CE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1C29F7F8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Obowiązkowe jest wypełnienie w ofercie części III pkt 6: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305B839" w14:textId="4311FFEA" w:rsidR="00C40D26" w:rsidRPr="00C40D26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Ten sam podmiot może</w:t>
      </w:r>
      <w:r w:rsidR="00C40D26">
        <w:rPr>
          <w:rFonts w:ascii="Arial" w:hAnsi="Arial" w:cs="Arial"/>
          <w:color w:val="000000" w:themeColor="text1"/>
        </w:rPr>
        <w:t>:</w:t>
      </w:r>
      <w:r w:rsidRPr="00294AB3">
        <w:rPr>
          <w:rFonts w:ascii="Arial" w:hAnsi="Arial" w:cs="Arial"/>
          <w:color w:val="000000" w:themeColor="text1"/>
        </w:rPr>
        <w:t xml:space="preserve"> </w:t>
      </w:r>
    </w:p>
    <w:p w14:paraId="1E0BF365" w14:textId="6523C39D" w:rsidR="00294AB3" w:rsidRPr="00C40D26" w:rsidRDefault="00C40D26" w:rsidP="00C40D26">
      <w:pPr>
        <w:pStyle w:val="Akapitzlist"/>
        <w:numPr>
          <w:ilvl w:val="0"/>
          <w:numId w:val="51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</w:t>
      </w:r>
      <w:r w:rsidRPr="00294AB3">
        <w:rPr>
          <w:rFonts w:ascii="Arial" w:hAnsi="Arial" w:cs="Arial"/>
          <w:color w:val="000000" w:themeColor="text1"/>
        </w:rPr>
        <w:t>łoży</w:t>
      </w:r>
      <w:r>
        <w:rPr>
          <w:rFonts w:ascii="Arial" w:hAnsi="Arial" w:cs="Arial"/>
          <w:color w:val="000000" w:themeColor="text1"/>
        </w:rPr>
        <w:t xml:space="preserve">ć </w:t>
      </w:r>
      <w:r w:rsidR="00294AB3" w:rsidRPr="00294AB3">
        <w:rPr>
          <w:rFonts w:ascii="Arial" w:hAnsi="Arial" w:cs="Arial"/>
          <w:color w:val="000000" w:themeColor="text1"/>
        </w:rPr>
        <w:t xml:space="preserve">tylko </w:t>
      </w:r>
      <w:r w:rsidR="00294AB3"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="00294AB3" w:rsidRPr="00294AB3">
        <w:rPr>
          <w:rFonts w:ascii="Arial" w:hAnsi="Arial" w:cs="Arial"/>
          <w:color w:val="000000" w:themeColor="text1"/>
        </w:rPr>
        <w:t xml:space="preserve"> na zadanie określone w ogłoszeniu </w:t>
      </w:r>
      <w:r w:rsidR="00294AB3" w:rsidRPr="001659E6">
        <w:rPr>
          <w:rFonts w:ascii="Arial" w:hAnsi="Arial" w:cs="Arial"/>
          <w:b/>
          <w:bCs/>
          <w:color w:val="000000" w:themeColor="text1"/>
        </w:rPr>
        <w:t>sekcja I</w:t>
      </w:r>
      <w:r w:rsidR="001659E6" w:rsidRPr="001659E6">
        <w:rPr>
          <w:rFonts w:ascii="Arial" w:hAnsi="Arial" w:cs="Arial"/>
          <w:b/>
          <w:bCs/>
          <w:color w:val="000000" w:themeColor="text1"/>
        </w:rPr>
        <w:t>I</w:t>
      </w:r>
      <w:r w:rsidR="00294AB3" w:rsidRPr="00294AB3">
        <w:rPr>
          <w:rFonts w:cs="Times New Roman"/>
          <w:color w:val="000000" w:themeColor="text1"/>
        </w:rPr>
        <w:t xml:space="preserve"> </w:t>
      </w:r>
      <w:r w:rsidR="00294AB3" w:rsidRPr="004A4365">
        <w:rPr>
          <w:rFonts w:ascii="Arial" w:hAnsi="Arial" w:cs="Arial"/>
          <w:color w:val="000000" w:themeColor="text1"/>
        </w:rPr>
        <w:t xml:space="preserve">(tj. zadanie oznaczone cyfrą arabską, podpunkty wymienione w zadaniu oznaczone literami nie stanowią odrębnych zadań). </w:t>
      </w:r>
      <w:r w:rsidR="00294AB3" w:rsidRPr="00294AB3">
        <w:rPr>
          <w:rFonts w:ascii="Arial" w:hAnsi="Arial" w:cs="Arial"/>
          <w:color w:val="000000" w:themeColor="text1"/>
        </w:rPr>
        <w:t>Złożenie więcej, niż jednej oferty na zadanie spowoduje, że żadna ze złożonych przez ten podmiot ofert nie będzie rozpatrywana</w:t>
      </w:r>
      <w:r>
        <w:rPr>
          <w:rFonts w:ascii="Arial" w:hAnsi="Arial" w:cs="Arial"/>
          <w:color w:val="000000" w:themeColor="text1"/>
        </w:rPr>
        <w:t>;</w:t>
      </w:r>
    </w:p>
    <w:p w14:paraId="26FEDB28" w14:textId="48D7A789" w:rsidR="00C40D26" w:rsidRPr="001C4C81" w:rsidRDefault="00C40D26" w:rsidP="00C40D26">
      <w:pPr>
        <w:pStyle w:val="Akapitzlist"/>
        <w:numPr>
          <w:ilvl w:val="0"/>
          <w:numId w:val="51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uzyskać wsparcie na realizację maksymalnie dwóch zadań </w:t>
      </w:r>
      <w:r w:rsidRPr="00294AB3">
        <w:rPr>
          <w:rFonts w:ascii="Arial" w:hAnsi="Arial" w:cs="Arial"/>
          <w:color w:val="000000" w:themeColor="text1"/>
        </w:rPr>
        <w:t>określon</w:t>
      </w:r>
      <w:r>
        <w:rPr>
          <w:rFonts w:ascii="Arial" w:hAnsi="Arial" w:cs="Arial"/>
          <w:color w:val="000000" w:themeColor="text1"/>
        </w:rPr>
        <w:t>ych</w:t>
      </w:r>
      <w:r w:rsidRPr="00294AB3">
        <w:rPr>
          <w:rFonts w:ascii="Arial" w:hAnsi="Arial" w:cs="Arial"/>
          <w:color w:val="000000" w:themeColor="text1"/>
        </w:rPr>
        <w:t xml:space="preserve"> w</w:t>
      </w:r>
      <w:r>
        <w:rPr>
          <w:rFonts w:ascii="Arial" w:hAnsi="Arial" w:cs="Arial"/>
          <w:color w:val="000000" w:themeColor="text1"/>
        </w:rPr>
        <w:t> </w:t>
      </w:r>
      <w:r w:rsidRPr="00294AB3">
        <w:rPr>
          <w:rFonts w:ascii="Arial" w:hAnsi="Arial" w:cs="Arial"/>
          <w:color w:val="000000" w:themeColor="text1"/>
        </w:rPr>
        <w:t xml:space="preserve">ogłoszeniu </w:t>
      </w:r>
      <w:r w:rsidRPr="001659E6">
        <w:rPr>
          <w:rFonts w:ascii="Arial" w:hAnsi="Arial" w:cs="Arial"/>
          <w:b/>
          <w:bCs/>
          <w:color w:val="000000" w:themeColor="text1"/>
        </w:rPr>
        <w:t>sekcja II</w:t>
      </w:r>
      <w:r w:rsidRPr="00294AB3">
        <w:rPr>
          <w:rFonts w:cs="Times New Roman"/>
          <w:color w:val="000000" w:themeColor="text1"/>
        </w:rPr>
        <w:t xml:space="preserve"> </w:t>
      </w:r>
      <w:r w:rsidRPr="004A4365">
        <w:rPr>
          <w:rFonts w:ascii="Arial" w:hAnsi="Arial" w:cs="Arial"/>
          <w:color w:val="000000" w:themeColor="text1"/>
        </w:rPr>
        <w:t>(tj. zadanie oznaczone cyfrą arabską, podpunkty wymienione w zadaniu oznaczone literami nie stanowią odrębnych zadań).</w:t>
      </w:r>
    </w:p>
    <w:p w14:paraId="07F75F96" w14:textId="17F5D6BE" w:rsidR="001C4C81" w:rsidRPr="001C4C81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467D46D" w:rsidR="009F3542" w:rsidRPr="00B7683E" w:rsidRDefault="009F3542" w:rsidP="00E43011">
      <w:pPr>
        <w:pStyle w:val="Akapitzlist"/>
        <w:numPr>
          <w:ilvl w:val="0"/>
          <w:numId w:val="2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B7683E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Pr="00B7683E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</w:rPr>
        <w:t xml:space="preserve">I pkt 2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- należy wpisać rodzaj zadania publicznego 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11D72BB0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B7683E">
        <w:rPr>
          <w:rFonts w:ascii="Arial" w:hAnsi="Arial" w:cs="Arial"/>
        </w:rPr>
        <w:t>częś</w:t>
      </w:r>
      <w:r>
        <w:rPr>
          <w:rFonts w:ascii="Arial" w:hAnsi="Arial" w:cs="Arial"/>
        </w:rPr>
        <w:t>ci</w:t>
      </w:r>
      <w:r w:rsidRPr="00B7683E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</w:rPr>
        <w:t xml:space="preserve">III pkt 1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62391E" w:rsidRPr="0062391E">
        <w:rPr>
          <w:rFonts w:ascii="Arial" w:hAnsi="Arial" w:cs="Arial"/>
          <w:b/>
          <w:bCs/>
          <w:color w:val="000000" w:themeColor="text1"/>
        </w:rPr>
        <w:t>sekcj</w:t>
      </w:r>
      <w:r w:rsidR="002E0734">
        <w:rPr>
          <w:rFonts w:ascii="Arial" w:hAnsi="Arial" w:cs="Arial"/>
          <w:b/>
          <w:bCs/>
          <w:color w:val="000000" w:themeColor="text1"/>
        </w:rPr>
        <w:t>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77777777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części III pkt 3 </w:t>
      </w:r>
      <w:r w:rsidRPr="002A10FE">
        <w:rPr>
          <w:rFonts w:ascii="Arial" w:hAnsi="Arial" w:cs="Arial"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51903">
        <w:rPr>
          <w:rFonts w:ascii="Arial" w:hAnsi="Arial" w:cs="Arial"/>
        </w:rPr>
        <w:t>należy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628C3C60" w:rsidR="009F3542" w:rsidRPr="001A4F5A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w tym wskazać </w:t>
      </w:r>
      <w:r w:rsidRPr="00013CDE">
        <w:rPr>
          <w:rFonts w:ascii="Arial" w:hAnsi="Arial" w:cs="Arial"/>
          <w:b/>
          <w:bCs/>
          <w:color w:val="000000" w:themeColor="text1"/>
        </w:rPr>
        <w:t>li</w:t>
      </w:r>
      <w:r w:rsidRPr="00851903">
        <w:rPr>
          <w:rFonts w:ascii="Arial" w:hAnsi="Arial" w:cs="Arial"/>
          <w:b/>
          <w:bCs/>
          <w:color w:val="000000" w:themeColor="text1"/>
        </w:rPr>
        <w:t>czbę osób z zaburzeniami</w:t>
      </w:r>
      <w:r w:rsidRPr="0076432C">
        <w:rPr>
          <w:rFonts w:ascii="Arial" w:hAnsi="Arial" w:cs="Arial"/>
          <w:b/>
          <w:bCs/>
          <w:color w:val="FF0000"/>
        </w:rPr>
        <w:t xml:space="preserve"> </w:t>
      </w:r>
      <w:r w:rsidRPr="005E4C30">
        <w:rPr>
          <w:rFonts w:ascii="Arial" w:hAnsi="Arial" w:cs="Arial"/>
          <w:b/>
          <w:bCs/>
          <w:color w:val="000000" w:themeColor="text1"/>
        </w:rPr>
        <w:t>psychicznymi,</w:t>
      </w:r>
    </w:p>
    <w:p w14:paraId="38F51767" w14:textId="43AE5DA0" w:rsidR="001A4F5A" w:rsidRPr="00851903" w:rsidRDefault="001A4F5A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określić główny </w:t>
      </w:r>
      <w:r w:rsidRPr="001A4F5A">
        <w:rPr>
          <w:rFonts w:ascii="Arial" w:hAnsi="Arial" w:cs="Arial"/>
          <w:b/>
          <w:bCs/>
          <w:color w:val="000000" w:themeColor="text1"/>
        </w:rPr>
        <w:t>cel</w:t>
      </w:r>
      <w:r>
        <w:rPr>
          <w:rFonts w:ascii="Arial" w:hAnsi="Arial" w:cs="Arial"/>
          <w:b/>
          <w:bCs/>
          <w:color w:val="000000" w:themeColor="text1"/>
        </w:rPr>
        <w:t xml:space="preserve"> realizacji </w:t>
      </w:r>
      <w:r>
        <w:rPr>
          <w:rFonts w:ascii="Arial" w:hAnsi="Arial" w:cs="Arial"/>
          <w:color w:val="000000" w:themeColor="text1"/>
        </w:rPr>
        <w:t>zadania oraz problem społeczny, który chcemy rozwiązać,</w:t>
      </w:r>
    </w:p>
    <w:p w14:paraId="2B6EFF18" w14:textId="584A4964" w:rsidR="0098499E" w:rsidRDefault="0098499E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określić</w:t>
      </w:r>
      <w:r w:rsidR="009F3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planowane działania, dzięki którym zostanie osiągnięty główny cel,</w:t>
      </w:r>
    </w:p>
    <w:p w14:paraId="266B95CA" w14:textId="3375274B" w:rsidR="009F3542" w:rsidRDefault="0098499E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opisać planowany </w:t>
      </w:r>
      <w:r w:rsidR="009F3542">
        <w:rPr>
          <w:rFonts w:ascii="Arial" w:hAnsi="Arial" w:cs="Arial"/>
        </w:rPr>
        <w:t xml:space="preserve">program zajęć </w:t>
      </w:r>
      <w:r w:rsidR="009F3542" w:rsidRPr="00851903">
        <w:rPr>
          <w:rFonts w:ascii="Arial" w:hAnsi="Arial" w:cs="Arial"/>
        </w:rPr>
        <w:t>pracy specjalistów (psychologów, terapeutów, socjoterapeutów lub innych) i zaję</w:t>
      </w:r>
      <w:r w:rsidR="009F3542">
        <w:rPr>
          <w:rFonts w:ascii="Arial" w:hAnsi="Arial" w:cs="Arial"/>
        </w:rPr>
        <w:t>ć</w:t>
      </w:r>
      <w:r w:rsidR="009F3542" w:rsidRPr="00851903">
        <w:rPr>
          <w:rFonts w:ascii="Arial" w:hAnsi="Arial" w:cs="Arial"/>
        </w:rPr>
        <w:t xml:space="preserve"> o charakterze profilaktycznym i/lub terapeutycznym i/lub rehabilitacyjnym</w:t>
      </w:r>
      <w:r w:rsidR="009F3542">
        <w:rPr>
          <w:rFonts w:ascii="Arial" w:hAnsi="Arial" w:cs="Arial"/>
        </w:rPr>
        <w:t xml:space="preserve"> - </w:t>
      </w:r>
      <w:r w:rsidR="009F3542" w:rsidRPr="00851903">
        <w:rPr>
          <w:rFonts w:ascii="Arial" w:hAnsi="Arial" w:cs="Arial"/>
        </w:rPr>
        <w:t>zawierający: ilość godzin pracy specjalisty, rodzaj planowanych działań tematy, metody pracy</w:t>
      </w:r>
      <w:r w:rsidR="009F3542">
        <w:rPr>
          <w:rFonts w:ascii="Arial" w:hAnsi="Arial" w:cs="Arial"/>
        </w:rPr>
        <w:t>,</w:t>
      </w:r>
    </w:p>
    <w:p w14:paraId="085E35A9" w14:textId="52133CC3" w:rsidR="009F3542" w:rsidRPr="002147D7" w:rsidRDefault="009F3542" w:rsidP="00E43011">
      <w:pPr>
        <w:pStyle w:val="Akapitzlist"/>
        <w:numPr>
          <w:ilvl w:val="0"/>
          <w:numId w:val="2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51903">
        <w:rPr>
          <w:rFonts w:ascii="Arial" w:hAnsi="Arial" w:cs="Arial"/>
        </w:rPr>
        <w:t xml:space="preserve"> przypadku organizacji konferencji i/lub szkolenia i/lub kampanii medialnej itp. </w:t>
      </w:r>
      <w:r>
        <w:rPr>
          <w:rFonts w:ascii="Arial" w:hAnsi="Arial" w:cs="Arial"/>
        </w:rPr>
        <w:t>n</w:t>
      </w:r>
      <w:r w:rsidRPr="00851903">
        <w:rPr>
          <w:rFonts w:ascii="Arial" w:hAnsi="Arial" w:cs="Arial"/>
        </w:rPr>
        <w:t xml:space="preserve">ależy opisać przebieg wraz z planowanym czasem i tematami zajęć, wystąpień, pogadanek </w:t>
      </w:r>
      <w:r w:rsidR="006A4C06">
        <w:rPr>
          <w:rFonts w:ascii="Arial" w:hAnsi="Arial" w:cs="Arial"/>
        </w:rPr>
        <w:t>itp.,</w:t>
      </w:r>
      <w:r>
        <w:rPr>
          <w:rFonts w:ascii="Arial" w:hAnsi="Arial" w:cs="Arial"/>
        </w:rPr>
        <w:t xml:space="preserve"> </w:t>
      </w:r>
    </w:p>
    <w:p w14:paraId="47FDBC0B" w14:textId="318BB73C" w:rsidR="009F3542" w:rsidRPr="0051796F" w:rsidRDefault="009F3542" w:rsidP="0051796F">
      <w:pPr>
        <w:pStyle w:val="Akapitzlist"/>
        <w:numPr>
          <w:ilvl w:val="0"/>
          <w:numId w:val="23"/>
        </w:numPr>
        <w:spacing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 xml:space="preserve">części III pkt </w:t>
      </w:r>
      <w:r>
        <w:rPr>
          <w:rFonts w:ascii="Arial" w:hAnsi="Arial" w:cs="Arial"/>
        </w:rPr>
        <w:t>5</w:t>
      </w:r>
      <w:r w:rsidRPr="002147D7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Opis zakładanych rezultatów</w:t>
      </w:r>
      <w:r>
        <w:rPr>
          <w:rFonts w:ascii="Arial" w:hAnsi="Arial" w:cs="Arial"/>
        </w:rPr>
        <w:t xml:space="preserve"> </w:t>
      </w:r>
      <w:r w:rsidR="0051796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04250">
        <w:rPr>
          <w:rFonts w:ascii="Arial" w:hAnsi="Arial" w:cs="Arial"/>
          <w:color w:val="000000" w:themeColor="text1"/>
        </w:rPr>
        <w:t>należy</w:t>
      </w:r>
      <w:r w:rsidR="0051796F" w:rsidRPr="00C04250">
        <w:rPr>
          <w:rFonts w:ascii="Arial" w:hAnsi="Arial" w:cs="Arial"/>
          <w:color w:val="000000" w:themeColor="text1"/>
        </w:rPr>
        <w:t xml:space="preserve"> </w:t>
      </w:r>
      <w:r w:rsidRPr="00C04250">
        <w:rPr>
          <w:rFonts w:ascii="Arial" w:hAnsi="Arial" w:cs="Arial"/>
          <w:color w:val="000000" w:themeColor="text1"/>
        </w:rPr>
        <w:t xml:space="preserve">wskazać </w:t>
      </w:r>
      <w:r w:rsidRPr="0051796F">
        <w:rPr>
          <w:rFonts w:ascii="Arial" w:hAnsi="Arial" w:cs="Arial"/>
          <w:b/>
          <w:bCs/>
        </w:rPr>
        <w:t>rezultaty mierzalne</w:t>
      </w:r>
      <w:r w:rsidRPr="0051796F">
        <w:rPr>
          <w:rFonts w:ascii="Arial" w:hAnsi="Arial" w:cs="Arial"/>
        </w:rPr>
        <w:t xml:space="preserve">, </w:t>
      </w:r>
      <w:r w:rsidRPr="0051796F">
        <w:rPr>
          <w:rFonts w:ascii="Arial" w:hAnsi="Arial" w:cs="Arial"/>
          <w:b/>
          <w:bCs/>
        </w:rPr>
        <w:t>możliwe do osiągnięcia</w:t>
      </w:r>
      <w:r w:rsidRPr="0051796F">
        <w:rPr>
          <w:rFonts w:ascii="Arial" w:hAnsi="Arial" w:cs="Arial"/>
        </w:rPr>
        <w:t xml:space="preserve"> w wymiarze określonym w ofercie, możliwe do sprawdzenia i udokumentowania,</w:t>
      </w:r>
    </w:p>
    <w:p w14:paraId="6C23D81F" w14:textId="1FE931BD" w:rsidR="009F3542" w:rsidRPr="00851903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2147D7">
        <w:rPr>
          <w:rFonts w:ascii="Arial" w:hAnsi="Arial" w:cs="Arial"/>
        </w:rPr>
        <w:t xml:space="preserve">w części III pkt 6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należy: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9D2ABD"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 w:rsidR="006A4C06">
        <w:rPr>
          <w:rFonts w:ascii="Arial" w:hAnsi="Arial" w:cs="Arial"/>
        </w:rPr>
        <w:t>,</w:t>
      </w:r>
    </w:p>
    <w:p w14:paraId="36270D35" w14:textId="598157EA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>części I</w:t>
      </w:r>
      <w:r>
        <w:rPr>
          <w:rFonts w:ascii="Arial" w:hAnsi="Arial" w:cs="Arial"/>
        </w:rPr>
        <w:t>V</w:t>
      </w:r>
      <w:r w:rsidRPr="002147D7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1</w:t>
      </w:r>
      <w:r w:rsidRPr="002147D7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Informacja o wcześniejszej działalności oferenta w szczególności w zakresie, którego dotyczy zdanie publiczne</w:t>
      </w:r>
      <w:r>
        <w:rPr>
          <w:rFonts w:ascii="Arial" w:hAnsi="Arial" w:cs="Arial"/>
        </w:rPr>
        <w:t xml:space="preserve"> – należy</w:t>
      </w:r>
      <w:r w:rsidRPr="00A35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opisać d</w:t>
      </w:r>
      <w:r w:rsidRPr="00A353E4">
        <w:rPr>
          <w:rFonts w:ascii="Arial" w:hAnsi="Arial" w:cs="Arial"/>
        </w:rPr>
        <w:t xml:space="preserve">oświadczenie </w:t>
      </w:r>
      <w:r w:rsidR="002E0734">
        <w:rPr>
          <w:rFonts w:ascii="Arial" w:hAnsi="Arial" w:cs="Arial"/>
        </w:rPr>
        <w:t>O</w:t>
      </w:r>
      <w:r w:rsidRPr="00A353E4">
        <w:rPr>
          <w:rFonts w:ascii="Arial" w:hAnsi="Arial" w:cs="Arial"/>
        </w:rPr>
        <w:t>ferenta</w:t>
      </w:r>
      <w:r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o wcześniejszej działalności, w</w:t>
      </w:r>
      <w:r w:rsidR="002E0734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szczególności w zakresie, którego dotyczy zadanie</w:t>
      </w:r>
      <w:r w:rsidR="006A4C06">
        <w:rPr>
          <w:rFonts w:ascii="Arial" w:hAnsi="Arial" w:cs="Arial"/>
        </w:rPr>
        <w:t>,</w:t>
      </w:r>
    </w:p>
    <w:p w14:paraId="13326C1E" w14:textId="77777777" w:rsidR="009F3542" w:rsidRDefault="009F3542" w:rsidP="00E43011">
      <w:pPr>
        <w:pStyle w:val="Akapitzlist"/>
        <w:numPr>
          <w:ilvl w:val="0"/>
          <w:numId w:val="2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</w:rPr>
        <w:t xml:space="preserve">w </w:t>
      </w:r>
      <w:r w:rsidRPr="002147D7">
        <w:rPr>
          <w:rFonts w:ascii="Arial" w:hAnsi="Arial" w:cs="Arial"/>
        </w:rPr>
        <w:t>części I</w:t>
      </w:r>
      <w:r>
        <w:rPr>
          <w:rFonts w:ascii="Arial" w:hAnsi="Arial" w:cs="Arial"/>
        </w:rPr>
        <w:t>V</w:t>
      </w:r>
      <w:r w:rsidRPr="002147D7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2</w:t>
      </w:r>
      <w:r w:rsidRPr="00A353E4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– należy: </w:t>
      </w:r>
    </w:p>
    <w:p w14:paraId="106A87C7" w14:textId="77777777" w:rsidR="009F3542" w:rsidRDefault="009F3542" w:rsidP="00E4301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zadanie, w tym imion i nazwisk, kopii dokumentów tożsamości, kopii innych dokumentów, np. dyplomów ukończenia studiów, kursów, orzeczeń o niepełnosprawności etc.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E4301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0DC04F30" w14:textId="77777777" w:rsidR="009F3542" w:rsidRDefault="009F3542" w:rsidP="00E43011">
      <w:pPr>
        <w:pStyle w:val="Akapitzlist"/>
        <w:numPr>
          <w:ilvl w:val="0"/>
          <w:numId w:val="23"/>
        </w:numPr>
        <w:spacing w:line="271" w:lineRule="auto"/>
        <w:rPr>
          <w:rFonts w:ascii="Arial" w:hAnsi="Arial" w:cs="Arial"/>
        </w:rPr>
      </w:pPr>
      <w:r w:rsidRPr="00FC60CF">
        <w:rPr>
          <w:rFonts w:ascii="Arial" w:hAnsi="Arial" w:cs="Arial"/>
        </w:rPr>
        <w:t xml:space="preserve">w części </w:t>
      </w:r>
      <w:r>
        <w:rPr>
          <w:rFonts w:ascii="Arial" w:hAnsi="Arial" w:cs="Arial"/>
        </w:rPr>
        <w:t>VI</w:t>
      </w:r>
      <w:r w:rsidRPr="00FC60CF">
        <w:rPr>
          <w:rFonts w:ascii="Arial" w:hAnsi="Arial" w:cs="Arial"/>
        </w:rPr>
        <w:t xml:space="preserve"> </w:t>
      </w:r>
      <w:r w:rsidRPr="002A10FE">
        <w:rPr>
          <w:rFonts w:ascii="Arial" w:hAnsi="Arial" w:cs="Arial"/>
          <w:i/>
          <w:iCs/>
        </w:rPr>
        <w:t xml:space="preserve">Inne informacje </w:t>
      </w:r>
      <w:r w:rsidRPr="00FC60CF">
        <w:rPr>
          <w:rFonts w:ascii="Arial" w:hAnsi="Arial" w:cs="Arial"/>
        </w:rPr>
        <w:t>- należy:</w:t>
      </w:r>
      <w:r>
        <w:rPr>
          <w:rFonts w:ascii="Arial" w:hAnsi="Arial" w:cs="Arial"/>
        </w:rPr>
        <w:t xml:space="preserve"> </w:t>
      </w:r>
    </w:p>
    <w:p w14:paraId="25AA9837" w14:textId="77777777" w:rsidR="009F3542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pkt.1 umieścić informację o zamiarze odpłatnego lub nieodpłatnego wykonania zadania publicznego,</w:t>
      </w:r>
    </w:p>
    <w:p w14:paraId="1C9E3D2A" w14:textId="4595ACF8" w:rsidR="009F3542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</w:t>
      </w:r>
      <w:r w:rsidR="002D5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2 - dotyczy oferty wspólnej - wpisać sformułowanie „nie dotyczy” lub wskazać działania, które będą wykonywane przez poszczególnych oferentów</w:t>
      </w:r>
      <w:r w:rsidR="00F16E11">
        <w:rPr>
          <w:rFonts w:ascii="Arial" w:hAnsi="Arial" w:cs="Arial"/>
        </w:rPr>
        <w:t>,</w:t>
      </w:r>
    </w:p>
    <w:p w14:paraId="7D9D3D29" w14:textId="69AC8418" w:rsidR="009F3542" w:rsidRPr="00FC60CF" w:rsidRDefault="009F3542" w:rsidP="00E43011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pkt.</w:t>
      </w:r>
      <w:r w:rsidR="00D35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umieścić informację dotyczącą </w:t>
      </w:r>
      <w:r w:rsidRPr="00560696">
        <w:rPr>
          <w:rFonts w:ascii="Arial" w:hAnsi="Arial" w:cs="Arial"/>
          <w:color w:val="000000" w:themeColor="text1"/>
        </w:rPr>
        <w:t>opisu kosztów administracyjnych</w:t>
      </w:r>
      <w:r w:rsidR="00B76AE1" w:rsidRPr="00560696">
        <w:rPr>
          <w:rFonts w:ascii="Arial" w:hAnsi="Arial" w:cs="Arial"/>
          <w:color w:val="000000" w:themeColor="text1"/>
        </w:rPr>
        <w:t xml:space="preserve"> </w:t>
      </w:r>
      <w:r w:rsidR="00C016E4" w:rsidRPr="00560696">
        <w:rPr>
          <w:rFonts w:ascii="Arial" w:hAnsi="Arial" w:cs="Arial"/>
          <w:color w:val="000000" w:themeColor="text1"/>
        </w:rPr>
        <w:br/>
        <w:t>tj. wskazać, że koszty administracyjne nie przekraczają 15% dotacji</w:t>
      </w:r>
      <w:r w:rsidRPr="00560696">
        <w:rPr>
          <w:rFonts w:ascii="Arial" w:hAnsi="Arial" w:cs="Arial"/>
          <w:color w:val="000000" w:themeColor="text1"/>
        </w:rPr>
        <w:t xml:space="preserve">, </w:t>
      </w:r>
      <w:r w:rsidR="00D35819">
        <w:rPr>
          <w:rFonts w:ascii="Arial" w:hAnsi="Arial" w:cs="Arial"/>
        </w:rPr>
        <w:t>umieścić informację dot.</w:t>
      </w:r>
      <w:r w:rsidR="002D5097">
        <w:rPr>
          <w:rFonts w:ascii="Arial" w:hAnsi="Arial" w:cs="Arial"/>
        </w:rPr>
        <w:t xml:space="preserve"> możliwości przeprowadzenia zadania w sytuacji ograniczeń związanych z epidemią</w:t>
      </w:r>
      <w:r w:rsidR="00D358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można</w:t>
      </w:r>
      <w:r w:rsidR="002D5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wskazać </w:t>
      </w:r>
      <w:r w:rsidR="00D3581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istotne informacje, które mają znaczenie przy prawidłowym rozumieniu zadania.</w:t>
      </w:r>
    </w:p>
    <w:p w14:paraId="49794F16" w14:textId="78C29265" w:rsidR="001C4C81" w:rsidRPr="001C4C81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274E0">
        <w:rPr>
          <w:rFonts w:ascii="Arial" w:hAnsi="Arial" w:cs="Arial"/>
        </w:rPr>
        <w:t>Oferta</w:t>
      </w:r>
      <w:r w:rsidRPr="006274E0">
        <w:rPr>
          <w:rFonts w:ascii="Arial" w:hAnsi="Arial" w:cs="Arial"/>
          <w:b/>
          <w:bCs/>
        </w:rPr>
        <w:t xml:space="preserve"> </w:t>
      </w:r>
      <w:r w:rsidRPr="006274E0">
        <w:rPr>
          <w:rFonts w:ascii="Arial" w:hAnsi="Arial" w:cs="Arial"/>
        </w:rPr>
        <w:t xml:space="preserve">musi być podpisana przez </w:t>
      </w:r>
      <w:r w:rsidR="00391833">
        <w:rPr>
          <w:rFonts w:ascii="Arial" w:hAnsi="Arial" w:cs="Arial"/>
        </w:rPr>
        <w:t>O</w:t>
      </w:r>
      <w:r w:rsidRPr="006274E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0F347B88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w sposób umożliwiający weryfikację podpisujących.</w:t>
      </w:r>
    </w:p>
    <w:p w14:paraId="507F7C43" w14:textId="0D084D1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lastRenderedPageBreak/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6163E1D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 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67F98414" w:rsidR="009F3542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oddziału terenowego organizacji składającej ofertę, niezbędne jest załączenie pełnomocnictwa zarządu głównego dla przedstawicieli ww.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ddziału do składania w imieniu tej organizacji oświadczeń woli,</w:t>
      </w:r>
    </w:p>
    <w:p w14:paraId="11553670" w14:textId="6AF60945" w:rsidR="009F3542" w:rsidRPr="00B7683E" w:rsidRDefault="009F3542" w:rsidP="00E43011">
      <w:pPr>
        <w:pStyle w:val="Akapitzlist"/>
        <w:numPr>
          <w:ilvl w:val="0"/>
          <w:numId w:val="1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oświadczenia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>ferenta o:</w:t>
      </w:r>
    </w:p>
    <w:p w14:paraId="0D161FA3" w14:textId="77777777" w:rsidR="009F3542" w:rsidRPr="00B7683E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wymaganych zobowiązań finansowych,</w:t>
      </w:r>
    </w:p>
    <w:p w14:paraId="24C8657E" w14:textId="77777777" w:rsidR="009F3542" w:rsidRPr="00B7683E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posiadaniu statutowego zapisu o prowadzeniu działalności w zakresie rehabilitacji zawodowej i/lub społecznej osób niepełnosprawnych,</w:t>
      </w:r>
    </w:p>
    <w:p w14:paraId="36EA4BDF" w14:textId="7BCE9CA4" w:rsidR="009F3542" w:rsidRPr="00F60597" w:rsidRDefault="009F3542" w:rsidP="00E43011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braku współfinansowania zadania określonego w ofercie ze środków PFRON</w:t>
      </w:r>
      <w:r w:rsidR="00137199">
        <w:rPr>
          <w:rFonts w:ascii="Arial" w:hAnsi="Arial" w:cs="Arial"/>
          <w:color w:val="000000" w:themeColor="text1"/>
        </w:rPr>
        <w:t xml:space="preserve"> przyznanych z innego tytułu</w:t>
      </w:r>
      <w:r w:rsidRPr="00B7683E">
        <w:rPr>
          <w:rFonts w:ascii="Arial" w:hAnsi="Arial" w:cs="Arial"/>
          <w:color w:val="000000" w:themeColor="text1"/>
        </w:rPr>
        <w:t xml:space="preserve"> </w:t>
      </w:r>
      <w:r w:rsidRPr="009432AD">
        <w:rPr>
          <w:rFonts w:ascii="Arial" w:hAnsi="Arial" w:cs="Arial"/>
          <w:b/>
          <w:bCs/>
          <w:color w:val="000000" w:themeColor="text1"/>
        </w:rPr>
        <w:t>(wg wzoru).</w:t>
      </w:r>
    </w:p>
    <w:p w14:paraId="556D6D39" w14:textId="77777777" w:rsidR="009F3542" w:rsidRPr="00003BB3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1AE4A56A" w:rsidR="009F3542" w:rsidRPr="00003BB3" w:rsidRDefault="009F3542" w:rsidP="00E43011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754B983C" w14:textId="72B274E2" w:rsidR="009F3542" w:rsidRPr="005B5AD3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dokumentów.</w:t>
      </w:r>
    </w:p>
    <w:p w14:paraId="565D8E6C" w14:textId="1E59A286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032318">
        <w:rPr>
          <w:rFonts w:ascii="Arial" w:hAnsi="Arial" w:cs="Arial"/>
          <w:color w:val="000000" w:themeColor="text1"/>
        </w:rPr>
        <w:t xml:space="preserve">Nie dopuszcza się możliwości uzupełniania załączników. </w:t>
      </w:r>
    </w:p>
    <w:p w14:paraId="1BB65711" w14:textId="1B08143C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12E44FB4" w14:textId="6DA2B4B9" w:rsidR="00C212D2" w:rsidRPr="00936789" w:rsidRDefault="00C212D2" w:rsidP="00E43011">
      <w:pPr>
        <w:pStyle w:val="Akapitzlist"/>
        <w:tabs>
          <w:tab w:val="left" w:pos="284"/>
        </w:tabs>
        <w:spacing w:after="240" w:line="271" w:lineRule="auto"/>
        <w:ind w:left="284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D845EF" w:rsidRPr="00967AC6">
        <w:rPr>
          <w:rFonts w:ascii="Arial" w:hAnsi="Arial" w:cs="Arial"/>
          <w:b/>
          <w:bCs/>
        </w:rPr>
        <w:t>2</w:t>
      </w:r>
      <w:r w:rsidR="00967AC6">
        <w:rPr>
          <w:rFonts w:ascii="Arial" w:hAnsi="Arial" w:cs="Arial"/>
          <w:b/>
          <w:bCs/>
        </w:rPr>
        <w:t>2</w:t>
      </w:r>
      <w:r w:rsidR="00BF6B5E" w:rsidRPr="00967AC6">
        <w:rPr>
          <w:rFonts w:ascii="Arial" w:hAnsi="Arial" w:cs="Arial"/>
          <w:b/>
          <w:bCs/>
        </w:rPr>
        <w:t>.0</w:t>
      </w:r>
      <w:r w:rsidR="00967AC6">
        <w:rPr>
          <w:rFonts w:ascii="Arial" w:hAnsi="Arial" w:cs="Arial"/>
          <w:b/>
          <w:bCs/>
        </w:rPr>
        <w:t>6</w:t>
      </w:r>
      <w:r w:rsidR="00BF6B5E" w:rsidRPr="00967AC6">
        <w:rPr>
          <w:rFonts w:ascii="Arial" w:hAnsi="Arial" w:cs="Arial"/>
          <w:b/>
          <w:bCs/>
        </w:rPr>
        <w:t>.</w:t>
      </w:r>
      <w:r w:rsidRPr="00967AC6">
        <w:rPr>
          <w:rFonts w:ascii="Arial" w:hAnsi="Arial" w:cs="Arial"/>
          <w:b/>
          <w:bCs/>
        </w:rPr>
        <w:t xml:space="preserve">2021 </w:t>
      </w:r>
      <w:r w:rsidRPr="00D845EF">
        <w:rPr>
          <w:rFonts w:ascii="Arial" w:hAnsi="Arial" w:cs="Arial"/>
          <w:b/>
          <w:bCs/>
        </w:rPr>
        <w:t>r.</w:t>
      </w:r>
      <w:r w:rsidRPr="00936789">
        <w:rPr>
          <w:rFonts w:ascii="Arial" w:hAnsi="Arial" w:cs="Arial"/>
        </w:rPr>
        <w:t xml:space="preserve"> o godzinie 15.30:00 </w:t>
      </w:r>
    </w:p>
    <w:p w14:paraId="5BD26722" w14:textId="77777777" w:rsidR="00C212D2" w:rsidRPr="00254587" w:rsidRDefault="00C212D2" w:rsidP="00E43011">
      <w:pPr>
        <w:pStyle w:val="Akapitzlist"/>
        <w:tabs>
          <w:tab w:val="left" w:pos="284"/>
        </w:tabs>
        <w:spacing w:after="240" w:line="271" w:lineRule="auto"/>
        <w:ind w:left="284"/>
        <w:jc w:val="both"/>
        <w:rPr>
          <w:rFonts w:ascii="Arial" w:hAnsi="Arial" w:cs="Arial"/>
          <w:b/>
          <w:bCs/>
        </w:rPr>
      </w:pPr>
    </w:p>
    <w:p w14:paraId="31CB6CC7" w14:textId="280E6994" w:rsidR="00C212D2" w:rsidRPr="00A54D1D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E43011">
      <w:pPr>
        <w:pStyle w:val="Akapitzlist"/>
        <w:numPr>
          <w:ilvl w:val="0"/>
          <w:numId w:val="28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E43011">
      <w:pPr>
        <w:pStyle w:val="Akapitzlist"/>
        <w:numPr>
          <w:ilvl w:val="0"/>
          <w:numId w:val="28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p w14:paraId="53291774" w14:textId="7348FB8F" w:rsidR="00C212D2" w:rsidRPr="00415E24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>ć osobiście</w:t>
      </w:r>
      <w:r>
        <w:rPr>
          <w:rFonts w:ascii="Arial" w:eastAsia="Times New Roman" w:hAnsi="Arial" w:cs="Arial"/>
          <w:lang w:eastAsia="ar-SA"/>
        </w:rPr>
        <w:t xml:space="preserve"> w sekretariacie (</w:t>
      </w:r>
      <w:r w:rsidRPr="00415E24">
        <w:rPr>
          <w:rFonts w:ascii="Arial" w:eastAsia="Times New Roman" w:hAnsi="Arial" w:cs="Arial"/>
          <w:lang w:val="x-none" w:eastAsia="ar-SA"/>
        </w:rPr>
        <w:t>w godzinach od 7.30 do 15.30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E43011">
      <w:pPr>
        <w:suppressAutoHyphens/>
        <w:spacing w:before="120"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lastRenderedPageBreak/>
        <w:t>ul. Diamentowa 2, 20-447 Lublin</w:t>
      </w:r>
    </w:p>
    <w:p w14:paraId="0DE3DB53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7961BE63" w14:textId="77777777" w:rsidR="00C212D2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lub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50B89B31" w14:textId="2A36675D" w:rsidR="00C212D2" w:rsidRPr="000A45BC" w:rsidRDefault="00C212D2" w:rsidP="00E43011">
      <w:pPr>
        <w:suppressAutoHyphens/>
        <w:spacing w:after="36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Pr="00415E24">
        <w:rPr>
          <w:rFonts w:ascii="Arial" w:eastAsia="Times New Roman" w:hAnsi="Arial" w:cs="Arial"/>
          <w:lang w:eastAsia="ar-SA"/>
        </w:rPr>
        <w:t xml:space="preserve">lub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72286B4C" w:rsidR="00073584" w:rsidRDefault="00073584" w:rsidP="00E43011">
      <w:pPr>
        <w:pStyle w:val="Akapitzlist"/>
        <w:numPr>
          <w:ilvl w:val="0"/>
          <w:numId w:val="47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E43011">
        <w:rPr>
          <w:rFonts w:ascii="Arial" w:eastAsia="Times New Roman" w:hAnsi="Arial" w:cs="Arial"/>
          <w:lang w:eastAsia="ar-SA"/>
        </w:rPr>
        <w:t>j</w:t>
      </w:r>
      <w:r w:rsidRPr="00E43011">
        <w:rPr>
          <w:rFonts w:ascii="Arial" w:eastAsia="Times New Roman" w:hAnsi="Arial" w:cs="Arial"/>
          <w:lang w:eastAsia="ar-SA"/>
        </w:rPr>
        <w:t xml:space="preserve"> – decyduje data i godzina złożenia oferty w Generatorze ofert Witkac, </w:t>
      </w:r>
    </w:p>
    <w:p w14:paraId="306DE892" w14:textId="58791682" w:rsidR="00C212D2" w:rsidRPr="00E43011" w:rsidRDefault="00073584" w:rsidP="00E43011">
      <w:pPr>
        <w:pStyle w:val="Akapitzlist"/>
        <w:numPr>
          <w:ilvl w:val="0"/>
          <w:numId w:val="47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formie papierowej – decyduje 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p w14:paraId="037FF997" w14:textId="77777777" w:rsidR="00C212D2" w:rsidRPr="002F2B58" w:rsidRDefault="00C212D2" w:rsidP="00E43011">
      <w:pPr>
        <w:pStyle w:val="Akapitzlist"/>
        <w:numPr>
          <w:ilvl w:val="0"/>
          <w:numId w:val="13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t xml:space="preserve">Oferty złożone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Pr="002F2B58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D69CD40" w14:textId="44ABA1D5" w:rsidR="00AC0633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5F96D372" w14:textId="38FB3E72" w:rsidR="00C212D2" w:rsidRPr="00C212D2" w:rsidRDefault="00C212D2" w:rsidP="00E4301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 xml:space="preserve">„Otwarty konkurs ofert </w:t>
      </w:r>
      <w:r w:rsidR="00AC0633">
        <w:rPr>
          <w:rFonts w:ascii="Arial" w:eastAsia="Times New Roman" w:hAnsi="Arial" w:cs="Arial"/>
          <w:lang w:eastAsia="ar-SA"/>
        </w:rPr>
        <w:t>N</w:t>
      </w:r>
      <w:r w:rsidRPr="00C212D2">
        <w:rPr>
          <w:rFonts w:ascii="Arial" w:eastAsia="Times New Roman" w:hAnsi="Arial" w:cs="Arial"/>
          <w:lang w:eastAsia="ar-SA"/>
        </w:rPr>
        <w:t>r DZR/</w:t>
      </w:r>
      <w:r w:rsidR="001F3774">
        <w:rPr>
          <w:rFonts w:ascii="Arial" w:eastAsia="Times New Roman" w:hAnsi="Arial" w:cs="Arial"/>
          <w:lang w:eastAsia="ar-SA"/>
        </w:rPr>
        <w:t>2</w:t>
      </w:r>
      <w:r w:rsidRPr="00C212D2">
        <w:rPr>
          <w:rFonts w:ascii="Arial" w:eastAsia="Times New Roman" w:hAnsi="Arial" w:cs="Arial"/>
          <w:lang w:eastAsia="ar-SA"/>
        </w:rPr>
        <w:t xml:space="preserve">/PFRON/2021 na wsparcie realizacji zadań publicznych </w:t>
      </w:r>
      <w:r w:rsidRPr="00887F15">
        <w:rPr>
          <w:rFonts w:ascii="Arial" w:eastAsia="Times New Roman" w:hAnsi="Arial" w:cs="Arial"/>
          <w:lang w:eastAsia="ar-SA"/>
        </w:rPr>
        <w:t>w</w:t>
      </w:r>
      <w:r w:rsidR="00AC0633" w:rsidRPr="00887F15">
        <w:rPr>
          <w:rFonts w:ascii="Arial" w:eastAsia="Times New Roman" w:hAnsi="Arial" w:cs="Arial"/>
          <w:lang w:eastAsia="ar-SA"/>
        </w:rPr>
        <w:t> </w:t>
      </w:r>
      <w:r w:rsidRPr="00887F15">
        <w:rPr>
          <w:rFonts w:ascii="Arial" w:eastAsia="Times New Roman" w:hAnsi="Arial" w:cs="Arial"/>
          <w:lang w:eastAsia="ar-SA"/>
        </w:rPr>
        <w:t>roku</w:t>
      </w:r>
      <w:r w:rsidRPr="00C212D2">
        <w:rPr>
          <w:rFonts w:ascii="Arial" w:eastAsia="Times New Roman" w:hAnsi="Arial" w:cs="Arial"/>
          <w:lang w:eastAsia="ar-SA"/>
        </w:rPr>
        <w:t xml:space="preserve"> 2021 r. z zakresu rehabilitacji zawodowej i społecznej osób niepełnosprawnych ze</w:t>
      </w:r>
      <w:r w:rsidR="00AC0633">
        <w:rPr>
          <w:rFonts w:ascii="Arial" w:eastAsia="Times New Roman" w:hAnsi="Arial" w:cs="Arial"/>
          <w:lang w:eastAsia="ar-SA"/>
        </w:rPr>
        <w:t> </w:t>
      </w:r>
      <w:r w:rsidRPr="00C212D2">
        <w:rPr>
          <w:rFonts w:ascii="Arial" w:eastAsia="Times New Roman" w:hAnsi="Arial" w:cs="Arial"/>
          <w:lang w:eastAsia="ar-SA"/>
        </w:rPr>
        <w:t>środków Państwowego Funduszu Rehabilitacji Osób Niepełnosprawnych</w:t>
      </w:r>
      <w:r>
        <w:rPr>
          <w:rFonts w:ascii="Arial" w:eastAsia="Times New Roman" w:hAnsi="Arial" w:cs="Arial"/>
          <w:lang w:eastAsia="ar-SA"/>
        </w:rPr>
        <w:t>,</w:t>
      </w:r>
      <w:r w:rsidR="00AC0633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 </w:t>
      </w:r>
      <w:r w:rsidR="00AC0633">
        <w:rPr>
          <w:rFonts w:ascii="Arial" w:eastAsia="Times New Roman" w:hAnsi="Arial" w:cs="Arial"/>
          <w:lang w:eastAsia="ar-SA"/>
        </w:rPr>
        <w:t>Zadanie Nr … pn….”</w:t>
      </w:r>
    </w:p>
    <w:p w14:paraId="3C6938DA" w14:textId="77777777" w:rsidR="00C212D2" w:rsidRPr="00FE44D8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ofertę </w:t>
      </w:r>
      <w:r w:rsidRPr="009D3F07">
        <w:rPr>
          <w:rFonts w:ascii="Arial" w:hAnsi="Arial" w:cs="Arial"/>
          <w:u w:val="single"/>
        </w:rPr>
        <w:t>złożoną</w:t>
      </w:r>
      <w:r>
        <w:rPr>
          <w:rFonts w:ascii="Arial" w:hAnsi="Arial" w:cs="Arial"/>
        </w:rPr>
        <w:t xml:space="preserve"> uważa się ofertę złożoną za</w:t>
      </w:r>
      <w:r w:rsidRPr="00271509">
        <w:rPr>
          <w:rFonts w:ascii="Arial" w:hAnsi="Arial" w:cs="Arial"/>
        </w:rPr>
        <w:t xml:space="preserve"> </w:t>
      </w:r>
      <w:r w:rsidRPr="009D3F07">
        <w:rPr>
          <w:rFonts w:ascii="Arial" w:hAnsi="Arial" w:cs="Arial"/>
          <w:b/>
          <w:bCs/>
        </w:rPr>
        <w:t>pośrednictwem platformy internetowej Witkac</w:t>
      </w:r>
      <w:r w:rsidRPr="00FE44D8">
        <w:rPr>
          <w:rFonts w:ascii="Arial" w:hAnsi="Arial" w:cs="Arial"/>
          <w:b/>
          <w:bCs/>
        </w:rPr>
        <w:t>.pl</w:t>
      </w:r>
      <w:r>
        <w:rPr>
          <w:rFonts w:ascii="Arial" w:hAnsi="Arial" w:cs="Arial"/>
        </w:rPr>
        <w:t xml:space="preserve"> oraz </w:t>
      </w:r>
      <w:r w:rsidRPr="009D3F07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5A2653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162EA2A3" w:rsidR="00CF3C7B" w:rsidRDefault="00CF3C7B" w:rsidP="00E43011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 xml:space="preserve">Rozstrzygnięcie konkursu ofert nastąpi po ocenie formalnej i ocenie merytorycznej dokonanej </w:t>
      </w:r>
      <w:r w:rsidRPr="0040720B">
        <w:rPr>
          <w:rFonts w:ascii="Arial" w:hAnsi="Arial" w:cs="Arial"/>
        </w:rPr>
        <w:t xml:space="preserve">przez komisję konkursową powołaną </w:t>
      </w:r>
      <w:r>
        <w:rPr>
          <w:rFonts w:ascii="Arial" w:hAnsi="Arial" w:cs="Arial"/>
        </w:rPr>
        <w:t xml:space="preserve">uchwałą </w:t>
      </w:r>
      <w:r w:rsidRPr="0040720B">
        <w:rPr>
          <w:rFonts w:ascii="Arial" w:hAnsi="Arial" w:cs="Arial"/>
        </w:rPr>
        <w:t>Zarząd</w:t>
      </w:r>
      <w:r>
        <w:rPr>
          <w:rFonts w:ascii="Arial" w:hAnsi="Arial" w:cs="Arial"/>
        </w:rPr>
        <w:t>u</w:t>
      </w:r>
      <w:r w:rsidRPr="0040720B">
        <w:rPr>
          <w:rFonts w:ascii="Arial" w:hAnsi="Arial" w:cs="Arial"/>
        </w:rPr>
        <w:t xml:space="preserve"> Województwa Lubelskiego 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413AB3">
        <w:rPr>
          <w:rFonts w:ascii="Arial" w:hAnsi="Arial" w:cs="Arial"/>
          <w:b/>
          <w:bCs/>
        </w:rPr>
        <w:t>30</w:t>
      </w:r>
      <w:r w:rsidRPr="0003191F">
        <w:rPr>
          <w:rFonts w:ascii="Arial" w:hAnsi="Arial" w:cs="Arial"/>
          <w:b/>
          <w:bCs/>
        </w:rPr>
        <w:t xml:space="preserve"> dni </w:t>
      </w:r>
      <w:r>
        <w:rPr>
          <w:rFonts w:ascii="Arial" w:hAnsi="Arial" w:cs="Arial"/>
        </w:rPr>
        <w:t>od</w:t>
      </w:r>
      <w:r w:rsidR="0056310E">
        <w:rPr>
          <w:rFonts w:ascii="Arial" w:hAnsi="Arial" w:cs="Arial"/>
        </w:rPr>
        <w:t> </w:t>
      </w:r>
      <w:r w:rsidRPr="00FA69D6">
        <w:rPr>
          <w:rFonts w:ascii="Arial" w:hAnsi="Arial" w:cs="Arial"/>
        </w:rPr>
        <w:t>zakończenia naboru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>do dnia</w:t>
      </w:r>
      <w:r w:rsidR="00413AB3">
        <w:rPr>
          <w:rFonts w:ascii="Arial" w:hAnsi="Arial" w:cs="Arial"/>
          <w:b/>
          <w:bCs/>
        </w:rPr>
        <w:t xml:space="preserve"> </w:t>
      </w:r>
      <w:r w:rsidR="00413AB3" w:rsidRPr="00860BED">
        <w:rPr>
          <w:rFonts w:ascii="Arial" w:hAnsi="Arial" w:cs="Arial"/>
          <w:b/>
          <w:bCs/>
        </w:rPr>
        <w:t>2</w:t>
      </w:r>
      <w:r w:rsidR="00860BED">
        <w:rPr>
          <w:rFonts w:ascii="Arial" w:hAnsi="Arial" w:cs="Arial"/>
          <w:b/>
          <w:bCs/>
        </w:rPr>
        <w:t>2</w:t>
      </w:r>
      <w:r w:rsidR="00413AB3" w:rsidRPr="00860BED">
        <w:rPr>
          <w:rFonts w:ascii="Arial" w:hAnsi="Arial" w:cs="Arial"/>
          <w:b/>
          <w:bCs/>
        </w:rPr>
        <w:t>.0</w:t>
      </w:r>
      <w:r w:rsidR="00860BED">
        <w:rPr>
          <w:rFonts w:ascii="Arial" w:hAnsi="Arial" w:cs="Arial"/>
          <w:b/>
          <w:bCs/>
        </w:rPr>
        <w:t>7</w:t>
      </w:r>
      <w:r w:rsidR="00413AB3" w:rsidRPr="00860BED">
        <w:rPr>
          <w:rFonts w:ascii="Arial" w:hAnsi="Arial" w:cs="Arial"/>
          <w:b/>
          <w:bCs/>
        </w:rPr>
        <w:t xml:space="preserve">.2021 r. </w:t>
      </w:r>
    </w:p>
    <w:p w14:paraId="7471EFE2" w14:textId="20379BF3" w:rsidR="00301D31" w:rsidRPr="00301D31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udzielenie dotacji podejmie Zarząd</w:t>
      </w:r>
      <w:r>
        <w:rPr>
          <w:rFonts w:ascii="Arial" w:hAnsi="Arial" w:cs="Arial"/>
        </w:rPr>
        <w:t xml:space="preserve"> Województwa Lubelskiego w formie uchwały.</w:t>
      </w:r>
    </w:p>
    <w:p w14:paraId="5682C98D" w14:textId="70006E22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stosuje się trybu odwoławczego.</w:t>
      </w:r>
    </w:p>
    <w:p w14:paraId="7C1759E3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18BCCB49" w14:textId="588E0B85" w:rsidR="007F1068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>ferta złożona na właściwym formularzu wskazanym w ogłoszeniu</w:t>
      </w:r>
      <w:r w:rsidRPr="00391833">
        <w:rPr>
          <w:rFonts w:ascii="Arial" w:hAnsi="Arial" w:cs="Arial"/>
        </w:rPr>
        <w:t>;</w:t>
      </w:r>
    </w:p>
    <w:p w14:paraId="43D776E4" w14:textId="36F7BE38" w:rsidR="007F1068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>ferta została złożona w elektronicznym generatorze ofert Witkac, jak również w</w:t>
      </w:r>
      <w:r w:rsidRPr="00391833">
        <w:rPr>
          <w:rFonts w:ascii="Arial" w:hAnsi="Arial" w:cs="Arial"/>
        </w:rPr>
        <w:t> </w:t>
      </w:r>
      <w:r w:rsidR="007F1068" w:rsidRPr="00391833">
        <w:rPr>
          <w:rFonts w:ascii="Arial" w:hAnsi="Arial" w:cs="Arial"/>
        </w:rPr>
        <w:t>wersji papierowej</w:t>
      </w:r>
      <w:r w:rsidRPr="00391833">
        <w:rPr>
          <w:rFonts w:ascii="Arial" w:hAnsi="Arial" w:cs="Arial"/>
        </w:rPr>
        <w:t>;</w:t>
      </w:r>
    </w:p>
    <w:p w14:paraId="188D9914" w14:textId="4CA77391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Złożona oferta w wersji papierowej i elektronicznej ma taką samą sumę kontrolną</w:t>
      </w:r>
      <w:r w:rsidR="00391833">
        <w:rPr>
          <w:rFonts w:ascii="Arial" w:hAnsi="Arial" w:cs="Arial"/>
        </w:rPr>
        <w:t>;</w:t>
      </w:r>
    </w:p>
    <w:p w14:paraId="23575BBC" w14:textId="4C644A1C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przez podmiot uprawiony do udziału </w:t>
      </w:r>
      <w:r w:rsidRPr="00391833">
        <w:rPr>
          <w:rFonts w:ascii="Arial" w:hAnsi="Arial" w:cs="Arial"/>
        </w:rPr>
        <w:br/>
        <w:t>w konkursie</w:t>
      </w:r>
      <w:r w:rsidR="00333679" w:rsidRPr="00391833">
        <w:rPr>
          <w:rFonts w:ascii="Arial" w:hAnsi="Arial" w:cs="Arial"/>
        </w:rPr>
        <w:t>;</w:t>
      </w:r>
    </w:p>
    <w:p w14:paraId="634BE6D1" w14:textId="1C8FDDAB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terminie określonym w ogłoszonym konkursie</w:t>
      </w:r>
      <w:r w:rsidR="00333679" w:rsidRPr="00391833">
        <w:rPr>
          <w:rFonts w:ascii="Arial" w:hAnsi="Arial" w:cs="Arial"/>
        </w:rPr>
        <w:t>;</w:t>
      </w:r>
    </w:p>
    <w:p w14:paraId="206469D3" w14:textId="75A826D9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jest zgodna z rodzajem zadania publicznego wskazanego</w:t>
      </w:r>
      <w:r w:rsidRPr="00391833">
        <w:rPr>
          <w:rFonts w:ascii="Arial" w:hAnsi="Arial" w:cs="Arial"/>
        </w:rPr>
        <w:br/>
        <w:t xml:space="preserve"> w ogłoszeniu konkursowym</w:t>
      </w:r>
      <w:r w:rsidR="00333679" w:rsidRPr="00391833">
        <w:rPr>
          <w:rFonts w:ascii="Arial" w:hAnsi="Arial" w:cs="Arial"/>
        </w:rPr>
        <w:t>;</w:t>
      </w:r>
    </w:p>
    <w:p w14:paraId="2CDEC53A" w14:textId="4F88811A" w:rsidR="007F1068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</w:t>
      </w:r>
      <w:r w:rsidR="00333679" w:rsidRPr="00391833">
        <w:rPr>
          <w:rFonts w:ascii="Arial" w:hAnsi="Arial" w:cs="Arial"/>
        </w:rPr>
        <w:t>;</w:t>
      </w:r>
    </w:p>
    <w:p w14:paraId="4A5CF7E9" w14:textId="4E4A6F5C" w:rsidR="007F1068" w:rsidRPr="00391833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  <w:color w:val="000000" w:themeColor="text1"/>
        </w:rPr>
        <w:lastRenderedPageBreak/>
        <w:t xml:space="preserve">Zadanie ma charakter wojewódzki tzn. obejmuje swoim zasięgiem obszar </w:t>
      </w:r>
      <w:r w:rsidR="00457D30">
        <w:rPr>
          <w:rFonts w:ascii="Arial" w:hAnsi="Arial" w:cs="Arial"/>
          <w:color w:val="000000" w:themeColor="text1"/>
        </w:rPr>
        <w:t>obejmujący co najmniej</w:t>
      </w:r>
      <w:r w:rsidRPr="00391833">
        <w:rPr>
          <w:rFonts w:ascii="Arial" w:hAnsi="Arial" w:cs="Arial"/>
          <w:color w:val="000000" w:themeColor="text1"/>
        </w:rPr>
        <w:t xml:space="preserve"> dwa powiaty</w:t>
      </w:r>
      <w:r w:rsidR="00333679" w:rsidRPr="00391833">
        <w:rPr>
          <w:rFonts w:ascii="Arial" w:hAnsi="Arial" w:cs="Arial"/>
          <w:color w:val="000000" w:themeColor="text1"/>
        </w:rPr>
        <w:t>;</w:t>
      </w:r>
    </w:p>
    <w:p w14:paraId="50514836" w14:textId="6319FCAD" w:rsidR="007F1068" w:rsidRPr="00391833" w:rsidRDefault="007F1068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  <w:color w:val="000000" w:themeColor="text1"/>
        </w:rPr>
        <w:t>Zadanie będzie realizowane na rzecz mieszkańców województwa lubelskiego</w:t>
      </w:r>
      <w:r w:rsidR="00333679" w:rsidRPr="00391833">
        <w:rPr>
          <w:rFonts w:ascii="Arial" w:hAnsi="Arial" w:cs="Arial"/>
          <w:color w:val="000000" w:themeColor="text1"/>
        </w:rPr>
        <w:t>;</w:t>
      </w:r>
    </w:p>
    <w:p w14:paraId="16217EA3" w14:textId="611CB020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Wysokość dotacji została określona do wysokości założonej </w:t>
      </w:r>
      <w:r w:rsidRPr="00391833">
        <w:rPr>
          <w:rFonts w:ascii="Arial" w:hAnsi="Arial" w:cs="Arial"/>
        </w:rPr>
        <w:br/>
        <w:t>w ogłoszeniu;</w:t>
      </w:r>
    </w:p>
    <w:p w14:paraId="363F8EEE" w14:textId="13E68EA7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Oferent/ci uwzględnił/li wkład własny w wysokości co najmniej 5 % łącznej kwoty kosztów realizacji zadania;</w:t>
      </w:r>
    </w:p>
    <w:p w14:paraId="1C7CDFA2" w14:textId="50CFC105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Limit kosztów administracyjnych jest zgodny z zapisami ogłoszenia (sekcja IX- nie przekracza 15% wnioskowanej dotacji);</w:t>
      </w:r>
    </w:p>
    <w:p w14:paraId="283DAC3A" w14:textId="7B255C24" w:rsidR="00076EDE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podpisana w sposób prawidłowy przez osobę/y, która/e jest/są upoważniona/e do składania oświadczeń woli w imieniu Oferenta;</w:t>
      </w:r>
    </w:p>
    <w:p w14:paraId="79FDD0D9" w14:textId="34BB0C1E" w:rsidR="00333679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 oświadczeniu znajdującym się na końcu formularza oferty zostały dokonane odpowiednie skreślenia i wypełnienia umożliwiające jednoznacznie odczytanie deklaracji </w:t>
      </w:r>
      <w:r w:rsidR="00391833"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8E924BF" w14:textId="07194A84" w:rsidR="00333679" w:rsidRPr="00391833" w:rsidRDefault="00333679" w:rsidP="00E43011">
      <w:pPr>
        <w:pStyle w:val="Akapitzlist"/>
        <w:numPr>
          <w:ilvl w:val="0"/>
          <w:numId w:val="46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Do oferty dołączono wymagane załączniki.</w:t>
      </w:r>
    </w:p>
    <w:p w14:paraId="18CF133D" w14:textId="0E7E528D" w:rsidR="00333679" w:rsidRDefault="00633A3D" w:rsidP="00E43011">
      <w:pPr>
        <w:pStyle w:val="Akapitzlist"/>
        <w:spacing w:after="120" w:line="271" w:lineRule="auto"/>
        <w:ind w:left="284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1</w:t>
      </w:r>
      <w:r w:rsidR="00391833">
        <w:rPr>
          <w:rFonts w:ascii="Arial" w:hAnsi="Arial" w:cs="Arial"/>
        </w:rPr>
        <w:t>5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</w:p>
    <w:p w14:paraId="27D308EC" w14:textId="49B6D6B8" w:rsidR="00CF3C7B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333679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660A1289" w14:textId="34C0208A" w:rsidR="00CF3C7B" w:rsidRPr="0062391E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62391E">
        <w:rPr>
          <w:rFonts w:ascii="Arial" w:hAnsi="Arial" w:cs="Arial"/>
          <w:color w:val="000000" w:themeColor="text1"/>
        </w:rPr>
        <w:t xml:space="preserve">Ocenie merytorycznej podlegają wyłącznie oferty spełniające wymogi formalne. </w:t>
      </w:r>
    </w:p>
    <w:p w14:paraId="2B75F294" w14:textId="2583A8CD" w:rsidR="00CF3C7B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rekomenduje Zarządowi Województwa wykaz zadań do udzielenia wsparcia finansowego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02FC8660" w:rsidR="00D6100C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 kryteria</w:t>
      </w:r>
      <w:r w:rsidR="00D6100C">
        <w:rPr>
          <w:rFonts w:ascii="Arial" w:hAnsi="Arial" w:cs="Arial"/>
        </w:rPr>
        <w:t>:</w:t>
      </w:r>
    </w:p>
    <w:p w14:paraId="2CBBB059" w14:textId="2A4C45A9" w:rsidR="00E34E9E" w:rsidRDefault="00E34E9E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MERYTORYCZNE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 xml:space="preserve">(0 – </w:t>
      </w:r>
      <w:r w:rsidR="007E3242">
        <w:rPr>
          <w:rFonts w:ascii="Arial" w:hAnsi="Arial" w:cs="Arial"/>
          <w:b/>
          <w:bCs/>
        </w:rPr>
        <w:t>6</w:t>
      </w:r>
      <w:r w:rsidR="00322B2B" w:rsidRPr="00903504">
        <w:rPr>
          <w:rFonts w:ascii="Arial" w:hAnsi="Arial" w:cs="Arial"/>
          <w:b/>
          <w:bCs/>
        </w:rPr>
        <w:t xml:space="preserve"> pkt)</w:t>
      </w:r>
    </w:p>
    <w:p w14:paraId="3333E2FD" w14:textId="26BA84F9" w:rsidR="00903504" w:rsidRPr="00903504" w:rsidRDefault="00903504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903504">
        <w:rPr>
          <w:rFonts w:ascii="Arial" w:hAnsi="Arial" w:cs="Arial"/>
          <w:b/>
          <w:bCs/>
        </w:rPr>
        <w:t xml:space="preserve">Rzetelność przedstawionego syntetycznego opisu zadania (0 – </w:t>
      </w:r>
      <w:r w:rsidR="004B2C38">
        <w:rPr>
          <w:rFonts w:ascii="Arial" w:hAnsi="Arial" w:cs="Arial"/>
          <w:b/>
          <w:bCs/>
        </w:rPr>
        <w:t>1</w:t>
      </w:r>
      <w:r w:rsidR="0088053D">
        <w:rPr>
          <w:rFonts w:ascii="Arial" w:hAnsi="Arial" w:cs="Arial"/>
          <w:b/>
          <w:bCs/>
        </w:rPr>
        <w:t xml:space="preserve"> </w:t>
      </w:r>
      <w:r w:rsidRPr="00903504">
        <w:rPr>
          <w:rFonts w:ascii="Arial" w:hAnsi="Arial" w:cs="Arial"/>
          <w:b/>
          <w:bCs/>
        </w:rPr>
        <w:t>pkt</w:t>
      </w:r>
      <w:r w:rsidR="00406A8B">
        <w:rPr>
          <w:rFonts w:ascii="Arial" w:hAnsi="Arial" w:cs="Arial"/>
          <w:b/>
          <w:bCs/>
        </w:rPr>
        <w:t>)</w:t>
      </w:r>
      <w:r w:rsidRPr="00903504">
        <w:rPr>
          <w:rFonts w:ascii="Arial" w:hAnsi="Arial" w:cs="Arial"/>
          <w:b/>
          <w:bCs/>
        </w:rPr>
        <w:t>;</w:t>
      </w:r>
    </w:p>
    <w:p w14:paraId="4ACD0270" w14:textId="7C391571" w:rsidR="00903504" w:rsidRDefault="0088053D" w:rsidP="0088053D">
      <w:pPr>
        <w:pStyle w:val="Akapitzlist"/>
        <w:numPr>
          <w:ilvl w:val="0"/>
          <w:numId w:val="35"/>
        </w:numPr>
        <w:spacing w:line="271" w:lineRule="auto"/>
        <w:ind w:left="851" w:hanging="284"/>
        <w:jc w:val="both"/>
        <w:rPr>
          <w:rFonts w:ascii="Arial" w:hAnsi="Arial" w:cs="Arial"/>
        </w:rPr>
      </w:pPr>
      <w:bookmarkStart w:id="0" w:name="_Hlk67903635"/>
      <w:r>
        <w:rPr>
          <w:rFonts w:ascii="Arial" w:hAnsi="Arial" w:cs="Arial"/>
        </w:rPr>
        <w:t xml:space="preserve">w opisie nie </w:t>
      </w:r>
      <w:r w:rsidR="00903504">
        <w:rPr>
          <w:rFonts w:ascii="Arial" w:hAnsi="Arial" w:cs="Arial"/>
        </w:rPr>
        <w:t>wskaza</w:t>
      </w:r>
      <w:r>
        <w:rPr>
          <w:rFonts w:ascii="Arial" w:hAnsi="Arial" w:cs="Arial"/>
        </w:rPr>
        <w:t>no</w:t>
      </w:r>
      <w:r w:rsidR="00903504">
        <w:rPr>
          <w:rFonts w:ascii="Arial" w:hAnsi="Arial" w:cs="Arial"/>
        </w:rPr>
        <w:t xml:space="preserve"> miejsca realizacji zadania</w:t>
      </w:r>
      <w:r>
        <w:rPr>
          <w:rFonts w:ascii="Arial" w:hAnsi="Arial" w:cs="Arial"/>
        </w:rPr>
        <w:t xml:space="preserve">, </w:t>
      </w:r>
      <w:r w:rsidR="00903504" w:rsidRPr="0088053D">
        <w:rPr>
          <w:rFonts w:ascii="Arial" w:hAnsi="Arial" w:cs="Arial"/>
        </w:rPr>
        <w:t>celu realizacji zadania</w:t>
      </w:r>
      <w:r>
        <w:rPr>
          <w:rFonts w:ascii="Arial" w:hAnsi="Arial" w:cs="Arial"/>
        </w:rPr>
        <w:t>,</w:t>
      </w:r>
      <w:r w:rsidR="00903504" w:rsidRPr="0088053D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="00903504" w:rsidRPr="0088053D">
        <w:rPr>
          <w:rFonts w:ascii="Arial" w:hAnsi="Arial" w:cs="Arial"/>
        </w:rPr>
        <w:t xml:space="preserve"> grupy docelowej </w:t>
      </w:r>
      <w:r>
        <w:rPr>
          <w:rFonts w:ascii="Arial" w:hAnsi="Arial" w:cs="Arial"/>
        </w:rPr>
        <w:t>(określeni</w:t>
      </w:r>
      <w:r w:rsidR="005234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grupy, </w:t>
      </w:r>
      <w:r w:rsidRPr="0088053D">
        <w:rPr>
          <w:rFonts w:ascii="Arial" w:hAnsi="Arial" w:cs="Arial"/>
        </w:rPr>
        <w:t>licz</w:t>
      </w:r>
      <w:r w:rsidR="005234B8">
        <w:rPr>
          <w:rFonts w:ascii="Arial" w:hAnsi="Arial" w:cs="Arial"/>
        </w:rPr>
        <w:t>b</w:t>
      </w:r>
      <w:r w:rsidRPr="0088053D">
        <w:rPr>
          <w:rFonts w:ascii="Arial" w:hAnsi="Arial" w:cs="Arial"/>
        </w:rPr>
        <w:t>y uczestników</w:t>
      </w:r>
      <w:r>
        <w:rPr>
          <w:rFonts w:ascii="Arial" w:hAnsi="Arial" w:cs="Arial"/>
        </w:rPr>
        <w:t xml:space="preserve"> zadania)</w:t>
      </w:r>
      <w:r w:rsidR="00B4657F">
        <w:rPr>
          <w:rFonts w:ascii="Arial" w:hAnsi="Arial" w:cs="Arial"/>
        </w:rPr>
        <w:t xml:space="preserve"> oraz </w:t>
      </w:r>
      <w:bookmarkStart w:id="1" w:name="_Hlk67904391"/>
      <w:r w:rsidR="00B4657F" w:rsidRPr="0088053D">
        <w:rPr>
          <w:rFonts w:ascii="Arial" w:hAnsi="Arial" w:cs="Arial"/>
        </w:rPr>
        <w:t xml:space="preserve">nie wskazano </w:t>
      </w:r>
      <w:r w:rsidR="00B4657F">
        <w:rPr>
          <w:rFonts w:ascii="Arial" w:hAnsi="Arial" w:cs="Arial"/>
        </w:rPr>
        <w:t xml:space="preserve">sposobu rozwiązania problemu/zaspokajania potrzeb grupy docelowej </w:t>
      </w:r>
      <w:r>
        <w:rPr>
          <w:rFonts w:ascii="Arial" w:hAnsi="Arial" w:cs="Arial"/>
        </w:rPr>
        <w:t>– 0 pkt,</w:t>
      </w:r>
      <w:bookmarkEnd w:id="1"/>
    </w:p>
    <w:bookmarkEnd w:id="0"/>
    <w:p w14:paraId="7E1CA6DD" w14:textId="7723E61F" w:rsidR="00734BF6" w:rsidRPr="00734BF6" w:rsidRDefault="0088053D" w:rsidP="00734BF6">
      <w:pPr>
        <w:pStyle w:val="Akapitzlist"/>
        <w:numPr>
          <w:ilvl w:val="0"/>
          <w:numId w:val="3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88053D">
        <w:rPr>
          <w:rFonts w:ascii="Arial" w:hAnsi="Arial" w:cs="Arial"/>
        </w:rPr>
        <w:t>w opisie wskazano miejsc</w:t>
      </w:r>
      <w:r>
        <w:rPr>
          <w:rFonts w:ascii="Arial" w:hAnsi="Arial" w:cs="Arial"/>
        </w:rPr>
        <w:t>e</w:t>
      </w:r>
      <w:r w:rsidRPr="0088053D">
        <w:rPr>
          <w:rFonts w:ascii="Arial" w:hAnsi="Arial" w:cs="Arial"/>
        </w:rPr>
        <w:t xml:space="preserve"> realizacji zadania, cel realizacji zadania, opis grupy docelowej (</w:t>
      </w:r>
      <w:r>
        <w:rPr>
          <w:rFonts w:ascii="Arial" w:hAnsi="Arial" w:cs="Arial"/>
        </w:rPr>
        <w:t xml:space="preserve">określenie grupy, </w:t>
      </w:r>
      <w:r w:rsidRPr="0088053D">
        <w:rPr>
          <w:rFonts w:ascii="Arial" w:hAnsi="Arial" w:cs="Arial"/>
        </w:rPr>
        <w:t>licz</w:t>
      </w:r>
      <w:r w:rsidR="005234B8">
        <w:rPr>
          <w:rFonts w:ascii="Arial" w:hAnsi="Arial" w:cs="Arial"/>
        </w:rPr>
        <w:t>bę</w:t>
      </w:r>
      <w:r w:rsidRPr="0088053D">
        <w:rPr>
          <w:rFonts w:ascii="Arial" w:hAnsi="Arial" w:cs="Arial"/>
        </w:rPr>
        <w:t xml:space="preserve"> uczestników zadania</w:t>
      </w:r>
      <w:r>
        <w:rPr>
          <w:rFonts w:ascii="Arial" w:hAnsi="Arial" w:cs="Arial"/>
        </w:rPr>
        <w:t>)</w:t>
      </w:r>
      <w:r w:rsidR="00B4657F">
        <w:rPr>
          <w:rFonts w:ascii="Arial" w:hAnsi="Arial" w:cs="Arial"/>
        </w:rPr>
        <w:t xml:space="preserve"> oraz</w:t>
      </w:r>
      <w:r w:rsidRPr="0088053D">
        <w:rPr>
          <w:rFonts w:ascii="Arial" w:hAnsi="Arial" w:cs="Arial"/>
        </w:rPr>
        <w:t xml:space="preserve"> </w:t>
      </w:r>
      <w:r w:rsidR="00B4657F" w:rsidRPr="009A12E3">
        <w:rPr>
          <w:rFonts w:ascii="Arial" w:hAnsi="Arial" w:cs="Arial"/>
        </w:rPr>
        <w:t>wskazano spos</w:t>
      </w:r>
      <w:r w:rsidR="00B4657F">
        <w:rPr>
          <w:rFonts w:ascii="Arial" w:hAnsi="Arial" w:cs="Arial"/>
        </w:rPr>
        <w:t>ó</w:t>
      </w:r>
      <w:r w:rsidR="00B4657F" w:rsidRPr="009A12E3">
        <w:rPr>
          <w:rFonts w:ascii="Arial" w:hAnsi="Arial" w:cs="Arial"/>
        </w:rPr>
        <w:t xml:space="preserve">b rozwiązania problemu/zaspokajania potrzeb grupy docelowej </w:t>
      </w:r>
      <w:r w:rsidRPr="0088053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</w:t>
      </w:r>
      <w:r w:rsidRPr="0088053D">
        <w:rPr>
          <w:rFonts w:ascii="Arial" w:hAnsi="Arial" w:cs="Arial"/>
        </w:rPr>
        <w:t xml:space="preserve"> pkt</w:t>
      </w:r>
      <w:r w:rsidR="00734BF6">
        <w:rPr>
          <w:rFonts w:ascii="Arial" w:hAnsi="Arial" w:cs="Arial"/>
        </w:rPr>
        <w:t>.</w:t>
      </w:r>
    </w:p>
    <w:p w14:paraId="0BB5E2BB" w14:textId="66ECF7FE" w:rsidR="009A12E3" w:rsidRPr="009A12E3" w:rsidRDefault="00903504" w:rsidP="009A12E3">
      <w:pPr>
        <w:pStyle w:val="Akapitzlist"/>
        <w:numPr>
          <w:ilvl w:val="0"/>
          <w:numId w:val="34"/>
        </w:numPr>
        <w:spacing w:line="271" w:lineRule="auto"/>
        <w:ind w:left="567" w:hanging="283"/>
        <w:rPr>
          <w:rFonts w:ascii="Arial" w:hAnsi="Arial" w:cs="Arial"/>
          <w:b/>
          <w:bCs/>
        </w:rPr>
      </w:pPr>
      <w:r w:rsidRPr="000B62F2">
        <w:rPr>
          <w:rFonts w:ascii="Arial" w:hAnsi="Arial" w:cs="Arial"/>
          <w:b/>
          <w:bCs/>
        </w:rPr>
        <w:t xml:space="preserve">Rzetelność przedstawionego opisu działań i harmonogramu (0 – </w:t>
      </w:r>
      <w:r w:rsidR="00E927A6">
        <w:rPr>
          <w:rFonts w:ascii="Arial" w:hAnsi="Arial" w:cs="Arial"/>
          <w:b/>
          <w:bCs/>
        </w:rPr>
        <w:t>1</w:t>
      </w:r>
      <w:r w:rsidRPr="000B62F2">
        <w:rPr>
          <w:rFonts w:ascii="Arial" w:hAnsi="Arial" w:cs="Arial"/>
          <w:b/>
          <w:bCs/>
        </w:rPr>
        <w:t xml:space="preserve"> pkt)</w:t>
      </w:r>
      <w:r w:rsidR="000968E0" w:rsidRPr="000B62F2">
        <w:rPr>
          <w:rFonts w:ascii="Arial" w:hAnsi="Arial" w:cs="Arial"/>
          <w:b/>
          <w:bCs/>
        </w:rPr>
        <w:t>;</w:t>
      </w:r>
    </w:p>
    <w:p w14:paraId="4088965B" w14:textId="09E0AC56" w:rsidR="009A12E3" w:rsidRPr="00191F25" w:rsidRDefault="009A12E3" w:rsidP="00191F25">
      <w:pPr>
        <w:pStyle w:val="Akapitzlist"/>
        <w:numPr>
          <w:ilvl w:val="0"/>
          <w:numId w:val="37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nie wskazano opisu działania, grupy docelowej, </w:t>
      </w:r>
      <w:r w:rsidR="00191F25">
        <w:rPr>
          <w:rFonts w:ascii="Arial" w:hAnsi="Arial" w:cs="Arial"/>
        </w:rPr>
        <w:t>terminu</w:t>
      </w:r>
      <w:r>
        <w:rPr>
          <w:rFonts w:ascii="Arial" w:hAnsi="Arial" w:cs="Arial"/>
        </w:rPr>
        <w:t xml:space="preserve"> </w:t>
      </w:r>
      <w:r w:rsidR="00191F25">
        <w:rPr>
          <w:rFonts w:ascii="Arial" w:hAnsi="Arial" w:cs="Arial"/>
        </w:rPr>
        <w:t>realizacji</w:t>
      </w:r>
      <w:r w:rsidR="005F7E8C">
        <w:rPr>
          <w:rFonts w:ascii="Arial" w:hAnsi="Arial" w:cs="Arial"/>
        </w:rPr>
        <w:t xml:space="preserve"> zadania</w:t>
      </w:r>
      <w:r w:rsidR="00E927A6">
        <w:rPr>
          <w:rFonts w:ascii="Arial" w:hAnsi="Arial" w:cs="Arial"/>
        </w:rPr>
        <w:t xml:space="preserve"> oraz nie zachowan</w:t>
      </w:r>
      <w:r w:rsidR="005F7E8C">
        <w:rPr>
          <w:rFonts w:ascii="Arial" w:hAnsi="Arial" w:cs="Arial"/>
        </w:rPr>
        <w:t>o</w:t>
      </w:r>
      <w:r w:rsidR="00191F25">
        <w:rPr>
          <w:rFonts w:ascii="Arial" w:hAnsi="Arial" w:cs="Arial"/>
        </w:rPr>
        <w:t xml:space="preserve"> </w:t>
      </w:r>
      <w:bookmarkStart w:id="2" w:name="_Hlk67904231"/>
      <w:r w:rsidR="00E927A6">
        <w:rPr>
          <w:rFonts w:ascii="Arial" w:hAnsi="Arial" w:cs="Arial"/>
        </w:rPr>
        <w:t xml:space="preserve">spójności działań z opisem i kosztorysem </w:t>
      </w:r>
      <w:r w:rsidR="00191F25">
        <w:rPr>
          <w:rFonts w:ascii="Arial" w:hAnsi="Arial" w:cs="Arial"/>
        </w:rPr>
        <w:t>– 0 pkt,</w:t>
      </w:r>
    </w:p>
    <w:p w14:paraId="6E1DBA02" w14:textId="26C87926" w:rsidR="000B62F2" w:rsidRPr="00E927A6" w:rsidRDefault="009A12E3" w:rsidP="00E927A6">
      <w:pPr>
        <w:pStyle w:val="Akapitzlist"/>
        <w:numPr>
          <w:ilvl w:val="0"/>
          <w:numId w:val="37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wskazano </w:t>
      </w:r>
      <w:r w:rsidR="000968E0">
        <w:rPr>
          <w:rFonts w:ascii="Arial" w:hAnsi="Arial" w:cs="Arial"/>
        </w:rPr>
        <w:t>opis działania</w:t>
      </w:r>
      <w:r>
        <w:rPr>
          <w:rFonts w:ascii="Arial" w:hAnsi="Arial" w:cs="Arial"/>
        </w:rPr>
        <w:t xml:space="preserve">, </w:t>
      </w:r>
      <w:r w:rsidR="000968E0">
        <w:rPr>
          <w:rFonts w:ascii="Arial" w:hAnsi="Arial" w:cs="Arial"/>
        </w:rPr>
        <w:t>grup</w:t>
      </w:r>
      <w:r>
        <w:rPr>
          <w:rFonts w:ascii="Arial" w:hAnsi="Arial" w:cs="Arial"/>
        </w:rPr>
        <w:t>ę</w:t>
      </w:r>
      <w:r w:rsidR="000968E0">
        <w:rPr>
          <w:rFonts w:ascii="Arial" w:hAnsi="Arial" w:cs="Arial"/>
        </w:rPr>
        <w:t xml:space="preserve"> docelow</w:t>
      </w:r>
      <w:r w:rsidR="005F7E8C">
        <w:rPr>
          <w:rFonts w:ascii="Arial" w:hAnsi="Arial" w:cs="Arial"/>
        </w:rPr>
        <w:t>ą</w:t>
      </w:r>
      <w:r w:rsidR="000968E0">
        <w:rPr>
          <w:rFonts w:ascii="Arial" w:hAnsi="Arial" w:cs="Arial"/>
        </w:rPr>
        <w:t xml:space="preserve">, </w:t>
      </w:r>
      <w:r w:rsidR="00E34E9E">
        <w:rPr>
          <w:rFonts w:ascii="Arial" w:hAnsi="Arial" w:cs="Arial"/>
        </w:rPr>
        <w:t>termin realizacji</w:t>
      </w:r>
      <w:bookmarkEnd w:id="2"/>
      <w:r w:rsidR="005F7E8C">
        <w:rPr>
          <w:rFonts w:ascii="Arial" w:hAnsi="Arial" w:cs="Arial"/>
        </w:rPr>
        <w:t xml:space="preserve"> zadania</w:t>
      </w:r>
      <w:r w:rsidR="00E927A6">
        <w:rPr>
          <w:rFonts w:ascii="Arial" w:hAnsi="Arial" w:cs="Arial"/>
        </w:rPr>
        <w:t xml:space="preserve"> oraz </w:t>
      </w:r>
      <w:r w:rsidR="00191F25" w:rsidRPr="00E927A6">
        <w:rPr>
          <w:rFonts w:ascii="Arial" w:hAnsi="Arial" w:cs="Arial"/>
        </w:rPr>
        <w:t>zachowan</w:t>
      </w:r>
      <w:r w:rsidR="005F7E8C">
        <w:rPr>
          <w:rFonts w:ascii="Arial" w:hAnsi="Arial" w:cs="Arial"/>
        </w:rPr>
        <w:t>o</w:t>
      </w:r>
      <w:r w:rsidR="00191F25" w:rsidRPr="00E927A6">
        <w:rPr>
          <w:rFonts w:ascii="Arial" w:hAnsi="Arial" w:cs="Arial"/>
        </w:rPr>
        <w:t xml:space="preserve"> </w:t>
      </w:r>
      <w:r w:rsidR="000B62F2" w:rsidRPr="00E927A6">
        <w:rPr>
          <w:rFonts w:ascii="Arial" w:hAnsi="Arial" w:cs="Arial"/>
        </w:rPr>
        <w:t>spójność działań z opisem i kosztorysem – 1 pkt</w:t>
      </w:r>
      <w:r w:rsidR="00973A0F">
        <w:rPr>
          <w:rFonts w:ascii="Arial" w:hAnsi="Arial" w:cs="Arial"/>
        </w:rPr>
        <w:t>.</w:t>
      </w:r>
      <w:r w:rsidR="000B62F2" w:rsidRPr="00E927A6">
        <w:rPr>
          <w:rFonts w:ascii="Arial" w:hAnsi="Arial" w:cs="Arial"/>
        </w:rPr>
        <w:t xml:space="preserve"> </w:t>
      </w:r>
    </w:p>
    <w:p w14:paraId="00ECF1AB" w14:textId="743C53E0" w:rsidR="00903504" w:rsidRDefault="00903504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015837">
        <w:rPr>
          <w:rFonts w:ascii="Arial" w:hAnsi="Arial" w:cs="Arial"/>
          <w:b/>
          <w:bCs/>
        </w:rPr>
        <w:t>Rzetelność opisu zakładanych rezultatów realizacji zadania publicznego</w:t>
      </w:r>
      <w:r w:rsidRPr="00015837">
        <w:rPr>
          <w:rFonts w:ascii="Arial" w:hAnsi="Arial" w:cs="Arial"/>
          <w:b/>
          <w:bCs/>
        </w:rPr>
        <w:br/>
        <w:t xml:space="preserve">(0 – </w:t>
      </w:r>
      <w:r w:rsidR="00B4657F">
        <w:rPr>
          <w:rFonts w:ascii="Arial" w:hAnsi="Arial" w:cs="Arial"/>
          <w:b/>
          <w:bCs/>
        </w:rPr>
        <w:t xml:space="preserve">1 </w:t>
      </w:r>
      <w:r w:rsidRPr="00015837">
        <w:rPr>
          <w:rFonts w:ascii="Arial" w:hAnsi="Arial" w:cs="Arial"/>
          <w:b/>
          <w:bCs/>
        </w:rPr>
        <w:t>pkt):</w:t>
      </w:r>
    </w:p>
    <w:p w14:paraId="4A71E954" w14:textId="1D6615D4" w:rsidR="00734BF6" w:rsidRDefault="00734BF6" w:rsidP="00734BF6">
      <w:pPr>
        <w:pStyle w:val="Akapitzlist"/>
        <w:numPr>
          <w:ilvl w:val="0"/>
          <w:numId w:val="49"/>
        </w:numPr>
        <w:ind w:left="851" w:hanging="284"/>
        <w:jc w:val="both"/>
        <w:rPr>
          <w:rFonts w:ascii="Arial" w:hAnsi="Arial" w:cs="Arial"/>
        </w:rPr>
      </w:pPr>
      <w:r w:rsidRPr="00E927A6">
        <w:rPr>
          <w:rFonts w:ascii="Arial" w:hAnsi="Arial" w:cs="Arial"/>
        </w:rPr>
        <w:t>w ofercie</w:t>
      </w:r>
      <w:r>
        <w:rPr>
          <w:rFonts w:ascii="Arial" w:hAnsi="Arial" w:cs="Arial"/>
        </w:rPr>
        <w:t xml:space="preserve"> nie</w:t>
      </w:r>
      <w:r w:rsidRPr="00E927A6">
        <w:rPr>
          <w:rFonts w:ascii="Arial" w:hAnsi="Arial" w:cs="Arial"/>
        </w:rPr>
        <w:t xml:space="preserve"> określono rezultat</w:t>
      </w:r>
      <w:r>
        <w:rPr>
          <w:rFonts w:ascii="Arial" w:hAnsi="Arial" w:cs="Arial"/>
        </w:rPr>
        <w:t>ów</w:t>
      </w:r>
      <w:r w:rsidRPr="00E927A6">
        <w:rPr>
          <w:rFonts w:ascii="Arial" w:hAnsi="Arial" w:cs="Arial"/>
        </w:rPr>
        <w:t>, efekt</w:t>
      </w:r>
      <w:r>
        <w:rPr>
          <w:rFonts w:ascii="Arial" w:hAnsi="Arial" w:cs="Arial"/>
        </w:rPr>
        <w:t>ów</w:t>
      </w:r>
      <w:r w:rsidRPr="00E927A6">
        <w:rPr>
          <w:rFonts w:ascii="Arial" w:hAnsi="Arial" w:cs="Arial"/>
        </w:rPr>
        <w:t xml:space="preserve"> realizacji zadania oraz </w:t>
      </w:r>
      <w:r>
        <w:rPr>
          <w:rFonts w:ascii="Arial" w:hAnsi="Arial" w:cs="Arial"/>
        </w:rPr>
        <w:t xml:space="preserve">nie opisano </w:t>
      </w:r>
      <w:r w:rsidRPr="00E927A6">
        <w:rPr>
          <w:rFonts w:ascii="Arial" w:hAnsi="Arial" w:cs="Arial"/>
        </w:rPr>
        <w:t>wykorzystani</w:t>
      </w:r>
      <w:r>
        <w:rPr>
          <w:rFonts w:ascii="Arial" w:hAnsi="Arial" w:cs="Arial"/>
        </w:rPr>
        <w:t>a</w:t>
      </w:r>
      <w:r w:rsidRPr="00E927A6">
        <w:rPr>
          <w:rFonts w:ascii="Arial" w:hAnsi="Arial" w:cs="Arial"/>
        </w:rPr>
        <w:t xml:space="preserve"> osiągniętych rezultatów w dalszych działaniach organizacji/podmiotu – </w:t>
      </w:r>
      <w:r>
        <w:rPr>
          <w:rFonts w:ascii="Arial" w:hAnsi="Arial" w:cs="Arial"/>
        </w:rPr>
        <w:t>0</w:t>
      </w:r>
      <w:r w:rsidRPr="00E927A6">
        <w:rPr>
          <w:rFonts w:ascii="Arial" w:hAnsi="Arial" w:cs="Arial"/>
        </w:rPr>
        <w:t xml:space="preserve"> pkt,</w:t>
      </w:r>
    </w:p>
    <w:p w14:paraId="496AACBD" w14:textId="3B894721" w:rsidR="00734BF6" w:rsidRPr="00734BF6" w:rsidRDefault="00734BF6" w:rsidP="00734BF6">
      <w:pPr>
        <w:pStyle w:val="Akapitzlist"/>
        <w:numPr>
          <w:ilvl w:val="0"/>
          <w:numId w:val="49"/>
        </w:numPr>
        <w:ind w:left="851" w:hanging="284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w ofercie określono rezultaty, wskazano efekty realizacji zadania oraz wskazano wykorzystanie osiągniętych rezultatów w dalszych działaniach organizacji/podmiotu – 1 pkt.</w:t>
      </w:r>
    </w:p>
    <w:p w14:paraId="57E24ED9" w14:textId="37205070" w:rsidR="00734BF6" w:rsidRDefault="00734BF6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Zasięg oddziaływania realizowanego działania </w:t>
      </w:r>
      <w:r w:rsidRPr="00734BF6">
        <w:rPr>
          <w:rFonts w:ascii="Arial" w:hAnsi="Arial" w:cs="Arial"/>
          <w:b/>
          <w:bCs/>
        </w:rPr>
        <w:t xml:space="preserve">(0 – </w:t>
      </w:r>
      <w:r w:rsidR="007E3242">
        <w:rPr>
          <w:rFonts w:ascii="Arial" w:hAnsi="Arial" w:cs="Arial"/>
          <w:b/>
          <w:bCs/>
        </w:rPr>
        <w:t>3</w:t>
      </w:r>
      <w:r w:rsidRPr="00734BF6">
        <w:rPr>
          <w:rFonts w:ascii="Arial" w:hAnsi="Arial" w:cs="Arial"/>
          <w:b/>
          <w:bCs/>
        </w:rPr>
        <w:t xml:space="preserve"> pkt</w:t>
      </w:r>
      <w:r>
        <w:rPr>
          <w:rFonts w:ascii="Arial" w:hAnsi="Arial" w:cs="Arial"/>
        </w:rPr>
        <w:t>);</w:t>
      </w:r>
      <w:r>
        <w:rPr>
          <w:rFonts w:ascii="Arial" w:hAnsi="Arial" w:cs="Arial"/>
          <w:b/>
          <w:bCs/>
        </w:rPr>
        <w:t xml:space="preserve"> </w:t>
      </w:r>
    </w:p>
    <w:p w14:paraId="3F6903FC" w14:textId="50D53EFE" w:rsidR="00734BF6" w:rsidRDefault="007E3242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powyżej 6</w:t>
      </w:r>
      <w:r w:rsidR="00734BF6" w:rsidRPr="00734BF6">
        <w:rPr>
          <w:rFonts w:ascii="Arial" w:hAnsi="Arial" w:cs="Arial"/>
        </w:rPr>
        <w:t xml:space="preserve"> powiatów (3 pkt),</w:t>
      </w:r>
    </w:p>
    <w:p w14:paraId="3ACAA69A" w14:textId="74F01C81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3 do 6 powiatów (2 pkt),</w:t>
      </w:r>
    </w:p>
    <w:p w14:paraId="0B662370" w14:textId="3A261761" w:rsidR="00734BF6" w:rsidRDefault="00734BF6" w:rsidP="00734BF6">
      <w:pPr>
        <w:pStyle w:val="Akapitzlist"/>
        <w:numPr>
          <w:ilvl w:val="0"/>
          <w:numId w:val="50"/>
        </w:numPr>
        <w:spacing w:line="271" w:lineRule="auto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2 powiaty (1 pkt),</w:t>
      </w:r>
    </w:p>
    <w:p w14:paraId="7632D496" w14:textId="03673A73" w:rsidR="00734BF6" w:rsidRPr="002A18A9" w:rsidRDefault="00734BF6" w:rsidP="002A18A9">
      <w:pPr>
        <w:pStyle w:val="Akapitzlist"/>
        <w:numPr>
          <w:ilvl w:val="0"/>
          <w:numId w:val="50"/>
        </w:numPr>
        <w:spacing w:after="120" w:line="271" w:lineRule="auto"/>
        <w:ind w:left="1281" w:hanging="357"/>
        <w:contextualSpacing w:val="0"/>
        <w:jc w:val="both"/>
        <w:rPr>
          <w:rFonts w:ascii="Arial" w:hAnsi="Arial" w:cs="Arial"/>
        </w:rPr>
      </w:pPr>
      <w:r w:rsidRPr="00734BF6">
        <w:rPr>
          <w:rFonts w:ascii="Arial" w:hAnsi="Arial" w:cs="Arial"/>
        </w:rPr>
        <w:t>brak wskazania (0 pkt)</w:t>
      </w:r>
    </w:p>
    <w:p w14:paraId="1D29ECC5" w14:textId="53A3C784" w:rsidR="00015837" w:rsidRDefault="00015837" w:rsidP="00E43011">
      <w:pPr>
        <w:pStyle w:val="Akapitzlist"/>
        <w:spacing w:line="271" w:lineRule="auto"/>
        <w:ind w:left="1276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KRYTERIA FINANSOWE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>(0 –</w:t>
      </w:r>
      <w:r w:rsidR="00322B2B" w:rsidRPr="004B2C38">
        <w:rPr>
          <w:rFonts w:ascii="Arial" w:hAnsi="Arial" w:cs="Arial"/>
          <w:b/>
          <w:bCs/>
        </w:rPr>
        <w:t xml:space="preserve"> </w:t>
      </w:r>
      <w:r w:rsidR="007E3242">
        <w:rPr>
          <w:rFonts w:ascii="Arial" w:hAnsi="Arial" w:cs="Arial"/>
          <w:b/>
          <w:bCs/>
        </w:rPr>
        <w:t>4</w:t>
      </w:r>
      <w:r w:rsidR="00322B2B" w:rsidRPr="004B2C38">
        <w:rPr>
          <w:rFonts w:ascii="Arial" w:hAnsi="Arial" w:cs="Arial"/>
          <w:b/>
          <w:bCs/>
        </w:rPr>
        <w:t xml:space="preserve"> </w:t>
      </w:r>
      <w:r w:rsidR="00322B2B" w:rsidRPr="00903504">
        <w:rPr>
          <w:rFonts w:ascii="Arial" w:hAnsi="Arial" w:cs="Arial"/>
          <w:b/>
          <w:bCs/>
        </w:rPr>
        <w:t>pkt)</w:t>
      </w:r>
    </w:p>
    <w:p w14:paraId="20425073" w14:textId="525EC365" w:rsidR="00261D30" w:rsidRPr="00E71D56" w:rsidRDefault="00261D30" w:rsidP="00E43011">
      <w:pPr>
        <w:pStyle w:val="Akapitzlist"/>
        <w:numPr>
          <w:ilvl w:val="0"/>
          <w:numId w:val="16"/>
        </w:numPr>
        <w:spacing w:line="271" w:lineRule="auto"/>
        <w:ind w:left="567" w:hanging="283"/>
        <w:rPr>
          <w:rFonts w:ascii="Arial" w:hAnsi="Arial" w:cs="Arial"/>
        </w:rPr>
      </w:pPr>
      <w:r w:rsidRPr="00037F99">
        <w:rPr>
          <w:rFonts w:ascii="Arial" w:hAnsi="Arial" w:cs="Arial"/>
          <w:b/>
          <w:bCs/>
        </w:rPr>
        <w:t>Rzetelność i przejrzystość przedstawionej kalkulacji kosztów realizacji zadania</w:t>
      </w:r>
      <w:r>
        <w:rPr>
          <w:rFonts w:ascii="Arial" w:hAnsi="Arial" w:cs="Arial"/>
          <w:b/>
          <w:bCs/>
        </w:rPr>
        <w:t xml:space="preserve"> </w:t>
      </w:r>
      <w:r w:rsidR="0062391E">
        <w:rPr>
          <w:rFonts w:ascii="Arial" w:hAnsi="Arial" w:cs="Arial"/>
          <w:b/>
          <w:bCs/>
        </w:rPr>
        <w:br/>
      </w:r>
      <w:r w:rsidRPr="00CF7029">
        <w:rPr>
          <w:rFonts w:ascii="Arial" w:hAnsi="Arial" w:cs="Arial"/>
          <w:b/>
          <w:bCs/>
        </w:rPr>
        <w:t xml:space="preserve">(0 – </w:t>
      </w:r>
      <w:r w:rsidR="00C22417">
        <w:rPr>
          <w:rFonts w:ascii="Arial" w:hAnsi="Arial" w:cs="Arial"/>
          <w:b/>
          <w:bCs/>
        </w:rPr>
        <w:t>1</w:t>
      </w:r>
      <w:r w:rsidRPr="00CF7029">
        <w:rPr>
          <w:rFonts w:ascii="Arial" w:hAnsi="Arial" w:cs="Arial"/>
          <w:b/>
          <w:bCs/>
        </w:rPr>
        <w:t xml:space="preserve"> pkt):</w:t>
      </w:r>
    </w:p>
    <w:p w14:paraId="5000AB4A" w14:textId="5D9ECC19" w:rsidR="00E71D56" w:rsidRDefault="004B2C38" w:rsidP="00734BF6">
      <w:pPr>
        <w:pStyle w:val="Akapitzlist"/>
        <w:numPr>
          <w:ilvl w:val="0"/>
          <w:numId w:val="40"/>
        </w:numPr>
        <w:spacing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kalkulacja </w:t>
      </w:r>
      <w:r w:rsidR="0075624F">
        <w:rPr>
          <w:rFonts w:ascii="Arial" w:hAnsi="Arial" w:cs="Arial"/>
        </w:rPr>
        <w:t>przedstawionych</w:t>
      </w:r>
      <w:r>
        <w:rPr>
          <w:rFonts w:ascii="Arial" w:hAnsi="Arial" w:cs="Arial"/>
        </w:rPr>
        <w:t xml:space="preserve"> kosztów jest niespójn</w:t>
      </w:r>
      <w:r w:rsidR="00734B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</w:t>
      </w:r>
      <w:r w:rsidR="00E71D56" w:rsidRPr="004B2C38">
        <w:rPr>
          <w:rFonts w:ascii="Arial" w:hAnsi="Arial" w:cs="Arial"/>
        </w:rPr>
        <w:t xml:space="preserve">planem i harmonogramem działań </w:t>
      </w:r>
      <w:r>
        <w:rPr>
          <w:rFonts w:ascii="Arial" w:hAnsi="Arial" w:cs="Arial"/>
        </w:rPr>
        <w:t>i/lub koszty są niekwalifikowane</w:t>
      </w:r>
      <w:r w:rsidR="00E71D56" w:rsidRPr="004B2C38">
        <w:rPr>
          <w:rFonts w:ascii="Arial" w:hAnsi="Arial" w:cs="Arial"/>
        </w:rPr>
        <w:t xml:space="preserve"> –</w:t>
      </w:r>
      <w:r w:rsidR="008D723D" w:rsidRPr="004B2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E71D56" w:rsidRPr="004B2C38">
        <w:rPr>
          <w:rFonts w:ascii="Arial" w:hAnsi="Arial" w:cs="Arial"/>
        </w:rPr>
        <w:t xml:space="preserve"> pkt,</w:t>
      </w:r>
    </w:p>
    <w:p w14:paraId="265B3827" w14:textId="28E7D9BE" w:rsidR="004B2C38" w:rsidRPr="004B2C38" w:rsidRDefault="004B2C38" w:rsidP="004B2C38">
      <w:pPr>
        <w:pStyle w:val="Akapitzlist"/>
        <w:numPr>
          <w:ilvl w:val="0"/>
          <w:numId w:val="40"/>
        </w:numPr>
        <w:spacing w:line="271" w:lineRule="auto"/>
        <w:ind w:left="851" w:hanging="284"/>
        <w:rPr>
          <w:rFonts w:ascii="Arial" w:hAnsi="Arial" w:cs="Arial"/>
        </w:rPr>
      </w:pPr>
      <w:r w:rsidRPr="004B2C38">
        <w:rPr>
          <w:rFonts w:ascii="Arial" w:hAnsi="Arial" w:cs="Arial"/>
        </w:rPr>
        <w:t xml:space="preserve">kalkulacja </w:t>
      </w:r>
      <w:r w:rsidR="0075624F" w:rsidRPr="004B2C38">
        <w:rPr>
          <w:rFonts w:ascii="Arial" w:hAnsi="Arial" w:cs="Arial"/>
        </w:rPr>
        <w:t>przed</w:t>
      </w:r>
      <w:r w:rsidR="0075624F">
        <w:rPr>
          <w:rFonts w:ascii="Arial" w:hAnsi="Arial" w:cs="Arial"/>
        </w:rPr>
        <w:t>sta</w:t>
      </w:r>
      <w:r w:rsidR="0075624F" w:rsidRPr="004B2C38">
        <w:rPr>
          <w:rFonts w:ascii="Arial" w:hAnsi="Arial" w:cs="Arial"/>
        </w:rPr>
        <w:t>wionych</w:t>
      </w:r>
      <w:r w:rsidRPr="004B2C38">
        <w:rPr>
          <w:rFonts w:ascii="Arial" w:hAnsi="Arial" w:cs="Arial"/>
        </w:rPr>
        <w:t xml:space="preserve"> kosztów jest spój</w:t>
      </w:r>
      <w:r>
        <w:rPr>
          <w:rFonts w:ascii="Arial" w:hAnsi="Arial" w:cs="Arial"/>
        </w:rPr>
        <w:t>na</w:t>
      </w:r>
      <w:r w:rsidRPr="004B2C38">
        <w:rPr>
          <w:rFonts w:ascii="Arial" w:hAnsi="Arial" w:cs="Arial"/>
        </w:rPr>
        <w:t xml:space="preserve"> z planem i harmonogramem działań i/lub koszty są kwalifikowane – </w:t>
      </w:r>
      <w:r>
        <w:rPr>
          <w:rFonts w:ascii="Arial" w:hAnsi="Arial" w:cs="Arial"/>
        </w:rPr>
        <w:t>1</w:t>
      </w:r>
      <w:r w:rsidRPr="004B2C38">
        <w:rPr>
          <w:rFonts w:ascii="Arial" w:hAnsi="Arial" w:cs="Arial"/>
        </w:rPr>
        <w:t xml:space="preserve"> pkt</w:t>
      </w:r>
      <w:r w:rsidR="00973A0F">
        <w:rPr>
          <w:rFonts w:ascii="Arial" w:hAnsi="Arial" w:cs="Arial"/>
        </w:rPr>
        <w:t>.</w:t>
      </w:r>
    </w:p>
    <w:p w14:paraId="0A6077AC" w14:textId="5C1A9FF0" w:rsidR="000142CA" w:rsidRPr="001F60A1" w:rsidRDefault="00E71D56" w:rsidP="00E43011">
      <w:pPr>
        <w:pStyle w:val="Akapitzlist"/>
        <w:numPr>
          <w:ilvl w:val="0"/>
          <w:numId w:val="16"/>
        </w:numPr>
        <w:spacing w:line="271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Udział</w:t>
      </w:r>
      <w:r w:rsidR="00512F51">
        <w:rPr>
          <w:rFonts w:ascii="Arial" w:hAnsi="Arial" w:cs="Arial"/>
          <w:b/>
          <w:bCs/>
        </w:rPr>
        <w:t xml:space="preserve"> </w:t>
      </w:r>
      <w:r w:rsidR="00512F51" w:rsidRPr="00512F51">
        <w:rPr>
          <w:rFonts w:ascii="Arial" w:hAnsi="Arial" w:cs="Arial"/>
          <w:b/>
          <w:bCs/>
        </w:rPr>
        <w:t xml:space="preserve">wkładu własnego w realizowanym zadaniu </w:t>
      </w:r>
      <w:r w:rsidR="00512F51" w:rsidRPr="00512F51">
        <w:rPr>
          <w:rFonts w:ascii="Arial" w:hAnsi="Arial" w:cs="Arial"/>
        </w:rPr>
        <w:t>(środków finansowych własnych, pozyskanych z innych źródeł, oraz wkład osobowy) (</w:t>
      </w:r>
      <w:r w:rsidR="00D0565F">
        <w:rPr>
          <w:rFonts w:ascii="Arial" w:hAnsi="Arial" w:cs="Arial"/>
          <w:b/>
          <w:bCs/>
        </w:rPr>
        <w:t>0</w:t>
      </w:r>
      <w:r w:rsidR="00512F51" w:rsidRPr="00512F51">
        <w:rPr>
          <w:rFonts w:ascii="Arial" w:hAnsi="Arial" w:cs="Arial"/>
          <w:b/>
          <w:bCs/>
        </w:rPr>
        <w:t xml:space="preserve"> – </w:t>
      </w:r>
      <w:r w:rsidR="007E3242">
        <w:rPr>
          <w:rFonts w:ascii="Arial" w:hAnsi="Arial" w:cs="Arial"/>
          <w:b/>
          <w:bCs/>
        </w:rPr>
        <w:t>3</w:t>
      </w:r>
      <w:r w:rsidR="00512F51" w:rsidRPr="00512F51">
        <w:rPr>
          <w:rFonts w:ascii="Arial" w:hAnsi="Arial" w:cs="Arial"/>
          <w:b/>
          <w:bCs/>
        </w:rPr>
        <w:t xml:space="preserve"> pkt),</w:t>
      </w:r>
    </w:p>
    <w:p w14:paraId="6CC7D13C" w14:textId="317E12DF" w:rsidR="00512F51" w:rsidRDefault="00512F51" w:rsidP="007E3242">
      <w:pPr>
        <w:pStyle w:val="Akapitzlist"/>
        <w:spacing w:line="271" w:lineRule="auto"/>
        <w:ind w:left="319" w:firstLine="248"/>
        <w:rPr>
          <w:rFonts w:ascii="Arial" w:hAnsi="Arial" w:cs="Arial"/>
        </w:rPr>
      </w:pPr>
      <w:r>
        <w:rPr>
          <w:rFonts w:ascii="Arial" w:hAnsi="Arial" w:cs="Arial"/>
        </w:rPr>
        <w:t>Planowany wkład własny:</w:t>
      </w:r>
    </w:p>
    <w:p w14:paraId="48B2E1B5" w14:textId="4CA6C137" w:rsidR="00512F51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495DC9">
        <w:rPr>
          <w:rFonts w:ascii="Arial" w:hAnsi="Arial" w:cs="Arial"/>
        </w:rPr>
        <w:t xml:space="preserve">powyżej </w:t>
      </w:r>
      <w:r>
        <w:rPr>
          <w:rFonts w:ascii="Arial" w:hAnsi="Arial" w:cs="Arial"/>
        </w:rPr>
        <w:t>3</w:t>
      </w:r>
      <w:r w:rsidRPr="00495DC9">
        <w:rPr>
          <w:rFonts w:ascii="Arial" w:hAnsi="Arial" w:cs="Arial"/>
        </w:rPr>
        <w:t xml:space="preserve">0% – </w:t>
      </w:r>
      <w:r>
        <w:rPr>
          <w:rFonts w:ascii="Arial" w:hAnsi="Arial" w:cs="Arial"/>
        </w:rPr>
        <w:t>3</w:t>
      </w:r>
      <w:r w:rsidRPr="00495DC9">
        <w:rPr>
          <w:rFonts w:ascii="Arial" w:hAnsi="Arial" w:cs="Arial"/>
        </w:rPr>
        <w:t xml:space="preserve"> pkt,</w:t>
      </w:r>
    </w:p>
    <w:p w14:paraId="1189C0C9" w14:textId="33048B4D" w:rsidR="00512F51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495DC9">
        <w:rPr>
          <w:rFonts w:ascii="Arial" w:hAnsi="Arial" w:cs="Arial"/>
        </w:rPr>
        <w:t xml:space="preserve">powyżej </w:t>
      </w:r>
      <w:r>
        <w:rPr>
          <w:rFonts w:ascii="Arial" w:hAnsi="Arial" w:cs="Arial"/>
        </w:rPr>
        <w:t>1</w:t>
      </w:r>
      <w:r w:rsidR="007E3242">
        <w:rPr>
          <w:rFonts w:ascii="Arial" w:hAnsi="Arial" w:cs="Arial"/>
        </w:rPr>
        <w:t>5</w:t>
      </w:r>
      <w:r w:rsidRPr="00495DC9">
        <w:rPr>
          <w:rFonts w:ascii="Arial" w:hAnsi="Arial" w:cs="Arial"/>
        </w:rPr>
        <w:t xml:space="preserve"> % do </w:t>
      </w:r>
      <w:r w:rsidR="007E3242">
        <w:rPr>
          <w:rFonts w:ascii="Arial" w:hAnsi="Arial" w:cs="Arial"/>
        </w:rPr>
        <w:t>3</w:t>
      </w:r>
      <w:r w:rsidRPr="00495DC9">
        <w:rPr>
          <w:rFonts w:ascii="Arial" w:hAnsi="Arial" w:cs="Arial"/>
        </w:rPr>
        <w:t xml:space="preserve">0% – </w:t>
      </w:r>
      <w:r>
        <w:rPr>
          <w:rFonts w:ascii="Arial" w:hAnsi="Arial" w:cs="Arial"/>
        </w:rPr>
        <w:t>2</w:t>
      </w:r>
      <w:r w:rsidRPr="00495DC9">
        <w:rPr>
          <w:rFonts w:ascii="Arial" w:hAnsi="Arial" w:cs="Arial"/>
        </w:rPr>
        <w:t xml:space="preserve"> pkt,</w:t>
      </w:r>
    </w:p>
    <w:p w14:paraId="79E144C0" w14:textId="225E5681" w:rsidR="00E71D56" w:rsidRDefault="00512F51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 w:rsidRPr="00512F51">
        <w:rPr>
          <w:rFonts w:ascii="Arial" w:hAnsi="Arial" w:cs="Arial"/>
        </w:rPr>
        <w:t>powyżej 5% do 1</w:t>
      </w:r>
      <w:r w:rsidR="007E3242">
        <w:rPr>
          <w:rFonts w:ascii="Arial" w:hAnsi="Arial" w:cs="Arial"/>
        </w:rPr>
        <w:t>5</w:t>
      </w:r>
      <w:r w:rsidRPr="00512F51">
        <w:rPr>
          <w:rFonts w:ascii="Arial" w:hAnsi="Arial" w:cs="Arial"/>
        </w:rPr>
        <w:t xml:space="preserve"> % wkładu własnego – 1 pkt</w:t>
      </w:r>
      <w:r w:rsidR="00973A0F">
        <w:rPr>
          <w:rFonts w:ascii="Arial" w:hAnsi="Arial" w:cs="Arial"/>
        </w:rPr>
        <w:t>.</w:t>
      </w:r>
    </w:p>
    <w:p w14:paraId="6F83B78C" w14:textId="0E2D9F4A" w:rsidR="00D0565F" w:rsidRPr="00512F51" w:rsidRDefault="00D0565F" w:rsidP="00E43011">
      <w:pPr>
        <w:pStyle w:val="Akapitzlist"/>
        <w:numPr>
          <w:ilvl w:val="0"/>
          <w:numId w:val="17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poniżej 5 %</w:t>
      </w:r>
      <w:r w:rsidRPr="00D0565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 pkt.</w:t>
      </w:r>
    </w:p>
    <w:p w14:paraId="019E65BB" w14:textId="4FD2DF75" w:rsidR="00512F51" w:rsidRDefault="00512F51" w:rsidP="00E43011">
      <w:pPr>
        <w:pStyle w:val="Akapitzlist"/>
        <w:spacing w:line="271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</w:t>
      </w:r>
      <w:r w:rsidR="00076EDE">
        <w:rPr>
          <w:rFonts w:ascii="Arial" w:hAnsi="Arial" w:cs="Arial"/>
        </w:rPr>
        <w:t>ORGANIZACYJNE</w:t>
      </w:r>
      <w:r w:rsidR="00322B2B">
        <w:rPr>
          <w:rFonts w:ascii="Arial" w:hAnsi="Arial" w:cs="Arial"/>
        </w:rPr>
        <w:t xml:space="preserve"> </w:t>
      </w:r>
      <w:r w:rsidR="00322B2B" w:rsidRPr="00903504">
        <w:rPr>
          <w:rFonts w:ascii="Arial" w:hAnsi="Arial" w:cs="Arial"/>
          <w:b/>
          <w:bCs/>
        </w:rPr>
        <w:t xml:space="preserve">(0 – </w:t>
      </w:r>
      <w:r w:rsidR="00322B2B">
        <w:rPr>
          <w:rFonts w:ascii="Arial" w:hAnsi="Arial" w:cs="Arial"/>
          <w:b/>
          <w:bCs/>
        </w:rPr>
        <w:t>8</w:t>
      </w:r>
      <w:r w:rsidR="00322B2B" w:rsidRPr="00903504">
        <w:rPr>
          <w:rFonts w:ascii="Arial" w:hAnsi="Arial" w:cs="Arial"/>
          <w:b/>
          <w:bCs/>
        </w:rPr>
        <w:t xml:space="preserve"> pkt)</w:t>
      </w:r>
    </w:p>
    <w:p w14:paraId="683FB1D9" w14:textId="0736BAA9" w:rsidR="000142CA" w:rsidRDefault="00076EDE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 w:rsidRPr="00857F88">
        <w:rPr>
          <w:rFonts w:ascii="Arial" w:hAnsi="Arial" w:cs="Arial"/>
          <w:b/>
          <w:bCs/>
        </w:rPr>
        <w:t>Zasoby kadrowe</w:t>
      </w:r>
      <w:r w:rsidRPr="00857F88">
        <w:rPr>
          <w:rFonts w:ascii="Arial" w:hAnsi="Arial" w:cs="Arial"/>
        </w:rPr>
        <w:t xml:space="preserve"> </w:t>
      </w:r>
      <w:r w:rsidRPr="00857F88">
        <w:rPr>
          <w:rFonts w:ascii="Arial" w:hAnsi="Arial" w:cs="Arial"/>
          <w:b/>
          <w:bCs/>
        </w:rPr>
        <w:t>przewidywane do zaangażowania przy realizacji zadania</w:t>
      </w:r>
      <w:r w:rsidR="00434681">
        <w:rPr>
          <w:rFonts w:ascii="Arial" w:hAnsi="Arial" w:cs="Arial"/>
          <w:b/>
          <w:bCs/>
        </w:rPr>
        <w:br/>
      </w:r>
      <w:r w:rsidRPr="00857F88">
        <w:rPr>
          <w:rFonts w:ascii="Arial" w:hAnsi="Arial" w:cs="Arial"/>
          <w:b/>
          <w:bCs/>
        </w:rPr>
        <w:t>(0 – 2 pkt):</w:t>
      </w:r>
      <w:r w:rsidR="00434681">
        <w:rPr>
          <w:rFonts w:ascii="Arial" w:hAnsi="Arial" w:cs="Arial"/>
        </w:rPr>
        <w:t xml:space="preserve"> </w:t>
      </w:r>
      <w:r w:rsidRPr="00434681">
        <w:rPr>
          <w:rFonts w:ascii="Arial" w:hAnsi="Arial" w:cs="Arial"/>
        </w:rPr>
        <w:t>opis kwalifikacji osób oraz sposób ich zaangażowania w realizację poszczególnych działań, z uwzględnieniem pracy wolontariuszy</w:t>
      </w:r>
      <w:r w:rsidR="00434681">
        <w:rPr>
          <w:rFonts w:ascii="Arial" w:hAnsi="Arial" w:cs="Arial"/>
        </w:rPr>
        <w:t>:</w:t>
      </w:r>
    </w:p>
    <w:p w14:paraId="3F842932" w14:textId="6BA6A26F" w:rsidR="0051594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nie wynika, że kadra posiada kwalifikacje gwarantujące wysoką jakość wykonania zdania, nie wykazano sposobu zaangażowania osób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 xml:space="preserve"> 0 pkt</w:t>
      </w:r>
      <w:r w:rsidRPr="0051594E">
        <w:rPr>
          <w:rFonts w:ascii="Arial" w:hAnsi="Arial" w:cs="Arial"/>
        </w:rPr>
        <w:t>,</w:t>
      </w:r>
    </w:p>
    <w:p w14:paraId="5BCCCF92" w14:textId="2D5905A2" w:rsidR="00076ED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część kadry posiada kwalifikacje gwarantujące wysoką jakość wykonania zdania, wykazano sposób zaangażowania osób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1 pkt,</w:t>
      </w:r>
    </w:p>
    <w:p w14:paraId="03F46262" w14:textId="4B39E195" w:rsidR="00512F51" w:rsidRPr="0051594E" w:rsidRDefault="00076EDE" w:rsidP="00E43011">
      <w:pPr>
        <w:pStyle w:val="Akapitzlist"/>
        <w:numPr>
          <w:ilvl w:val="0"/>
          <w:numId w:val="43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kadra posiada kwalifikacje gwarantujące wysoką jakość wykonania zdania, wykazano sposób zaangażowania osób, opisano wkład finansowy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 xml:space="preserve"> 2 pkt.</w:t>
      </w:r>
    </w:p>
    <w:p w14:paraId="22F209C9" w14:textId="34D5881E" w:rsidR="00076EDE" w:rsidRDefault="00076EDE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 w:rsidRPr="00434681">
        <w:rPr>
          <w:rFonts w:ascii="Arial" w:hAnsi="Arial" w:cs="Arial"/>
          <w:b/>
          <w:bCs/>
        </w:rPr>
        <w:t>Doświadczenie oferenta (0 –</w:t>
      </w:r>
      <w:r w:rsidR="00434681" w:rsidRPr="00434681">
        <w:rPr>
          <w:rFonts w:ascii="Arial" w:hAnsi="Arial" w:cs="Arial"/>
          <w:b/>
          <w:bCs/>
        </w:rPr>
        <w:t xml:space="preserve"> </w:t>
      </w:r>
      <w:r w:rsidRPr="00434681">
        <w:rPr>
          <w:rFonts w:ascii="Arial" w:hAnsi="Arial" w:cs="Arial"/>
          <w:b/>
          <w:bCs/>
        </w:rPr>
        <w:t>2)</w:t>
      </w:r>
      <w:r w:rsidR="00434681" w:rsidRPr="00434681">
        <w:rPr>
          <w:rFonts w:ascii="Arial" w:hAnsi="Arial" w:cs="Arial"/>
          <w:b/>
          <w:bCs/>
        </w:rPr>
        <w:t>:</w:t>
      </w:r>
      <w:r w:rsidR="00434681">
        <w:rPr>
          <w:rFonts w:ascii="Arial" w:hAnsi="Arial" w:cs="Arial"/>
        </w:rPr>
        <w:t xml:space="preserve"> </w:t>
      </w:r>
      <w:r w:rsidRPr="00434681">
        <w:rPr>
          <w:rFonts w:ascii="Arial" w:hAnsi="Arial" w:cs="Arial"/>
        </w:rPr>
        <w:t>opis realizacji zadań podobnego rodzaju oraz możliwość realizacji zdania przez Oferenta</w:t>
      </w:r>
      <w:r w:rsidR="00434681">
        <w:rPr>
          <w:rFonts w:ascii="Arial" w:hAnsi="Arial" w:cs="Arial"/>
        </w:rPr>
        <w:t>:</w:t>
      </w:r>
    </w:p>
    <w:p w14:paraId="0E84EB5C" w14:textId="2B541D58" w:rsidR="00434681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nie wynika, że Oferent posiada doświadczenie w realizacji zadań podobnego rodzaju</w:t>
      </w:r>
      <w:r w:rsidR="00E95762">
        <w:rPr>
          <w:rFonts w:ascii="Arial" w:hAnsi="Arial" w:cs="Arial"/>
        </w:rPr>
        <w:t xml:space="preserve"> </w:t>
      </w:r>
      <w:r w:rsidR="00E95762" w:rsidRPr="00076EDE">
        <w:rPr>
          <w:rFonts w:ascii="Arial" w:hAnsi="Arial" w:cs="Arial"/>
        </w:rPr>
        <w:t>–</w:t>
      </w:r>
      <w:r w:rsidR="00E95762">
        <w:rPr>
          <w:rFonts w:ascii="Arial" w:hAnsi="Arial" w:cs="Arial"/>
        </w:rPr>
        <w:t xml:space="preserve"> 0 pkt</w:t>
      </w:r>
      <w:r w:rsidR="00E95762" w:rsidRPr="0051594E">
        <w:rPr>
          <w:rFonts w:ascii="Arial" w:hAnsi="Arial" w:cs="Arial"/>
        </w:rPr>
        <w:t>,</w:t>
      </w:r>
      <w:r w:rsidR="000142CA" w:rsidRPr="0051594E">
        <w:rPr>
          <w:rFonts w:ascii="Arial" w:hAnsi="Arial" w:cs="Arial"/>
        </w:rPr>
        <w:t xml:space="preserve"> </w:t>
      </w:r>
    </w:p>
    <w:p w14:paraId="1C45DF46" w14:textId="451581C6" w:rsidR="00434681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Oferent posiada niewielkie doświadczenie w realizacji zadań podobnego rodzaju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1 pkt,</w:t>
      </w:r>
    </w:p>
    <w:p w14:paraId="1210A370" w14:textId="685FFB4C" w:rsidR="00434681" w:rsidRPr="0051594E" w:rsidRDefault="00434681" w:rsidP="00E43011">
      <w:pPr>
        <w:pStyle w:val="Akapitzlist"/>
        <w:numPr>
          <w:ilvl w:val="0"/>
          <w:numId w:val="4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z opisu wynika, że Oferent posiada duże doświadczenie   realizacji zadań podobnego rodzaju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2 pkt.</w:t>
      </w:r>
    </w:p>
    <w:p w14:paraId="153B471E" w14:textId="54C4CB8C" w:rsidR="000142CA" w:rsidRDefault="00434681" w:rsidP="00E43011">
      <w:pPr>
        <w:pStyle w:val="Akapitzlist"/>
        <w:numPr>
          <w:ilvl w:val="0"/>
          <w:numId w:val="41"/>
        </w:numPr>
        <w:spacing w:line="271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Dotychczasowe</w:t>
      </w:r>
      <w:r>
        <w:rPr>
          <w:rFonts w:ascii="Arial" w:hAnsi="Arial" w:cs="Arial"/>
        </w:rPr>
        <w:t xml:space="preserve"> </w:t>
      </w:r>
      <w:r w:rsidR="00076EDE" w:rsidRPr="00434681">
        <w:rPr>
          <w:rFonts w:ascii="Arial" w:hAnsi="Arial" w:cs="Arial"/>
          <w:b/>
          <w:bCs/>
        </w:rPr>
        <w:t>doświadczenie Regionalnego Ośrodka Polityki Społecznej w</w:t>
      </w:r>
      <w:r w:rsidR="009F5A6D">
        <w:rPr>
          <w:rFonts w:ascii="Arial" w:hAnsi="Arial" w:cs="Arial"/>
          <w:b/>
          <w:bCs/>
        </w:rPr>
        <w:t> </w:t>
      </w:r>
      <w:r w:rsidR="00076EDE" w:rsidRPr="00434681">
        <w:rPr>
          <w:rFonts w:ascii="Arial" w:hAnsi="Arial" w:cs="Arial"/>
          <w:b/>
          <w:bCs/>
        </w:rPr>
        <w:t>Lublinie we współpracy z oferentem,</w:t>
      </w:r>
      <w:r w:rsidR="00076EDE" w:rsidRPr="00434681">
        <w:rPr>
          <w:rFonts w:ascii="Arial" w:hAnsi="Arial" w:cs="Arial"/>
        </w:rPr>
        <w:t xml:space="preserve"> w tym w szczególności rzetelność, terminowość wykonania zadania oraz prawidłowość rozliczenia otrzymanych na ten cel środków finansowych</w:t>
      </w:r>
      <w:r w:rsidR="00140FF7">
        <w:rPr>
          <w:rFonts w:ascii="Arial" w:hAnsi="Arial" w:cs="Arial"/>
        </w:rPr>
        <w:t xml:space="preserve"> </w:t>
      </w:r>
      <w:r w:rsidR="00140FF7" w:rsidRPr="00E86578">
        <w:rPr>
          <w:rFonts w:ascii="Arial" w:hAnsi="Arial" w:cs="Arial"/>
          <w:b/>
          <w:bCs/>
        </w:rPr>
        <w:t>(0 –</w:t>
      </w:r>
      <w:r w:rsidR="00140FF7">
        <w:rPr>
          <w:rFonts w:ascii="Arial" w:hAnsi="Arial" w:cs="Arial"/>
          <w:b/>
          <w:bCs/>
        </w:rPr>
        <w:t xml:space="preserve"> </w:t>
      </w:r>
      <w:r w:rsidR="00140FF7" w:rsidRPr="00E86578">
        <w:rPr>
          <w:rFonts w:ascii="Arial" w:hAnsi="Arial" w:cs="Arial"/>
          <w:b/>
          <w:bCs/>
        </w:rPr>
        <w:t>2</w:t>
      </w:r>
      <w:r w:rsidR="00973A0F">
        <w:rPr>
          <w:rFonts w:ascii="Arial" w:hAnsi="Arial" w:cs="Arial"/>
          <w:b/>
          <w:bCs/>
        </w:rPr>
        <w:t xml:space="preserve"> pkt</w:t>
      </w:r>
      <w:r w:rsidR="00140FF7" w:rsidRPr="00E86578">
        <w:rPr>
          <w:rFonts w:ascii="Arial" w:hAnsi="Arial" w:cs="Arial"/>
          <w:b/>
          <w:bCs/>
        </w:rPr>
        <w:t>)</w:t>
      </w:r>
      <w:r w:rsidR="00140FF7">
        <w:rPr>
          <w:rFonts w:ascii="Arial" w:hAnsi="Arial" w:cs="Arial"/>
          <w:b/>
          <w:bCs/>
        </w:rPr>
        <w:t>;</w:t>
      </w:r>
    </w:p>
    <w:p w14:paraId="12D3B659" w14:textId="38B52803" w:rsidR="000142CA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w których latach poprzednich nie rozliczyły się rzetelnie lub/i terminowo</w:t>
      </w:r>
      <w:r w:rsidR="00140FF7">
        <w:rPr>
          <w:rFonts w:ascii="Arial" w:hAnsi="Arial" w:cs="Arial"/>
        </w:rPr>
        <w:t xml:space="preserve"> – 0 pkt,</w:t>
      </w:r>
    </w:p>
    <w:p w14:paraId="518E388B" w14:textId="3BB08F37" w:rsidR="000142CA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które zwróciły i nie wykorzystały przyznanej dotacji zgodnie z umową</w:t>
      </w:r>
      <w:r w:rsidR="00287289">
        <w:rPr>
          <w:rFonts w:ascii="Arial" w:hAnsi="Arial" w:cs="Arial"/>
        </w:rPr>
        <w:br/>
      </w:r>
      <w:r w:rsidR="00140FF7">
        <w:rPr>
          <w:rFonts w:ascii="Arial" w:hAnsi="Arial" w:cs="Arial"/>
        </w:rPr>
        <w:t>– 1 pkt,</w:t>
      </w:r>
    </w:p>
    <w:p w14:paraId="4DB922A2" w14:textId="58AF0F5A" w:rsidR="00512F51" w:rsidRPr="0051594E" w:rsidRDefault="00076EDE" w:rsidP="00E43011">
      <w:pPr>
        <w:pStyle w:val="Akapitzlist"/>
        <w:numPr>
          <w:ilvl w:val="0"/>
          <w:numId w:val="45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51594E">
        <w:rPr>
          <w:rFonts w:ascii="Arial" w:hAnsi="Arial" w:cs="Arial"/>
        </w:rPr>
        <w:t>organizacje, które rzetelnie i terminowo rozliczyły się z ROPS w Lublinie lub przystępują do konkursu po raz pierwszy</w:t>
      </w:r>
      <w:r w:rsidR="0051594E">
        <w:rPr>
          <w:rFonts w:ascii="Arial" w:hAnsi="Arial" w:cs="Arial"/>
        </w:rPr>
        <w:t xml:space="preserve"> </w:t>
      </w:r>
      <w:r w:rsidR="0051594E" w:rsidRPr="00076EDE">
        <w:rPr>
          <w:rFonts w:ascii="Arial" w:hAnsi="Arial" w:cs="Arial"/>
        </w:rPr>
        <w:t>–</w:t>
      </w:r>
      <w:r w:rsidR="0051594E">
        <w:rPr>
          <w:rFonts w:ascii="Arial" w:hAnsi="Arial" w:cs="Arial"/>
        </w:rPr>
        <w:t>2 pkt,</w:t>
      </w:r>
    </w:p>
    <w:p w14:paraId="222BB4F9" w14:textId="795311A2" w:rsidR="00076EDE" w:rsidRDefault="00076EDE" w:rsidP="00E43011">
      <w:pPr>
        <w:pStyle w:val="Akapitzlist"/>
        <w:numPr>
          <w:ilvl w:val="0"/>
          <w:numId w:val="34"/>
        </w:numPr>
        <w:spacing w:line="271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dodatkowych informacji </w:t>
      </w:r>
      <w:r w:rsidRPr="00E86578">
        <w:rPr>
          <w:rFonts w:ascii="Arial" w:hAnsi="Arial" w:cs="Arial"/>
          <w:b/>
          <w:bCs/>
        </w:rPr>
        <w:t>(0 –</w:t>
      </w:r>
      <w:r w:rsidR="00BC747C">
        <w:rPr>
          <w:rFonts w:ascii="Arial" w:hAnsi="Arial" w:cs="Arial"/>
          <w:b/>
          <w:bCs/>
        </w:rPr>
        <w:t xml:space="preserve"> </w:t>
      </w:r>
      <w:r w:rsidRPr="00E86578">
        <w:rPr>
          <w:rFonts w:ascii="Arial" w:hAnsi="Arial" w:cs="Arial"/>
          <w:b/>
          <w:bCs/>
        </w:rPr>
        <w:t>2</w:t>
      </w:r>
      <w:r w:rsidR="00973A0F">
        <w:rPr>
          <w:rFonts w:ascii="Arial" w:hAnsi="Arial" w:cs="Arial"/>
          <w:b/>
          <w:bCs/>
        </w:rPr>
        <w:t xml:space="preserve"> pkt</w:t>
      </w:r>
      <w:r w:rsidRPr="00E86578">
        <w:rPr>
          <w:rFonts w:ascii="Arial" w:hAnsi="Arial" w:cs="Arial"/>
          <w:b/>
          <w:bCs/>
        </w:rPr>
        <w:t>)</w:t>
      </w:r>
      <w:r w:rsidR="00BC747C">
        <w:rPr>
          <w:rFonts w:ascii="Arial" w:hAnsi="Arial" w:cs="Arial"/>
          <w:b/>
          <w:bCs/>
        </w:rPr>
        <w:t>;</w:t>
      </w:r>
    </w:p>
    <w:p w14:paraId="01CA7F51" w14:textId="12FAC269" w:rsidR="00076EDE" w:rsidRPr="00BC747C" w:rsidRDefault="00076EDE" w:rsidP="00B173CB">
      <w:pPr>
        <w:pStyle w:val="Akapitzlist"/>
        <w:numPr>
          <w:ilvl w:val="0"/>
          <w:numId w:val="42"/>
        </w:numPr>
        <w:spacing w:line="271" w:lineRule="auto"/>
        <w:ind w:left="851" w:hanging="284"/>
        <w:jc w:val="both"/>
        <w:rPr>
          <w:rFonts w:ascii="Arial" w:hAnsi="Arial" w:cs="Arial"/>
          <w:b/>
          <w:bCs/>
        </w:rPr>
      </w:pPr>
      <w:r w:rsidRPr="00BC747C">
        <w:rPr>
          <w:rFonts w:ascii="Arial" w:hAnsi="Arial" w:cs="Arial"/>
        </w:rPr>
        <w:t>opis kosztów administracyjnych</w:t>
      </w:r>
      <w:r w:rsidR="008B63D6">
        <w:rPr>
          <w:rFonts w:ascii="Arial" w:hAnsi="Arial" w:cs="Arial"/>
        </w:rPr>
        <w:t xml:space="preserve"> (</w:t>
      </w:r>
      <w:r w:rsidR="008B63D6">
        <w:rPr>
          <w:rFonts w:ascii="Arial" w:hAnsi="Arial" w:cs="Arial"/>
          <w:color w:val="000000" w:themeColor="text1"/>
        </w:rPr>
        <w:t>zapis</w:t>
      </w:r>
      <w:r w:rsidR="008B63D6" w:rsidRPr="00560696">
        <w:rPr>
          <w:rFonts w:ascii="Arial" w:hAnsi="Arial" w:cs="Arial"/>
          <w:color w:val="000000" w:themeColor="text1"/>
        </w:rPr>
        <w:t>, że koszty administracyjne nie przekraczają 15% dotacji</w:t>
      </w:r>
      <w:r w:rsidR="008B63D6" w:rsidRPr="00BC747C">
        <w:rPr>
          <w:rFonts w:ascii="Arial" w:hAnsi="Arial" w:cs="Arial"/>
        </w:rPr>
        <w:t xml:space="preserve"> </w:t>
      </w:r>
      <w:r w:rsidRPr="00BC747C">
        <w:rPr>
          <w:rFonts w:ascii="Arial" w:hAnsi="Arial" w:cs="Arial"/>
        </w:rPr>
        <w:t>(0 –1</w:t>
      </w:r>
      <w:r w:rsidR="00973A0F">
        <w:rPr>
          <w:rFonts w:ascii="Arial" w:hAnsi="Arial" w:cs="Arial"/>
        </w:rPr>
        <w:t xml:space="preserve"> pkt</w:t>
      </w:r>
      <w:r w:rsidRPr="00BC747C">
        <w:rPr>
          <w:rFonts w:ascii="Arial" w:hAnsi="Arial" w:cs="Arial"/>
        </w:rPr>
        <w:t>),</w:t>
      </w:r>
    </w:p>
    <w:p w14:paraId="3DA96276" w14:textId="51D93891" w:rsidR="00076EDE" w:rsidRPr="00322B2B" w:rsidRDefault="00076EDE" w:rsidP="00E43011">
      <w:pPr>
        <w:pStyle w:val="Akapitzlist"/>
        <w:numPr>
          <w:ilvl w:val="0"/>
          <w:numId w:val="42"/>
        </w:numPr>
        <w:spacing w:line="271" w:lineRule="auto"/>
        <w:ind w:left="851" w:hanging="284"/>
        <w:jc w:val="both"/>
        <w:rPr>
          <w:rFonts w:ascii="Arial" w:hAnsi="Arial" w:cs="Arial"/>
          <w:b/>
          <w:bCs/>
        </w:rPr>
      </w:pPr>
      <w:r w:rsidRPr="00BC747C">
        <w:rPr>
          <w:rFonts w:ascii="Arial" w:hAnsi="Arial" w:cs="Arial"/>
        </w:rPr>
        <w:t>opis możliwości przeprowadzenia zadania w sytuacji ograniczeń związanych z</w:t>
      </w:r>
      <w:r w:rsidR="009F5A6D">
        <w:rPr>
          <w:rFonts w:ascii="Arial" w:hAnsi="Arial" w:cs="Arial"/>
          <w:b/>
          <w:bCs/>
        </w:rPr>
        <w:t> </w:t>
      </w:r>
      <w:r w:rsidRPr="00BC747C">
        <w:rPr>
          <w:rFonts w:ascii="Arial" w:hAnsi="Arial" w:cs="Arial"/>
        </w:rPr>
        <w:t>epidemią (0 –1</w:t>
      </w:r>
      <w:r w:rsidR="00973A0F">
        <w:rPr>
          <w:rFonts w:ascii="Arial" w:hAnsi="Arial" w:cs="Arial"/>
        </w:rPr>
        <w:t xml:space="preserve"> pkt</w:t>
      </w:r>
      <w:r w:rsidRPr="00BC747C">
        <w:rPr>
          <w:rFonts w:ascii="Arial" w:hAnsi="Arial" w:cs="Arial"/>
        </w:rPr>
        <w:t>)</w:t>
      </w:r>
      <w:r w:rsidR="00BC747C">
        <w:rPr>
          <w:rFonts w:ascii="Arial" w:hAnsi="Arial" w:cs="Arial"/>
        </w:rPr>
        <w:t>.</w:t>
      </w:r>
    </w:p>
    <w:p w14:paraId="063FB961" w14:textId="5F396C52" w:rsidR="00322B2B" w:rsidRPr="00311A4B" w:rsidRDefault="00322B2B" w:rsidP="00322B2B">
      <w:pPr>
        <w:pStyle w:val="Akapitzlist"/>
        <w:spacing w:line="271" w:lineRule="auto"/>
        <w:ind w:left="851" w:hanging="425"/>
        <w:jc w:val="both"/>
        <w:rPr>
          <w:rFonts w:ascii="Arial" w:hAnsi="Arial" w:cs="Arial"/>
          <w:b/>
          <w:bCs/>
        </w:rPr>
      </w:pPr>
      <w:r w:rsidRPr="00311A4B">
        <w:rPr>
          <w:rFonts w:ascii="Arial" w:hAnsi="Arial" w:cs="Arial"/>
          <w:b/>
          <w:bCs/>
        </w:rPr>
        <w:t>Maksymalna liczba punków możliwa do uzyskania z oceny merytorycznej</w:t>
      </w:r>
      <w:r w:rsidR="00311A4B">
        <w:rPr>
          <w:rFonts w:ascii="Arial" w:hAnsi="Arial" w:cs="Arial"/>
          <w:b/>
          <w:bCs/>
        </w:rPr>
        <w:t xml:space="preserve"> </w:t>
      </w:r>
      <w:r w:rsidR="00311A4B" w:rsidRPr="00E86578">
        <w:rPr>
          <w:rFonts w:ascii="Arial" w:hAnsi="Arial" w:cs="Arial"/>
          <w:b/>
          <w:bCs/>
        </w:rPr>
        <w:t>–</w:t>
      </w:r>
      <w:r w:rsidR="00311A4B">
        <w:rPr>
          <w:rFonts w:ascii="Arial" w:hAnsi="Arial" w:cs="Arial"/>
          <w:b/>
          <w:bCs/>
        </w:rPr>
        <w:t xml:space="preserve"> </w:t>
      </w:r>
      <w:r w:rsidR="007E3242">
        <w:rPr>
          <w:rFonts w:ascii="Arial" w:hAnsi="Arial" w:cs="Arial"/>
          <w:b/>
          <w:bCs/>
        </w:rPr>
        <w:t>18</w:t>
      </w:r>
      <w:r w:rsidR="00311A4B" w:rsidRPr="00311A4B">
        <w:rPr>
          <w:rFonts w:ascii="Arial" w:hAnsi="Arial" w:cs="Arial"/>
          <w:b/>
          <w:bCs/>
        </w:rPr>
        <w:t xml:space="preserve"> pkt.</w:t>
      </w:r>
    </w:p>
    <w:p w14:paraId="2B071E1D" w14:textId="762D73EB" w:rsidR="00CF3C7B" w:rsidRPr="00BC747C" w:rsidRDefault="00076EDE" w:rsidP="00287289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bCs/>
        </w:rPr>
      </w:pPr>
      <w:r w:rsidRPr="002735FC">
        <w:rPr>
          <w:rFonts w:ascii="Arial" w:hAnsi="Arial" w:cs="Arial"/>
          <w:b/>
          <w:bCs/>
        </w:rPr>
        <w:t>Uwaga!</w:t>
      </w:r>
      <w:r w:rsidR="00BC747C">
        <w:rPr>
          <w:rFonts w:ascii="Arial" w:hAnsi="Arial" w:cs="Arial"/>
          <w:b/>
          <w:bCs/>
        </w:rPr>
        <w:t xml:space="preserve"> </w:t>
      </w:r>
      <w:r w:rsidRPr="002735FC">
        <w:rPr>
          <w:rFonts w:ascii="Arial" w:hAnsi="Arial" w:cs="Arial"/>
        </w:rPr>
        <w:t>Uzyskanie 0 pkt w jednej z pozycji: 1,2,3</w:t>
      </w:r>
      <w:r w:rsidR="004E6D4A">
        <w:rPr>
          <w:rFonts w:ascii="Arial" w:hAnsi="Arial" w:cs="Arial"/>
        </w:rPr>
        <w:t>,4</w:t>
      </w:r>
      <w:r w:rsidR="0063742F">
        <w:rPr>
          <w:rFonts w:ascii="Arial" w:hAnsi="Arial" w:cs="Arial"/>
        </w:rPr>
        <w:t xml:space="preserve"> </w:t>
      </w:r>
      <w:r w:rsidRPr="002735FC">
        <w:rPr>
          <w:rFonts w:ascii="Arial" w:hAnsi="Arial" w:cs="Arial"/>
        </w:rPr>
        <w:t>- kryteria merytoryczne, 1- kryteria finansowe oraz 1,3</w:t>
      </w:r>
      <w:r w:rsidR="0063742F">
        <w:rPr>
          <w:rFonts w:ascii="Arial" w:hAnsi="Arial" w:cs="Arial"/>
        </w:rPr>
        <w:t xml:space="preserve"> </w:t>
      </w:r>
      <w:r w:rsidRPr="002735FC">
        <w:rPr>
          <w:rFonts w:ascii="Arial" w:hAnsi="Arial" w:cs="Arial"/>
        </w:rPr>
        <w:t>- kryteria organizacyjne skutkuje odrzuceniem oferty (negatywną oceną merytoryczną)</w:t>
      </w:r>
      <w:r w:rsidR="00BC747C">
        <w:rPr>
          <w:rFonts w:ascii="Arial" w:hAnsi="Arial" w:cs="Arial"/>
        </w:rPr>
        <w:t>.</w:t>
      </w:r>
      <w:r w:rsidR="00322B2B">
        <w:rPr>
          <w:rFonts w:ascii="Arial" w:hAnsi="Arial" w:cs="Arial"/>
        </w:rPr>
        <w:t xml:space="preserve"> </w:t>
      </w:r>
    </w:p>
    <w:p w14:paraId="6FA2807E" w14:textId="7C38AEB3" w:rsidR="005A2653" w:rsidRPr="008F5E3C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>, https://</w:t>
      </w:r>
      <w:r w:rsidRPr="00F320B6">
        <w:t xml:space="preserve"> </w:t>
      </w:r>
      <w:r w:rsidRPr="00F320B6">
        <w:rPr>
          <w:rFonts w:ascii="Arial" w:hAnsi="Arial" w:cs="Arial"/>
        </w:rPr>
        <w:t>/rops.bip.lubelskie.pl</w:t>
      </w:r>
      <w:r>
        <w:rPr>
          <w:rFonts w:ascii="Arial" w:hAnsi="Arial" w:cs="Arial"/>
        </w:rPr>
        <w:t>, a także w Regionalnym Ośrodku Polityki Społecznej w</w:t>
      </w:r>
      <w:r w:rsidR="000608C2">
        <w:rPr>
          <w:rFonts w:ascii="Arial" w:hAnsi="Arial" w:cs="Arial"/>
        </w:rPr>
        <w:t xml:space="preserve"> Lublinie, w</w:t>
      </w:r>
      <w:r>
        <w:rPr>
          <w:rFonts w:ascii="Arial" w:hAnsi="Arial" w:cs="Arial"/>
        </w:rPr>
        <w:t xml:space="preserve"> miejscu przeznaczonym na zamieszczenie ogłoszeń.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3A436A8F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5A7FC4" w:rsidRPr="005A7FC4">
        <w:rPr>
          <w:rFonts w:ascii="Arial" w:hAnsi="Arial" w:cs="Arial"/>
          <w:b/>
          <w:bCs/>
        </w:rPr>
        <w:t>1</w:t>
      </w:r>
      <w:r w:rsidR="005A7FC4">
        <w:rPr>
          <w:rFonts w:ascii="Arial" w:hAnsi="Arial" w:cs="Arial"/>
          <w:b/>
          <w:bCs/>
        </w:rPr>
        <w:t> </w:t>
      </w:r>
      <w:r w:rsidR="00860BED">
        <w:rPr>
          <w:rFonts w:ascii="Arial" w:hAnsi="Arial" w:cs="Arial"/>
          <w:b/>
          <w:bCs/>
        </w:rPr>
        <w:t>sierpni</w:t>
      </w:r>
      <w:r w:rsidR="005A7FC4" w:rsidRPr="005A7FC4">
        <w:rPr>
          <w:rFonts w:ascii="Arial" w:hAnsi="Arial" w:cs="Arial"/>
          <w:b/>
          <w:bCs/>
        </w:rPr>
        <w:t>a</w:t>
      </w:r>
      <w:r w:rsidR="005A7FC4">
        <w:rPr>
          <w:rFonts w:ascii="Arial" w:hAnsi="Arial" w:cs="Arial"/>
        </w:rPr>
        <w:t xml:space="preserve"> </w:t>
      </w:r>
      <w:r w:rsidRPr="00DF7939">
        <w:rPr>
          <w:rFonts w:ascii="Arial" w:hAnsi="Arial" w:cs="Arial"/>
          <w:b/>
          <w:bCs/>
        </w:rPr>
        <w:t>2021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DF7939">
        <w:rPr>
          <w:rFonts w:ascii="Arial" w:hAnsi="Arial" w:cs="Arial"/>
          <w:b/>
          <w:bCs/>
        </w:rPr>
        <w:t>10 grudnia 2021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70947EEA" w14:textId="065DD45A" w:rsidR="00BE3837" w:rsidRDefault="00BE383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BE3837">
        <w:rPr>
          <w:rFonts w:ascii="Arial" w:hAnsi="Arial" w:cs="Arial"/>
          <w:color w:val="000000" w:themeColor="text1"/>
        </w:rPr>
        <w:t xml:space="preserve">Konkursem objęte są zadania o </w:t>
      </w:r>
      <w:r w:rsidRPr="00BE3837">
        <w:rPr>
          <w:rFonts w:ascii="Arial" w:hAnsi="Arial" w:cs="Arial"/>
          <w:b/>
          <w:bCs/>
          <w:color w:val="000000" w:themeColor="text1"/>
        </w:rPr>
        <w:t>charakterze wojewódzkim</w:t>
      </w:r>
      <w:r w:rsidRPr="00BE3837">
        <w:rPr>
          <w:rFonts w:ascii="Arial" w:hAnsi="Arial" w:cs="Arial"/>
          <w:color w:val="000000" w:themeColor="text1"/>
        </w:rPr>
        <w:t xml:space="preserve"> tj. skierowane do beneficjentów z co najmniej dwóch powiatów województwa lubelskiego.</w:t>
      </w:r>
    </w:p>
    <w:p w14:paraId="7F395865" w14:textId="1E3053D1" w:rsidR="00991027" w:rsidRPr="00991027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91027">
        <w:rPr>
          <w:rFonts w:ascii="Arial" w:hAnsi="Arial" w:cs="Arial"/>
        </w:rPr>
        <w:t>Wyłączone z konkursu są zadania o charakterze ponadwojewódzkim, w tym projekty o</w:t>
      </w:r>
      <w:r>
        <w:rPr>
          <w:rFonts w:ascii="Arial" w:hAnsi="Arial" w:cs="Arial"/>
        </w:rPr>
        <w:t> </w:t>
      </w:r>
      <w:r w:rsidRPr="00991027">
        <w:rPr>
          <w:rFonts w:ascii="Arial" w:hAnsi="Arial" w:cs="Arial"/>
        </w:rPr>
        <w:t>charakterze ogólnopolskim, międzynarodowym, zadania o charakterze lokalnym oraz zadania z zakresu rehabilitacji leczniczej osób niepełnosprawnych.</w:t>
      </w:r>
    </w:p>
    <w:p w14:paraId="1B0FC86F" w14:textId="5C119E8E" w:rsidR="00991027" w:rsidRPr="00991027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40C5B26" w:rsidR="00EA06DA" w:rsidRPr="002657F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o więcej niż </w:t>
      </w:r>
      <w:r w:rsidR="007A5036" w:rsidRPr="007A5036">
        <w:rPr>
          <w:rFonts w:ascii="Arial" w:hAnsi="Arial" w:cs="Arial"/>
          <w:color w:val="000000" w:themeColor="text1"/>
        </w:rPr>
        <w:t>10</w:t>
      </w:r>
      <w:r w:rsidRPr="007A5036">
        <w:rPr>
          <w:rFonts w:ascii="Arial" w:hAnsi="Arial" w:cs="Arial"/>
          <w:color w:val="000000" w:themeColor="text1"/>
        </w:rPr>
        <w:t xml:space="preserve">%,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7E641DB2" w:rsidR="00EA06DA" w:rsidRPr="00E104D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2657FA">
        <w:rPr>
          <w:rFonts w:ascii="Arial" w:hAnsi="Arial" w:cs="Arial"/>
        </w:rPr>
        <w:t xml:space="preserve">Zmiany powyżej </w:t>
      </w:r>
      <w:r w:rsidR="007A5036">
        <w:rPr>
          <w:rFonts w:ascii="Arial" w:hAnsi="Arial" w:cs="Arial"/>
          <w:color w:val="000000" w:themeColor="text1"/>
        </w:rPr>
        <w:t>1</w:t>
      </w:r>
      <w:r w:rsidRPr="007A5036">
        <w:rPr>
          <w:rFonts w:ascii="Arial" w:hAnsi="Arial" w:cs="Arial"/>
          <w:color w:val="000000" w:themeColor="text1"/>
        </w:rPr>
        <w:t xml:space="preserve">0% </w:t>
      </w:r>
      <w:r w:rsidRPr="002657FA">
        <w:rPr>
          <w:rFonts w:ascii="Arial" w:hAnsi="Arial" w:cs="Arial"/>
        </w:rPr>
        <w:t xml:space="preserve">wymagają uprzedniej zgody </w:t>
      </w:r>
      <w:r w:rsidRPr="007A5036">
        <w:rPr>
          <w:rFonts w:ascii="Arial" w:hAnsi="Arial" w:cs="Arial"/>
          <w:color w:val="000000" w:themeColor="text1"/>
        </w:rPr>
        <w:t xml:space="preserve">Zleceniodawcy.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>ń, zakresu przyjętych rezultatów. Wprowadzone zmiany nie mogą zmienić istoty zadania publicznego.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71D04AE9" w14:textId="79F0170A" w:rsidR="00EA06DA" w:rsidRPr="00F82BA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F82BA1">
        <w:rPr>
          <w:rFonts w:ascii="Arial" w:hAnsi="Arial" w:cs="Arial"/>
          <w:color w:val="000000" w:themeColor="text1"/>
        </w:rPr>
        <w:t xml:space="preserve">W przypadku </w:t>
      </w:r>
      <w:r w:rsidR="00C808F4">
        <w:rPr>
          <w:rFonts w:ascii="Arial" w:hAnsi="Arial" w:cs="Arial"/>
          <w:color w:val="000000" w:themeColor="text1"/>
        </w:rPr>
        <w:t>O</w:t>
      </w:r>
      <w:r w:rsidRPr="00F82BA1">
        <w:rPr>
          <w:rFonts w:ascii="Arial" w:hAnsi="Arial" w:cs="Arial"/>
          <w:color w:val="000000" w:themeColor="text1"/>
        </w:rPr>
        <w:t xml:space="preserve">ferentów, którzy </w:t>
      </w:r>
      <w:r w:rsidRPr="00F82BA1">
        <w:rPr>
          <w:rFonts w:ascii="Arial" w:hAnsi="Arial" w:cs="Arial"/>
          <w:b/>
          <w:bCs/>
          <w:color w:val="000000" w:themeColor="text1"/>
        </w:rPr>
        <w:t>są uprawnieni do odliczania podatku Vat</w:t>
      </w:r>
      <w:r w:rsidRPr="00F82BA1">
        <w:rPr>
          <w:rFonts w:ascii="Arial" w:hAnsi="Arial" w:cs="Arial"/>
          <w:color w:val="000000" w:themeColor="text1"/>
        </w:rPr>
        <w:t>, ze środków dotacji może być pokryta tylko kwota netto wydatku</w:t>
      </w:r>
      <w:r w:rsidRPr="00F82BA1">
        <w:rPr>
          <w:rFonts w:ascii="Arial" w:hAnsi="Arial" w:cs="Arial"/>
          <w:b/>
          <w:bCs/>
          <w:color w:val="000000" w:themeColor="text1"/>
        </w:rPr>
        <w:t>.</w:t>
      </w:r>
    </w:p>
    <w:p w14:paraId="5ED6D3F7" w14:textId="0987B1CB" w:rsidR="00EA06DA" w:rsidRPr="00474932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E15597">
        <w:rPr>
          <w:rFonts w:ascii="Arial" w:hAnsi="Arial" w:cs="Arial"/>
        </w:rPr>
        <w:t xml:space="preserve">Nie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wyraża się zgody na zwiększenie procentowego udziału dotacji w całkowitym koszcie zadania publicznego.</w:t>
      </w:r>
    </w:p>
    <w:p w14:paraId="728E865D" w14:textId="6405CFDC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60C5A39B" w14:textId="6651626B" w:rsidR="00EA06DA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w sekcji </w:t>
      </w:r>
      <w:r w:rsidR="005129F6" w:rsidRPr="00474932">
        <w:rPr>
          <w:rFonts w:ascii="Arial" w:eastAsia="Times New Roman" w:hAnsi="Arial" w:cs="Arial"/>
          <w:b/>
          <w:bCs/>
          <w:lang w:eastAsia="ar-SA"/>
        </w:rPr>
        <w:t>IX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pkt </w:t>
      </w:r>
      <w:r w:rsidR="00E928FF" w:rsidRPr="00474932">
        <w:rPr>
          <w:rFonts w:ascii="Arial" w:eastAsia="Times New Roman" w:hAnsi="Arial" w:cs="Arial"/>
          <w:b/>
          <w:bCs/>
          <w:lang w:eastAsia="ar-SA"/>
        </w:rPr>
        <w:t>10</w:t>
      </w:r>
      <w:r w:rsidRPr="00474932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1B78A589" w:rsidR="008F5E3C" w:rsidRPr="00474932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Oferentowi nie przysługuje prawo zlecenia realizacji całości lub części zadania podmiotom trzecim.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5AEEB614" w:rsidR="00F82BA1" w:rsidRPr="00333CDB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 w:rsidR="005129F6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formie wsparcia</w:t>
      </w:r>
      <w:r w:rsidR="00D40DC1">
        <w:rPr>
          <w:rFonts w:ascii="Arial" w:hAnsi="Arial" w:cs="Arial"/>
          <w:color w:val="000000" w:themeColor="text1"/>
        </w:rPr>
        <w:t xml:space="preserve">, tj. </w:t>
      </w:r>
      <w:r>
        <w:rPr>
          <w:rFonts w:ascii="Arial" w:hAnsi="Arial" w:cs="Arial"/>
          <w:color w:val="000000" w:themeColor="text1"/>
        </w:rPr>
        <w:t>udzieleniem dotacji na dofinansowanie ich realizacji.</w:t>
      </w:r>
    </w:p>
    <w:p w14:paraId="23FCBCCC" w14:textId="30195A5D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3" w:name="_Hlk64445751"/>
    </w:p>
    <w:p w14:paraId="33EED744" w14:textId="715AA846" w:rsidR="00991027" w:rsidRPr="00175D4A" w:rsidRDefault="00991027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nie przysługuje odwołanie. </w:t>
      </w:r>
    </w:p>
    <w:bookmarkEnd w:id="3"/>
    <w:p w14:paraId="31E3A8D0" w14:textId="6B547FBC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Default="004A4365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lastRenderedPageBreak/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30B8C308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Wnioskowana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8B5E83">
        <w:rPr>
          <w:rFonts w:ascii="Arial" w:hAnsi="Arial" w:cs="Arial"/>
          <w:color w:val="000000" w:themeColor="text1"/>
        </w:rPr>
        <w:t>nie może przekroczyć maksymalnej kwoty przeznaczonej na realizację zadania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>o której mowa w sekcji II,</w:t>
      </w:r>
      <w:r w:rsidR="007E6A25" w:rsidRPr="00394009">
        <w:rPr>
          <w:rFonts w:ascii="Arial" w:hAnsi="Arial" w:cs="Arial"/>
          <w:color w:val="000000" w:themeColor="text1"/>
        </w:rPr>
        <w:t xml:space="preserve"> z zastrzeżeniem </w:t>
      </w:r>
      <w:r w:rsidR="007E6A25" w:rsidRPr="00394009">
        <w:rPr>
          <w:rFonts w:ascii="Arial" w:hAnsi="Arial" w:cs="Arial"/>
        </w:rPr>
        <w:t xml:space="preserve">pkt </w:t>
      </w:r>
      <w:r w:rsidR="003E01DA" w:rsidRPr="00394009">
        <w:rPr>
          <w:rFonts w:ascii="Arial" w:hAnsi="Arial" w:cs="Arial"/>
        </w:rPr>
        <w:t>8</w:t>
      </w:r>
      <w:r w:rsidR="007E6A25" w:rsidRPr="00394009">
        <w:rPr>
          <w:rFonts w:ascii="Arial" w:hAnsi="Arial" w:cs="Arial"/>
        </w:rPr>
        <w:t>.</w:t>
      </w:r>
    </w:p>
    <w:p w14:paraId="1E676264" w14:textId="4168EBE3" w:rsidR="00F82BA1" w:rsidRPr="00860BED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B5E83">
        <w:rPr>
          <w:rFonts w:ascii="Arial" w:hAnsi="Arial" w:cs="Arial"/>
          <w:color w:val="000000" w:themeColor="text1"/>
        </w:rPr>
        <w:t>W</w:t>
      </w:r>
      <w:r w:rsidR="00394009">
        <w:rPr>
          <w:rFonts w:ascii="Arial" w:hAnsi="Arial" w:cs="Arial"/>
          <w:color w:val="000000" w:themeColor="text1"/>
        </w:rPr>
        <w:t xml:space="preserve"> przypadku zadań, o których mowa w sekcji II w pkt 2, 3, 5, 10 – wnioskowana dotacja na zadanie nie może być wyższa niż </w:t>
      </w:r>
      <w:r w:rsidR="00860BED" w:rsidRPr="00860BED">
        <w:rPr>
          <w:rFonts w:ascii="Arial" w:hAnsi="Arial" w:cs="Arial"/>
          <w:b/>
          <w:bCs/>
        </w:rPr>
        <w:t>30</w:t>
      </w:r>
      <w:r w:rsidR="00394009" w:rsidRPr="00860BED">
        <w:rPr>
          <w:rFonts w:ascii="Arial" w:hAnsi="Arial" w:cs="Arial"/>
          <w:b/>
          <w:bCs/>
        </w:rPr>
        <w:t> 000,00 zł.</w:t>
      </w:r>
    </w:p>
    <w:p w14:paraId="7F36508B" w14:textId="52A19CEE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8B5E83">
        <w:rPr>
          <w:rFonts w:ascii="Arial" w:hAnsi="Arial" w:cs="Arial"/>
          <w:b/>
          <w:bCs/>
        </w:rPr>
        <w:t xml:space="preserve">5%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56700E7C" w:rsidR="00F82BA1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 xml:space="preserve">. </w:t>
      </w:r>
      <w:r w:rsidRPr="005F3323">
        <w:rPr>
          <w:rFonts w:ascii="Arial" w:hAnsi="Arial" w:cs="Arial"/>
          <w:color w:val="000000" w:themeColor="text1"/>
        </w:rPr>
        <w:t xml:space="preserve">Wkład własny finansowy </w:t>
      </w:r>
      <w:r w:rsidR="00E95762">
        <w:rPr>
          <w:rFonts w:ascii="Arial" w:hAnsi="Arial" w:cs="Arial"/>
          <w:color w:val="000000" w:themeColor="text1"/>
        </w:rPr>
        <w:t>O</w:t>
      </w:r>
      <w:r w:rsidRPr="005F3323">
        <w:rPr>
          <w:rFonts w:ascii="Arial" w:hAnsi="Arial" w:cs="Arial"/>
          <w:color w:val="000000" w:themeColor="text1"/>
        </w:rPr>
        <w:t xml:space="preserve">ferenta nie może pochodzić ze środków PFRON. </w:t>
      </w:r>
    </w:p>
    <w:p w14:paraId="6183CEDF" w14:textId="77777777" w:rsidR="00F82BA1" w:rsidRPr="00FF26BF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 </w:t>
      </w:r>
    </w:p>
    <w:p w14:paraId="18A42917" w14:textId="77777777" w:rsidR="00F82BA1" w:rsidRPr="0025533E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77777777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>Środki z dotacji mogą być wydatkowane wyłącznie na pokrycie wydatków, które:</w:t>
      </w:r>
    </w:p>
    <w:p w14:paraId="52AD9875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251AD310" w:rsidR="00F82BA1" w:rsidRPr="0025533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 musi nastąpić w trakcie realizacji zadania),</w:t>
      </w:r>
    </w:p>
    <w:p w14:paraId="5A8A0D14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77777777" w:rsidR="00F82BA1" w:rsidRPr="002657F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>poniesione na zakupy inwestycyjne,</w:t>
      </w:r>
    </w:p>
    <w:p w14:paraId="7E92ECA6" w14:textId="77777777" w:rsidR="00F82BA1" w:rsidRPr="000849E3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849E3">
        <w:rPr>
          <w:rFonts w:ascii="Arial" w:hAnsi="Arial" w:cs="Arial"/>
          <w:color w:val="000000" w:themeColor="text1"/>
        </w:rPr>
        <w:t>z tytułu podatku od towarów i usług, jeśli podmiot ma prawo do jego odliczenia,</w:t>
      </w:r>
    </w:p>
    <w:p w14:paraId="658DA798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4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4"/>
    </w:p>
    <w:p w14:paraId="39B8EC2F" w14:textId="7C7545A2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19093175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zadania zgodny z </w:t>
      </w:r>
      <w:r w:rsidRPr="00694013">
        <w:rPr>
          <w:rFonts w:ascii="Arial" w:hAnsi="Arial" w:cs="Arial"/>
        </w:rPr>
        <w:t>sekcją 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>głoszenia lub niewykorzystania w pełni środków przeznaczonych na 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</w:t>
      </w:r>
      <w:r w:rsidRPr="00FB2817">
        <w:rPr>
          <w:rFonts w:ascii="Arial" w:hAnsi="Arial" w:cs="Arial"/>
          <w:color w:val="000000" w:themeColor="text1"/>
        </w:rPr>
        <w:lastRenderedPageBreak/>
        <w:t>może podjąć decyzję o przesunięciu środków finansowych na inne zadanie/a zgodnie z</w:t>
      </w:r>
      <w:r>
        <w:rPr>
          <w:rFonts w:ascii="Arial" w:hAnsi="Arial" w:cs="Arial"/>
          <w:color w:val="000000" w:themeColor="text1"/>
        </w:rPr>
        <w:t> 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02E1D1F8" w14:textId="77777777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Wyłączone z konkursu są projekty współfinansowane ze środków Państwowego Funduszu Rehabilitacji Osób Niepełnosprawnych na podstawie innych tytułów.</w:t>
      </w:r>
    </w:p>
    <w:p w14:paraId="2C40B6F1" w14:textId="77777777" w:rsidR="00F82BA1" w:rsidRDefault="00F82BA1" w:rsidP="00E43011">
      <w:pPr>
        <w:pStyle w:val="Akapitzlist"/>
        <w:numPr>
          <w:ilvl w:val="0"/>
          <w:numId w:val="31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Wyłączone z konkursu są podmioty posiadające wymagalne zobowiązania finansowe.</w:t>
      </w:r>
    </w:p>
    <w:p w14:paraId="49B6F699" w14:textId="236FC590" w:rsidR="00F82BA1" w:rsidRPr="00AF2372" w:rsidRDefault="00F82BA1" w:rsidP="00E43011">
      <w:pPr>
        <w:pStyle w:val="Akapitzlist"/>
        <w:numPr>
          <w:ilvl w:val="0"/>
          <w:numId w:val="31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0B1F1B29" w14:textId="269E0973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ustawy z dnia 27 sierpnia 1997 r. o rehabilitacji zawodowej i społecznej oraz zatrudnianiu osób niepełnosprawnych (</w:t>
      </w:r>
      <w:r w:rsidRPr="00AF2372">
        <w:rPr>
          <w:rFonts w:ascii="Arial" w:eastAsia="Times New Roman" w:hAnsi="Arial" w:cs="Arial"/>
          <w:lang w:eastAsia="ar-SA"/>
        </w:rPr>
        <w:t>Dz. U. z 202</w:t>
      </w:r>
      <w:r w:rsidR="00860BED">
        <w:rPr>
          <w:rFonts w:ascii="Arial" w:eastAsia="Times New Roman" w:hAnsi="Arial" w:cs="Arial"/>
          <w:lang w:eastAsia="ar-SA"/>
        </w:rPr>
        <w:t>1</w:t>
      </w:r>
      <w:r w:rsidRPr="00AF2372">
        <w:rPr>
          <w:rFonts w:ascii="Arial" w:eastAsia="Times New Roman" w:hAnsi="Arial" w:cs="Arial"/>
          <w:lang w:eastAsia="ar-SA"/>
        </w:rPr>
        <w:t xml:space="preserve"> r. poz. </w:t>
      </w:r>
      <w:r w:rsidR="00860BED">
        <w:rPr>
          <w:rFonts w:ascii="Arial" w:eastAsia="Times New Roman" w:hAnsi="Arial" w:cs="Arial"/>
          <w:lang w:eastAsia="ar-SA"/>
        </w:rPr>
        <w:t>573</w:t>
      </w:r>
      <w:r w:rsidRPr="00AF2372">
        <w:rPr>
          <w:rFonts w:ascii="Arial" w:eastAsia="Times New Roman" w:hAnsi="Arial" w:cs="Arial"/>
          <w:lang w:eastAsia="ar-SA"/>
        </w:rPr>
        <w:t>),</w:t>
      </w:r>
    </w:p>
    <w:p w14:paraId="4361A3A0" w14:textId="7777777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2020 r. poz. 1057),</w:t>
      </w:r>
    </w:p>
    <w:p w14:paraId="13CEFFA7" w14:textId="0DEC5D2C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rozporządzenia</w:t>
      </w:r>
      <w:r w:rsidRPr="00AF2372">
        <w:rPr>
          <w:rFonts w:cs="Times New Roman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r., poz. 1945),</w:t>
      </w:r>
    </w:p>
    <w:p w14:paraId="07326AEF" w14:textId="7777777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r., poz. 2057),</w:t>
      </w:r>
    </w:p>
    <w:p w14:paraId="343D0E51" w14:textId="79C7A7DA" w:rsidR="00F82BA1" w:rsidRPr="00AF2372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uchwały Nr XX/338/2020 Sejmiku Województwa Lubelskiego z dnia </w:t>
      </w:r>
      <w:r w:rsidRPr="00AF2372">
        <w:rPr>
          <w:rFonts w:ascii="Arial" w:hAnsi="Arial" w:cs="Arial"/>
        </w:rPr>
        <w:br/>
        <w:t>27 października 2020 r. w sprawie „Programu Współpracy Samorządu Województwa Lubelskiego z organizacjami pozarządowymi i innymi podmiotami prowadzącymi działalność pożytku publicznego na 2021 rok” (Dz. Urz. Województwa Lubelskiego</w:t>
      </w:r>
      <w:r w:rsidR="00503110">
        <w:rPr>
          <w:rFonts w:ascii="Arial" w:hAnsi="Arial" w:cs="Arial"/>
        </w:rPr>
        <w:t xml:space="preserve"> z</w:t>
      </w:r>
      <w:r w:rsidRPr="00AF2372">
        <w:rPr>
          <w:rFonts w:ascii="Arial" w:hAnsi="Arial" w:cs="Arial"/>
        </w:rPr>
        <w:t xml:space="preserve"> 2020</w:t>
      </w:r>
      <w:r w:rsidR="00503110">
        <w:rPr>
          <w:rFonts w:ascii="Arial" w:hAnsi="Arial" w:cs="Arial"/>
        </w:rPr>
        <w:t xml:space="preserve"> r.</w:t>
      </w:r>
      <w:r w:rsidRPr="00AF2372">
        <w:rPr>
          <w:rFonts w:ascii="Arial" w:hAnsi="Arial" w:cs="Arial"/>
        </w:rPr>
        <w:t>, poz. 5258),</w:t>
      </w:r>
    </w:p>
    <w:p w14:paraId="3CD3EFED" w14:textId="0D137A02" w:rsidR="00F82BA1" w:rsidRPr="00F82BA1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32A49">
        <w:rPr>
          <w:rFonts w:ascii="Arial" w:hAnsi="Arial" w:cs="Arial"/>
        </w:rPr>
        <w:t xml:space="preserve"> Nr XXIV/409/2021 </w:t>
      </w:r>
      <w:r w:rsidRPr="00AF2372">
        <w:rPr>
          <w:rFonts w:ascii="Arial" w:hAnsi="Arial" w:cs="Arial"/>
        </w:rPr>
        <w:t>Sejmiku Województwa Lubelskiego z dnia</w:t>
      </w:r>
      <w:r w:rsidR="00232A49">
        <w:rPr>
          <w:rFonts w:ascii="Arial" w:hAnsi="Arial" w:cs="Arial"/>
        </w:rPr>
        <w:t xml:space="preserve"> 29 marca</w:t>
      </w:r>
      <w:r w:rsidRPr="00AF2372">
        <w:rPr>
          <w:rFonts w:ascii="Arial" w:hAnsi="Arial" w:cs="Arial"/>
        </w:rPr>
        <w:t xml:space="preserve"> 2021 r.  w sprawie określenia zadań Samorządu Województwa Lubelskiego, które mogą być finansowane ze środków Państwowego Funduszu Rehabilitacji Osób Niepełnosprawnych w roku 2021</w:t>
      </w:r>
      <w:r w:rsidR="00860BED">
        <w:rPr>
          <w:rFonts w:ascii="Arial" w:hAnsi="Arial" w:cs="Arial"/>
        </w:rPr>
        <w:t>, zmieniona uchwalą Nr</w:t>
      </w:r>
      <w:r w:rsidR="00123282">
        <w:rPr>
          <w:rFonts w:ascii="Arial" w:hAnsi="Arial" w:cs="Arial"/>
        </w:rPr>
        <w:t xml:space="preserve"> XXVI/431/2021 </w:t>
      </w:r>
      <w:r w:rsidR="00860BED" w:rsidRPr="00AF2372">
        <w:rPr>
          <w:rFonts w:ascii="Arial" w:hAnsi="Arial" w:cs="Arial"/>
        </w:rPr>
        <w:t>Sejmiku Województwa Lubelskiego z dnia</w:t>
      </w:r>
      <w:r w:rsidR="00860BED">
        <w:rPr>
          <w:rFonts w:ascii="Arial" w:hAnsi="Arial" w:cs="Arial"/>
        </w:rPr>
        <w:t xml:space="preserve"> 31 maja</w:t>
      </w:r>
      <w:r w:rsidR="00860BED" w:rsidRPr="00AF2372">
        <w:rPr>
          <w:rFonts w:ascii="Arial" w:hAnsi="Arial" w:cs="Arial"/>
        </w:rPr>
        <w:t xml:space="preserve"> 2021 r</w:t>
      </w:r>
      <w:r w:rsidR="00123282">
        <w:rPr>
          <w:rFonts w:ascii="Arial" w:hAnsi="Arial" w:cs="Arial"/>
        </w:rPr>
        <w:t>.</w:t>
      </w:r>
    </w:p>
    <w:p w14:paraId="13524714" w14:textId="1BA2A8C7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przekazane na realizację zadań publicznych w latach 2019 </w:t>
      </w:r>
      <w:r w:rsidR="005A2653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2020</w:t>
      </w:r>
    </w:p>
    <w:p w14:paraId="601989F1" w14:textId="0031D97C" w:rsidR="005A2653" w:rsidRPr="005A2653" w:rsidRDefault="005A2653" w:rsidP="00E43011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C11CE">
        <w:rPr>
          <w:rFonts w:ascii="Arial" w:hAnsi="Arial" w:cs="Arial"/>
        </w:rPr>
        <w:t>W 2019 r</w:t>
      </w:r>
      <w:r>
        <w:rPr>
          <w:rFonts w:ascii="Arial" w:hAnsi="Arial" w:cs="Arial"/>
        </w:rPr>
        <w:t>. na realizację zadań z zakresu rehabilitacji zawodowej i społecznej osób niepełnosprawn</w:t>
      </w:r>
      <w:r w:rsidR="0085005F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finansowanych ze środków PFRON będących w dyspozycji Województwa Lubelskiego przekazano kwotę </w:t>
      </w:r>
      <w:r w:rsidRPr="00677A4C">
        <w:rPr>
          <w:rFonts w:ascii="Arial" w:hAnsi="Arial" w:cs="Arial"/>
          <w:b/>
          <w:bCs/>
        </w:rPr>
        <w:t>770</w:t>
      </w:r>
      <w:r w:rsidR="00267EEA">
        <w:rPr>
          <w:rFonts w:ascii="Arial" w:hAnsi="Arial" w:cs="Arial"/>
          <w:b/>
          <w:bCs/>
        </w:rPr>
        <w:t> </w:t>
      </w:r>
      <w:r w:rsidRPr="00677A4C">
        <w:rPr>
          <w:rFonts w:ascii="Arial" w:hAnsi="Arial" w:cs="Arial"/>
          <w:b/>
          <w:bCs/>
        </w:rPr>
        <w:t>829</w:t>
      </w:r>
      <w:r w:rsidR="00267EEA">
        <w:rPr>
          <w:rFonts w:ascii="Arial" w:hAnsi="Arial" w:cs="Arial"/>
          <w:b/>
          <w:bCs/>
        </w:rPr>
        <w:t>,00</w:t>
      </w:r>
      <w:r w:rsidRPr="00677A4C">
        <w:rPr>
          <w:rFonts w:ascii="Arial" w:hAnsi="Arial" w:cs="Arial"/>
          <w:b/>
          <w:bCs/>
        </w:rPr>
        <w:t xml:space="preserve"> zł.</w:t>
      </w:r>
    </w:p>
    <w:p w14:paraId="7E0F159B" w14:textId="6898E634" w:rsidR="005A2653" w:rsidRPr="005A2653" w:rsidRDefault="005A2653" w:rsidP="00E43011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A2653">
        <w:rPr>
          <w:rFonts w:ascii="Arial" w:hAnsi="Arial" w:cs="Arial"/>
        </w:rPr>
        <w:t>W 2020 r. na realizację zadań z zakresu rehabilitacji zawodowej i społecznej osób niepełnosprawn</w:t>
      </w:r>
      <w:r w:rsidR="0085005F">
        <w:rPr>
          <w:rFonts w:ascii="Arial" w:hAnsi="Arial" w:cs="Arial"/>
        </w:rPr>
        <w:t>ych</w:t>
      </w:r>
      <w:r w:rsidRPr="005A2653">
        <w:rPr>
          <w:rFonts w:ascii="Arial" w:hAnsi="Arial" w:cs="Arial"/>
        </w:rPr>
        <w:t xml:space="preserve"> finansowanych ze środków PFRON będących w dyspozycji Województwa Lubelskiego przekazano kwotę </w:t>
      </w:r>
      <w:r w:rsidRPr="005A2653">
        <w:rPr>
          <w:rFonts w:ascii="Arial" w:hAnsi="Arial" w:cs="Arial"/>
          <w:b/>
          <w:bCs/>
        </w:rPr>
        <w:t>801 113,12</w:t>
      </w:r>
      <w:r w:rsidRPr="005A2653">
        <w:rPr>
          <w:rFonts w:ascii="Arial" w:hAnsi="Arial" w:cs="Arial"/>
        </w:rPr>
        <w:t xml:space="preserve"> </w:t>
      </w:r>
      <w:r w:rsidRPr="005A2653">
        <w:rPr>
          <w:rFonts w:ascii="Arial" w:hAnsi="Arial" w:cs="Arial"/>
          <w:b/>
          <w:bCs/>
        </w:rPr>
        <w:t>zł.</w:t>
      </w:r>
    </w:p>
    <w:p w14:paraId="45879D90" w14:textId="6B954299" w:rsidR="00961F6A" w:rsidRPr="00961F6A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8A9D5FB" w:rsidR="00D04175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4BFCB05" w:rsidR="00805160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– winna być złożona w terminie umożlwiającym przygotowanie i zawarcie umowy.</w:t>
      </w:r>
    </w:p>
    <w:p w14:paraId="1460401F" w14:textId="77483D6B" w:rsidR="00C645B7" w:rsidRPr="00C645B7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przypadku, gdy zaktualizowana oferta realizacji zadnia publicznego rażąco odbiega od oferty. </w:t>
      </w:r>
    </w:p>
    <w:p w14:paraId="46D82E6A" w14:textId="68703722" w:rsidR="00805160" w:rsidRPr="0096390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lastRenderedPageBreak/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epidemiologiczną w kraju, które ustanowiono</w:t>
      </w:r>
      <w:r w:rsidR="00E95762">
        <w:rPr>
          <w:rFonts w:ascii="Arial" w:hAnsi="Arial" w:cs="Arial"/>
          <w:color w:val="000000" w:themeColor="text1"/>
        </w:rPr>
        <w:t xml:space="preserve"> </w:t>
      </w:r>
      <w:r w:rsidR="00783CC6" w:rsidRPr="0096390A">
        <w:rPr>
          <w:rFonts w:ascii="Arial" w:hAnsi="Arial" w:cs="Arial"/>
          <w:color w:val="000000" w:themeColor="text1"/>
        </w:rPr>
        <w:t>przepisami w sprawie ustanowienia określonych nakazów i zakazów, w związku z wystąpieniem stanu zagrożenia epidemicznego czy stanu epidemii w Polsce</w:t>
      </w:r>
      <w:r w:rsidR="00F90C85" w:rsidRPr="0096390A">
        <w:rPr>
          <w:rFonts w:ascii="Arial" w:hAnsi="Arial" w:cs="Arial"/>
          <w:color w:val="000000" w:themeColor="text1"/>
        </w:rPr>
        <w:t>.</w:t>
      </w:r>
    </w:p>
    <w:p w14:paraId="2592FE2D" w14:textId="11FAF45D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epidemiologiczną w kraju, które ustanowiono przepisami w sprawie ustanowienia określonych nakazów i zakazów, w związku z wystąpieniem stanu zagrożenia epidemicznego czy stanu epidemii w Polsce.</w:t>
      </w:r>
    </w:p>
    <w:p w14:paraId="77489704" w14:textId="44F7A5F6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2E77A165" w:rsidR="00AA737F" w:rsidRPr="0096390A" w:rsidRDefault="00AA737F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>W przypadku jednostek organizacyjnych fundacji lub organizacji pozarządowej, które nie posiadają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7AAC4347" w14:textId="3498E5D3" w:rsidR="009F4148" w:rsidRPr="00B90A4C" w:rsidRDefault="00B7204B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otwartego konkursu ofert ogłoszono na stronach internetowych </w:t>
      </w:r>
      <w:hyperlink r:id="rId9" w:history="1">
        <w:r w:rsidRPr="004D600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 i </w:t>
      </w:r>
      <w:hyperlink r:id="rId10" w:history="1">
        <w:r w:rsidRPr="004D600B">
          <w:rPr>
            <w:rStyle w:val="Hipercze"/>
            <w:rFonts w:ascii="Arial" w:hAnsi="Arial" w:cs="Arial"/>
          </w:rPr>
          <w:t>www.rops.bip.lubelskie.pl</w:t>
        </w:r>
      </w:hyperlink>
      <w:r>
        <w:rPr>
          <w:rFonts w:ascii="Arial" w:hAnsi="Arial" w:cs="Arial"/>
        </w:rPr>
        <w:t>, oraz zamieszczono na tablicy ogłoszeń w sied</w:t>
      </w:r>
      <w:r w:rsidR="00BE0B62">
        <w:rPr>
          <w:rFonts w:ascii="Arial" w:hAnsi="Arial" w:cs="Arial"/>
        </w:rPr>
        <w:t xml:space="preserve">zibie </w:t>
      </w:r>
      <w:r w:rsidR="00BE0B62" w:rsidRPr="001F3528">
        <w:rPr>
          <w:rFonts w:ascii="Arial" w:hAnsi="Arial" w:cs="Arial"/>
          <w:color w:val="000000" w:themeColor="text1"/>
        </w:rPr>
        <w:t>R</w:t>
      </w:r>
      <w:r w:rsidRPr="001F3528">
        <w:rPr>
          <w:rFonts w:ascii="Arial" w:hAnsi="Arial" w:cs="Arial"/>
          <w:color w:val="000000" w:themeColor="text1"/>
        </w:rPr>
        <w:t>eg</w:t>
      </w:r>
      <w:r w:rsidR="00BE0B62" w:rsidRPr="001F3528">
        <w:rPr>
          <w:rFonts w:ascii="Arial" w:hAnsi="Arial" w:cs="Arial"/>
          <w:color w:val="000000" w:themeColor="text1"/>
        </w:rPr>
        <w:t>ionalnego Ośrodka Polityki Społe</w:t>
      </w:r>
      <w:r w:rsidRPr="001F3528">
        <w:rPr>
          <w:rFonts w:ascii="Arial" w:hAnsi="Arial" w:cs="Arial"/>
          <w:color w:val="000000" w:themeColor="text1"/>
        </w:rPr>
        <w:t>cznej</w:t>
      </w:r>
      <w:r w:rsidR="002D5097">
        <w:rPr>
          <w:rFonts w:ascii="Arial" w:hAnsi="Arial" w:cs="Arial"/>
          <w:color w:val="000000" w:themeColor="text1"/>
        </w:rPr>
        <w:t xml:space="preserve"> w Lublinie.</w:t>
      </w:r>
      <w:r w:rsidRPr="001F3528">
        <w:rPr>
          <w:rFonts w:ascii="Arial" w:hAnsi="Arial" w:cs="Arial"/>
          <w:color w:val="000000" w:themeColor="text1"/>
        </w:rPr>
        <w:t xml:space="preserve"> </w:t>
      </w:r>
    </w:p>
    <w:p w14:paraId="2F2010C5" w14:textId="7C3022AA" w:rsidR="00B90A4C" w:rsidRDefault="00B90A4C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E43011">
      <w:pPr>
        <w:pStyle w:val="Akapitzlist"/>
        <w:numPr>
          <w:ilvl w:val="0"/>
          <w:numId w:val="3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47939A1C" w14:textId="2A8D591C" w:rsidR="0035558D" w:rsidRDefault="0035558D" w:rsidP="00E43011">
      <w:pPr>
        <w:pStyle w:val="Akapitzlist"/>
        <w:numPr>
          <w:ilvl w:val="0"/>
          <w:numId w:val="3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Wzór zestawienia </w:t>
      </w:r>
      <w:r w:rsidR="00845E24">
        <w:rPr>
          <w:rFonts w:ascii="Arial" w:hAnsi="Arial" w:cs="Arial"/>
          <w:color w:val="000000" w:themeColor="text1"/>
        </w:rPr>
        <w:t>faktur i rachunków</w:t>
      </w:r>
      <w:r>
        <w:rPr>
          <w:rFonts w:ascii="Arial" w:hAnsi="Arial" w:cs="Arial"/>
          <w:color w:val="000000" w:themeColor="text1"/>
        </w:rPr>
        <w:t xml:space="preserve"> do sprawozdania</w:t>
      </w:r>
      <w:r w:rsidR="00845E24">
        <w:rPr>
          <w:rFonts w:ascii="Arial" w:hAnsi="Arial" w:cs="Arial"/>
          <w:color w:val="000000" w:themeColor="text1"/>
        </w:rPr>
        <w:t>.</w:t>
      </w:r>
    </w:p>
    <w:p w14:paraId="58318785" w14:textId="048BF121" w:rsidR="0035558D" w:rsidRPr="00484DE1" w:rsidRDefault="0035558D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16926C3" w14:textId="77777777" w:rsidR="0035558D" w:rsidRDefault="00C716A5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>
        <w:rPr>
          <w:rFonts w:ascii="Arial" w:hAnsi="Arial" w:cs="Arial"/>
        </w:rPr>
        <w:tab/>
      </w:r>
    </w:p>
    <w:p w14:paraId="6A0F5A8D" w14:textId="77777777" w:rsidR="0035558D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466D8ADA" w14:textId="77777777" w:rsidR="0035558D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1701F578" w14:textId="4E7106D0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70E39774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698AB2F2" w:rsidR="00C87E27" w:rsidRPr="00D04175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9D3F07">
      <w:footerReference w:type="defaul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199F" w14:textId="77777777" w:rsidR="003D6529" w:rsidRDefault="003D6529" w:rsidP="0085317F">
      <w:pPr>
        <w:spacing w:after="0" w:line="240" w:lineRule="auto"/>
      </w:pPr>
      <w:r>
        <w:separator/>
      </w:r>
    </w:p>
  </w:endnote>
  <w:endnote w:type="continuationSeparator" w:id="0">
    <w:p w14:paraId="78DC563F" w14:textId="77777777" w:rsidR="003D6529" w:rsidRDefault="003D6529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93C2" w14:textId="77777777" w:rsidR="003D6529" w:rsidRDefault="003D6529" w:rsidP="0085317F">
      <w:pPr>
        <w:spacing w:after="0" w:line="240" w:lineRule="auto"/>
      </w:pPr>
      <w:r>
        <w:separator/>
      </w:r>
    </w:p>
  </w:footnote>
  <w:footnote w:type="continuationSeparator" w:id="0">
    <w:p w14:paraId="563A8D0A" w14:textId="77777777" w:rsidR="003D6529" w:rsidRDefault="003D6529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672968"/>
    <w:multiLevelType w:val="hybridMultilevel"/>
    <w:tmpl w:val="ACD02CF6"/>
    <w:lvl w:ilvl="0" w:tplc="04150011">
      <w:start w:val="1"/>
      <w:numFmt w:val="decimal"/>
      <w:lvlText w:val="%1)"/>
      <w:lvlJc w:val="left"/>
      <w:pPr>
        <w:ind w:left="10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92CFB"/>
    <w:multiLevelType w:val="hybridMultilevel"/>
    <w:tmpl w:val="CC7C4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D72917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40C547A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6781D53"/>
    <w:multiLevelType w:val="hybridMultilevel"/>
    <w:tmpl w:val="400A3C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140AA5"/>
    <w:multiLevelType w:val="hybridMultilevel"/>
    <w:tmpl w:val="34502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FE2A50"/>
    <w:multiLevelType w:val="hybridMultilevel"/>
    <w:tmpl w:val="C666B7BE"/>
    <w:lvl w:ilvl="0" w:tplc="0415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424C35"/>
    <w:multiLevelType w:val="hybridMultilevel"/>
    <w:tmpl w:val="BA0622E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91E25"/>
    <w:multiLevelType w:val="hybridMultilevel"/>
    <w:tmpl w:val="3C3898BE"/>
    <w:lvl w:ilvl="0" w:tplc="04150017">
      <w:start w:val="1"/>
      <w:numFmt w:val="lowerLetter"/>
      <w:lvlText w:val="%1)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21712055"/>
    <w:multiLevelType w:val="hybridMultilevel"/>
    <w:tmpl w:val="4656B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B7AD2"/>
    <w:multiLevelType w:val="hybridMultilevel"/>
    <w:tmpl w:val="50264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D34C34"/>
    <w:multiLevelType w:val="hybridMultilevel"/>
    <w:tmpl w:val="3EAA7AA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7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28E1CB9"/>
    <w:multiLevelType w:val="hybridMultilevel"/>
    <w:tmpl w:val="4D144A8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377709D2"/>
    <w:multiLevelType w:val="hybridMultilevel"/>
    <w:tmpl w:val="E0B04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C47E73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20D1F"/>
    <w:multiLevelType w:val="hybridMultilevel"/>
    <w:tmpl w:val="73060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0A4A69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4D63141E"/>
    <w:multiLevelType w:val="hybridMultilevel"/>
    <w:tmpl w:val="C878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4AA429E"/>
    <w:multiLevelType w:val="hybridMultilevel"/>
    <w:tmpl w:val="5296958E"/>
    <w:lvl w:ilvl="0" w:tplc="DF988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0432AE3"/>
    <w:multiLevelType w:val="hybridMultilevel"/>
    <w:tmpl w:val="955ED9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1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3696E1E"/>
    <w:multiLevelType w:val="hybridMultilevel"/>
    <w:tmpl w:val="69683DA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4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67BE0"/>
    <w:multiLevelType w:val="hybridMultilevel"/>
    <w:tmpl w:val="39306F56"/>
    <w:lvl w:ilvl="0" w:tplc="CD4ED8E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B2E232E"/>
    <w:multiLevelType w:val="hybridMultilevel"/>
    <w:tmpl w:val="B114D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B523AF3"/>
    <w:multiLevelType w:val="hybridMultilevel"/>
    <w:tmpl w:val="864C9C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4"/>
  </w:num>
  <w:num w:numId="2">
    <w:abstractNumId w:val="54"/>
  </w:num>
  <w:num w:numId="3">
    <w:abstractNumId w:val="37"/>
  </w:num>
  <w:num w:numId="4">
    <w:abstractNumId w:val="53"/>
  </w:num>
  <w:num w:numId="5">
    <w:abstractNumId w:val="20"/>
  </w:num>
  <w:num w:numId="6">
    <w:abstractNumId w:val="38"/>
  </w:num>
  <w:num w:numId="7">
    <w:abstractNumId w:val="48"/>
  </w:num>
  <w:num w:numId="8">
    <w:abstractNumId w:val="45"/>
  </w:num>
  <w:num w:numId="9">
    <w:abstractNumId w:val="35"/>
  </w:num>
  <w:num w:numId="10">
    <w:abstractNumId w:val="24"/>
  </w:num>
  <w:num w:numId="11">
    <w:abstractNumId w:val="42"/>
  </w:num>
  <w:num w:numId="12">
    <w:abstractNumId w:val="36"/>
  </w:num>
  <w:num w:numId="13">
    <w:abstractNumId w:val="58"/>
  </w:num>
  <w:num w:numId="14">
    <w:abstractNumId w:val="43"/>
  </w:num>
  <w:num w:numId="15">
    <w:abstractNumId w:val="11"/>
  </w:num>
  <w:num w:numId="16">
    <w:abstractNumId w:val="10"/>
  </w:num>
  <w:num w:numId="17">
    <w:abstractNumId w:val="22"/>
  </w:num>
  <w:num w:numId="18">
    <w:abstractNumId w:val="34"/>
  </w:num>
  <w:num w:numId="19">
    <w:abstractNumId w:val="28"/>
  </w:num>
  <w:num w:numId="20">
    <w:abstractNumId w:val="27"/>
  </w:num>
  <w:num w:numId="21">
    <w:abstractNumId w:val="17"/>
  </w:num>
  <w:num w:numId="22">
    <w:abstractNumId w:val="12"/>
  </w:num>
  <w:num w:numId="23">
    <w:abstractNumId w:val="32"/>
  </w:num>
  <w:num w:numId="24">
    <w:abstractNumId w:val="30"/>
  </w:num>
  <w:num w:numId="25">
    <w:abstractNumId w:val="40"/>
  </w:num>
  <w:num w:numId="26">
    <w:abstractNumId w:val="50"/>
  </w:num>
  <w:num w:numId="27">
    <w:abstractNumId w:val="14"/>
  </w:num>
  <w:num w:numId="28">
    <w:abstractNumId w:val="47"/>
  </w:num>
  <w:num w:numId="29">
    <w:abstractNumId w:val="51"/>
  </w:num>
  <w:num w:numId="30">
    <w:abstractNumId w:val="21"/>
  </w:num>
  <w:num w:numId="31">
    <w:abstractNumId w:val="57"/>
  </w:num>
  <w:num w:numId="32">
    <w:abstractNumId w:val="46"/>
  </w:num>
  <w:num w:numId="33">
    <w:abstractNumId w:val="13"/>
  </w:num>
  <w:num w:numId="34">
    <w:abstractNumId w:val="49"/>
  </w:num>
  <w:num w:numId="35">
    <w:abstractNumId w:val="15"/>
  </w:num>
  <w:num w:numId="36">
    <w:abstractNumId w:val="52"/>
  </w:num>
  <w:num w:numId="37">
    <w:abstractNumId w:val="33"/>
  </w:num>
  <w:num w:numId="38">
    <w:abstractNumId w:val="29"/>
  </w:num>
  <w:num w:numId="39">
    <w:abstractNumId w:val="23"/>
  </w:num>
  <w:num w:numId="40">
    <w:abstractNumId w:val="26"/>
  </w:num>
  <w:num w:numId="41">
    <w:abstractNumId w:val="18"/>
  </w:num>
  <w:num w:numId="42">
    <w:abstractNumId w:val="55"/>
  </w:num>
  <w:num w:numId="43">
    <w:abstractNumId w:val="31"/>
  </w:num>
  <w:num w:numId="44">
    <w:abstractNumId w:val="56"/>
  </w:num>
  <w:num w:numId="45">
    <w:abstractNumId w:val="60"/>
  </w:num>
  <w:num w:numId="46">
    <w:abstractNumId w:val="39"/>
  </w:num>
  <w:num w:numId="47">
    <w:abstractNumId w:val="59"/>
  </w:num>
  <w:num w:numId="48">
    <w:abstractNumId w:val="25"/>
  </w:num>
  <w:num w:numId="49">
    <w:abstractNumId w:val="16"/>
  </w:num>
  <w:num w:numId="50">
    <w:abstractNumId w:val="41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DB6"/>
    <w:rsid w:val="00025A69"/>
    <w:rsid w:val="0003191F"/>
    <w:rsid w:val="00032318"/>
    <w:rsid w:val="00037F99"/>
    <w:rsid w:val="000405AB"/>
    <w:rsid w:val="00040D4A"/>
    <w:rsid w:val="00051642"/>
    <w:rsid w:val="000608C2"/>
    <w:rsid w:val="00073584"/>
    <w:rsid w:val="00076EDE"/>
    <w:rsid w:val="000849E3"/>
    <w:rsid w:val="000939DB"/>
    <w:rsid w:val="000968E0"/>
    <w:rsid w:val="000A0A9F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F0C0F"/>
    <w:rsid w:val="000F1485"/>
    <w:rsid w:val="00104D6A"/>
    <w:rsid w:val="00106FB1"/>
    <w:rsid w:val="00107B60"/>
    <w:rsid w:val="00117DED"/>
    <w:rsid w:val="00123282"/>
    <w:rsid w:val="001275B1"/>
    <w:rsid w:val="00137199"/>
    <w:rsid w:val="00137758"/>
    <w:rsid w:val="00140FF7"/>
    <w:rsid w:val="001433E7"/>
    <w:rsid w:val="00150959"/>
    <w:rsid w:val="00152720"/>
    <w:rsid w:val="001659E6"/>
    <w:rsid w:val="001704DC"/>
    <w:rsid w:val="00170E48"/>
    <w:rsid w:val="00175D4A"/>
    <w:rsid w:val="0019000F"/>
    <w:rsid w:val="00191F25"/>
    <w:rsid w:val="001A4F5A"/>
    <w:rsid w:val="001B112A"/>
    <w:rsid w:val="001B6C2F"/>
    <w:rsid w:val="001C4241"/>
    <w:rsid w:val="001C4C81"/>
    <w:rsid w:val="001C773A"/>
    <w:rsid w:val="001D245B"/>
    <w:rsid w:val="001D27D8"/>
    <w:rsid w:val="001F3528"/>
    <w:rsid w:val="001F3774"/>
    <w:rsid w:val="001F3836"/>
    <w:rsid w:val="001F60A1"/>
    <w:rsid w:val="00212E02"/>
    <w:rsid w:val="002147D7"/>
    <w:rsid w:val="0022209B"/>
    <w:rsid w:val="002251C7"/>
    <w:rsid w:val="00230916"/>
    <w:rsid w:val="00230F1D"/>
    <w:rsid w:val="00232A49"/>
    <w:rsid w:val="002331C7"/>
    <w:rsid w:val="0023748C"/>
    <w:rsid w:val="00243AF0"/>
    <w:rsid w:val="002462FD"/>
    <w:rsid w:val="00246EC6"/>
    <w:rsid w:val="00254587"/>
    <w:rsid w:val="0025533E"/>
    <w:rsid w:val="00261D30"/>
    <w:rsid w:val="002657FA"/>
    <w:rsid w:val="002667AC"/>
    <w:rsid w:val="002669EA"/>
    <w:rsid w:val="00267024"/>
    <w:rsid w:val="00267EEA"/>
    <w:rsid w:val="00271509"/>
    <w:rsid w:val="002735FC"/>
    <w:rsid w:val="00285DAB"/>
    <w:rsid w:val="00286599"/>
    <w:rsid w:val="00287289"/>
    <w:rsid w:val="00287CEA"/>
    <w:rsid w:val="00294AB3"/>
    <w:rsid w:val="00294C04"/>
    <w:rsid w:val="00297786"/>
    <w:rsid w:val="002A10FE"/>
    <w:rsid w:val="002A18A9"/>
    <w:rsid w:val="002A5383"/>
    <w:rsid w:val="002A550A"/>
    <w:rsid w:val="002B7C42"/>
    <w:rsid w:val="002B7F56"/>
    <w:rsid w:val="002C2253"/>
    <w:rsid w:val="002C3F8B"/>
    <w:rsid w:val="002C69DB"/>
    <w:rsid w:val="002D5097"/>
    <w:rsid w:val="002D6604"/>
    <w:rsid w:val="002D6ABC"/>
    <w:rsid w:val="002E0734"/>
    <w:rsid w:val="002E6500"/>
    <w:rsid w:val="002E6AA0"/>
    <w:rsid w:val="002F2B58"/>
    <w:rsid w:val="002F7C56"/>
    <w:rsid w:val="00301D31"/>
    <w:rsid w:val="003051E3"/>
    <w:rsid w:val="0031163D"/>
    <w:rsid w:val="00311A4B"/>
    <w:rsid w:val="00322B2B"/>
    <w:rsid w:val="00331711"/>
    <w:rsid w:val="00333679"/>
    <w:rsid w:val="0033388A"/>
    <w:rsid w:val="00333CDB"/>
    <w:rsid w:val="00334760"/>
    <w:rsid w:val="00347EE3"/>
    <w:rsid w:val="0035558D"/>
    <w:rsid w:val="00367174"/>
    <w:rsid w:val="00376392"/>
    <w:rsid w:val="00383BCE"/>
    <w:rsid w:val="00384F5D"/>
    <w:rsid w:val="00385595"/>
    <w:rsid w:val="003870DA"/>
    <w:rsid w:val="00391833"/>
    <w:rsid w:val="00394009"/>
    <w:rsid w:val="00396ECB"/>
    <w:rsid w:val="003A2828"/>
    <w:rsid w:val="003A3DE7"/>
    <w:rsid w:val="003A3FA4"/>
    <w:rsid w:val="003A6F96"/>
    <w:rsid w:val="003B775A"/>
    <w:rsid w:val="003D2D8D"/>
    <w:rsid w:val="003D6529"/>
    <w:rsid w:val="003E01DA"/>
    <w:rsid w:val="003E1E0A"/>
    <w:rsid w:val="003E5952"/>
    <w:rsid w:val="003F2880"/>
    <w:rsid w:val="003F754B"/>
    <w:rsid w:val="003F7575"/>
    <w:rsid w:val="00401568"/>
    <w:rsid w:val="00406A8B"/>
    <w:rsid w:val="00406D34"/>
    <w:rsid w:val="0040720B"/>
    <w:rsid w:val="00413AB3"/>
    <w:rsid w:val="00415E24"/>
    <w:rsid w:val="00434681"/>
    <w:rsid w:val="00436DA1"/>
    <w:rsid w:val="00442069"/>
    <w:rsid w:val="004470A5"/>
    <w:rsid w:val="00454B90"/>
    <w:rsid w:val="00455185"/>
    <w:rsid w:val="00457D30"/>
    <w:rsid w:val="00474932"/>
    <w:rsid w:val="00477388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B11A6"/>
    <w:rsid w:val="004B15CF"/>
    <w:rsid w:val="004B2C38"/>
    <w:rsid w:val="004C73C4"/>
    <w:rsid w:val="004D5B45"/>
    <w:rsid w:val="004E338B"/>
    <w:rsid w:val="004E6D4A"/>
    <w:rsid w:val="004E6FA0"/>
    <w:rsid w:val="004F4852"/>
    <w:rsid w:val="004F4BA4"/>
    <w:rsid w:val="005028A5"/>
    <w:rsid w:val="00503110"/>
    <w:rsid w:val="005129F6"/>
    <w:rsid w:val="00512F51"/>
    <w:rsid w:val="0051594E"/>
    <w:rsid w:val="0051796F"/>
    <w:rsid w:val="005234B8"/>
    <w:rsid w:val="00533589"/>
    <w:rsid w:val="0054114E"/>
    <w:rsid w:val="00544175"/>
    <w:rsid w:val="0055178D"/>
    <w:rsid w:val="00554517"/>
    <w:rsid w:val="005545E6"/>
    <w:rsid w:val="00560696"/>
    <w:rsid w:val="00560FDF"/>
    <w:rsid w:val="00562146"/>
    <w:rsid w:val="0056310E"/>
    <w:rsid w:val="0056601F"/>
    <w:rsid w:val="0056754A"/>
    <w:rsid w:val="005715AE"/>
    <w:rsid w:val="005773E0"/>
    <w:rsid w:val="00577CE6"/>
    <w:rsid w:val="00581C8C"/>
    <w:rsid w:val="00587B43"/>
    <w:rsid w:val="00591AED"/>
    <w:rsid w:val="00591D2D"/>
    <w:rsid w:val="005A0D12"/>
    <w:rsid w:val="005A2653"/>
    <w:rsid w:val="005A7FC4"/>
    <w:rsid w:val="005B1807"/>
    <w:rsid w:val="005B5AD3"/>
    <w:rsid w:val="005C07BB"/>
    <w:rsid w:val="005C14C1"/>
    <w:rsid w:val="005C37BA"/>
    <w:rsid w:val="005C4BC5"/>
    <w:rsid w:val="005C71DA"/>
    <w:rsid w:val="005D6543"/>
    <w:rsid w:val="005E42EE"/>
    <w:rsid w:val="005E4C30"/>
    <w:rsid w:val="005E6054"/>
    <w:rsid w:val="005E66E9"/>
    <w:rsid w:val="005F231F"/>
    <w:rsid w:val="005F3323"/>
    <w:rsid w:val="005F558D"/>
    <w:rsid w:val="005F5E7A"/>
    <w:rsid w:val="005F67C1"/>
    <w:rsid w:val="005F7E8C"/>
    <w:rsid w:val="006049FE"/>
    <w:rsid w:val="00612BC1"/>
    <w:rsid w:val="00621E5D"/>
    <w:rsid w:val="0062391E"/>
    <w:rsid w:val="006274E0"/>
    <w:rsid w:val="00630F6C"/>
    <w:rsid w:val="00633A3D"/>
    <w:rsid w:val="00634773"/>
    <w:rsid w:val="0063742F"/>
    <w:rsid w:val="0064102B"/>
    <w:rsid w:val="00645F70"/>
    <w:rsid w:val="00647CC7"/>
    <w:rsid w:val="00653320"/>
    <w:rsid w:val="00661B43"/>
    <w:rsid w:val="00667416"/>
    <w:rsid w:val="00674968"/>
    <w:rsid w:val="00675292"/>
    <w:rsid w:val="00676C9F"/>
    <w:rsid w:val="00677A4C"/>
    <w:rsid w:val="00680E89"/>
    <w:rsid w:val="00681466"/>
    <w:rsid w:val="006848FD"/>
    <w:rsid w:val="00684F64"/>
    <w:rsid w:val="00691F1D"/>
    <w:rsid w:val="00694013"/>
    <w:rsid w:val="006A0188"/>
    <w:rsid w:val="006A0E0D"/>
    <w:rsid w:val="006A4C06"/>
    <w:rsid w:val="006B0AB8"/>
    <w:rsid w:val="006B5B41"/>
    <w:rsid w:val="006B78D5"/>
    <w:rsid w:val="006C78A5"/>
    <w:rsid w:val="006D5338"/>
    <w:rsid w:val="006E2EEB"/>
    <w:rsid w:val="006E3D72"/>
    <w:rsid w:val="00700B8E"/>
    <w:rsid w:val="00701A65"/>
    <w:rsid w:val="00702FE0"/>
    <w:rsid w:val="007030C6"/>
    <w:rsid w:val="00710C7E"/>
    <w:rsid w:val="0071148A"/>
    <w:rsid w:val="00714715"/>
    <w:rsid w:val="00714E10"/>
    <w:rsid w:val="00724181"/>
    <w:rsid w:val="00725872"/>
    <w:rsid w:val="007319B5"/>
    <w:rsid w:val="00734BF6"/>
    <w:rsid w:val="00747DE6"/>
    <w:rsid w:val="00754212"/>
    <w:rsid w:val="0075624F"/>
    <w:rsid w:val="00757966"/>
    <w:rsid w:val="00763059"/>
    <w:rsid w:val="0076432C"/>
    <w:rsid w:val="00767576"/>
    <w:rsid w:val="00783CC6"/>
    <w:rsid w:val="00784953"/>
    <w:rsid w:val="00787304"/>
    <w:rsid w:val="007947F4"/>
    <w:rsid w:val="007A1EDD"/>
    <w:rsid w:val="007A5036"/>
    <w:rsid w:val="007B7FAC"/>
    <w:rsid w:val="007C6537"/>
    <w:rsid w:val="007D249E"/>
    <w:rsid w:val="007D449C"/>
    <w:rsid w:val="007E0804"/>
    <w:rsid w:val="007E083C"/>
    <w:rsid w:val="007E3242"/>
    <w:rsid w:val="007E48A0"/>
    <w:rsid w:val="007E50D8"/>
    <w:rsid w:val="007E5573"/>
    <w:rsid w:val="007E6A25"/>
    <w:rsid w:val="007F1068"/>
    <w:rsid w:val="007F498F"/>
    <w:rsid w:val="00805087"/>
    <w:rsid w:val="00805160"/>
    <w:rsid w:val="0080584D"/>
    <w:rsid w:val="00830588"/>
    <w:rsid w:val="00830A1E"/>
    <w:rsid w:val="00835149"/>
    <w:rsid w:val="00836056"/>
    <w:rsid w:val="008374AE"/>
    <w:rsid w:val="00842F77"/>
    <w:rsid w:val="00845E24"/>
    <w:rsid w:val="00846483"/>
    <w:rsid w:val="0085005F"/>
    <w:rsid w:val="00851903"/>
    <w:rsid w:val="0085317F"/>
    <w:rsid w:val="008547F6"/>
    <w:rsid w:val="00857185"/>
    <w:rsid w:val="00857F88"/>
    <w:rsid w:val="00860BED"/>
    <w:rsid w:val="00860E76"/>
    <w:rsid w:val="00861A15"/>
    <w:rsid w:val="00862587"/>
    <w:rsid w:val="008641FA"/>
    <w:rsid w:val="00864227"/>
    <w:rsid w:val="00866647"/>
    <w:rsid w:val="0088053D"/>
    <w:rsid w:val="00887F15"/>
    <w:rsid w:val="00890B66"/>
    <w:rsid w:val="00893DA3"/>
    <w:rsid w:val="008979C5"/>
    <w:rsid w:val="008A2209"/>
    <w:rsid w:val="008B5E83"/>
    <w:rsid w:val="008B63D6"/>
    <w:rsid w:val="008C11CE"/>
    <w:rsid w:val="008C53C9"/>
    <w:rsid w:val="008D0908"/>
    <w:rsid w:val="008D723D"/>
    <w:rsid w:val="008D740A"/>
    <w:rsid w:val="008E10B7"/>
    <w:rsid w:val="008E4CF5"/>
    <w:rsid w:val="008E6FC7"/>
    <w:rsid w:val="008F5E3C"/>
    <w:rsid w:val="008F74CD"/>
    <w:rsid w:val="008F7C73"/>
    <w:rsid w:val="00903504"/>
    <w:rsid w:val="00915C2E"/>
    <w:rsid w:val="009236A1"/>
    <w:rsid w:val="0092420D"/>
    <w:rsid w:val="00935250"/>
    <w:rsid w:val="00936789"/>
    <w:rsid w:val="0094200E"/>
    <w:rsid w:val="009432AD"/>
    <w:rsid w:val="00945A0D"/>
    <w:rsid w:val="00957EBD"/>
    <w:rsid w:val="00961F6A"/>
    <w:rsid w:val="0096390A"/>
    <w:rsid w:val="0096547F"/>
    <w:rsid w:val="00967AC6"/>
    <w:rsid w:val="009706D2"/>
    <w:rsid w:val="00973A0F"/>
    <w:rsid w:val="00974425"/>
    <w:rsid w:val="00977CC7"/>
    <w:rsid w:val="0098008A"/>
    <w:rsid w:val="0098499E"/>
    <w:rsid w:val="00991027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48FB"/>
    <w:rsid w:val="009F2487"/>
    <w:rsid w:val="009F3542"/>
    <w:rsid w:val="009F4148"/>
    <w:rsid w:val="009F44B3"/>
    <w:rsid w:val="009F5A6D"/>
    <w:rsid w:val="00A02088"/>
    <w:rsid w:val="00A053FD"/>
    <w:rsid w:val="00A12150"/>
    <w:rsid w:val="00A1358D"/>
    <w:rsid w:val="00A13950"/>
    <w:rsid w:val="00A2685E"/>
    <w:rsid w:val="00A30400"/>
    <w:rsid w:val="00A353E4"/>
    <w:rsid w:val="00A371A3"/>
    <w:rsid w:val="00A46C16"/>
    <w:rsid w:val="00A47972"/>
    <w:rsid w:val="00A51A65"/>
    <w:rsid w:val="00A5428F"/>
    <w:rsid w:val="00A54D1D"/>
    <w:rsid w:val="00A62906"/>
    <w:rsid w:val="00A646A6"/>
    <w:rsid w:val="00A6728C"/>
    <w:rsid w:val="00A76CB0"/>
    <w:rsid w:val="00A77390"/>
    <w:rsid w:val="00A8053D"/>
    <w:rsid w:val="00A813A9"/>
    <w:rsid w:val="00A84CAF"/>
    <w:rsid w:val="00AA67A0"/>
    <w:rsid w:val="00AA737F"/>
    <w:rsid w:val="00AB350D"/>
    <w:rsid w:val="00AB622E"/>
    <w:rsid w:val="00AC0633"/>
    <w:rsid w:val="00AC08F5"/>
    <w:rsid w:val="00AC53F6"/>
    <w:rsid w:val="00AC7B46"/>
    <w:rsid w:val="00AD63A6"/>
    <w:rsid w:val="00AE169A"/>
    <w:rsid w:val="00AE43C4"/>
    <w:rsid w:val="00AF0B53"/>
    <w:rsid w:val="00AF2372"/>
    <w:rsid w:val="00B07E58"/>
    <w:rsid w:val="00B1287E"/>
    <w:rsid w:val="00B173CB"/>
    <w:rsid w:val="00B1785A"/>
    <w:rsid w:val="00B23D96"/>
    <w:rsid w:val="00B344F9"/>
    <w:rsid w:val="00B4657F"/>
    <w:rsid w:val="00B51D85"/>
    <w:rsid w:val="00B534DC"/>
    <w:rsid w:val="00B53C82"/>
    <w:rsid w:val="00B560BD"/>
    <w:rsid w:val="00B64125"/>
    <w:rsid w:val="00B7204B"/>
    <w:rsid w:val="00B7683E"/>
    <w:rsid w:val="00B76AE1"/>
    <w:rsid w:val="00B80AB2"/>
    <w:rsid w:val="00B84BDB"/>
    <w:rsid w:val="00B874F9"/>
    <w:rsid w:val="00B90A4C"/>
    <w:rsid w:val="00B90F7F"/>
    <w:rsid w:val="00B94504"/>
    <w:rsid w:val="00BA1B09"/>
    <w:rsid w:val="00BA4E09"/>
    <w:rsid w:val="00BC48F2"/>
    <w:rsid w:val="00BC747C"/>
    <w:rsid w:val="00BD58C3"/>
    <w:rsid w:val="00BD724C"/>
    <w:rsid w:val="00BE0B62"/>
    <w:rsid w:val="00BE3837"/>
    <w:rsid w:val="00BF0C85"/>
    <w:rsid w:val="00BF57C7"/>
    <w:rsid w:val="00BF6B5E"/>
    <w:rsid w:val="00C016E4"/>
    <w:rsid w:val="00C04250"/>
    <w:rsid w:val="00C0538A"/>
    <w:rsid w:val="00C05B60"/>
    <w:rsid w:val="00C1058B"/>
    <w:rsid w:val="00C15F61"/>
    <w:rsid w:val="00C212D2"/>
    <w:rsid w:val="00C22417"/>
    <w:rsid w:val="00C2290C"/>
    <w:rsid w:val="00C255B0"/>
    <w:rsid w:val="00C34A83"/>
    <w:rsid w:val="00C3517B"/>
    <w:rsid w:val="00C37178"/>
    <w:rsid w:val="00C37190"/>
    <w:rsid w:val="00C40D26"/>
    <w:rsid w:val="00C41EA9"/>
    <w:rsid w:val="00C5310D"/>
    <w:rsid w:val="00C6172E"/>
    <w:rsid w:val="00C645B7"/>
    <w:rsid w:val="00C716A5"/>
    <w:rsid w:val="00C808F4"/>
    <w:rsid w:val="00C87E27"/>
    <w:rsid w:val="00C93304"/>
    <w:rsid w:val="00C935B1"/>
    <w:rsid w:val="00CA6C90"/>
    <w:rsid w:val="00CB2631"/>
    <w:rsid w:val="00CC4369"/>
    <w:rsid w:val="00CD3648"/>
    <w:rsid w:val="00CD7A9D"/>
    <w:rsid w:val="00CD7AFB"/>
    <w:rsid w:val="00CE1746"/>
    <w:rsid w:val="00CF3C7B"/>
    <w:rsid w:val="00CF4AD1"/>
    <w:rsid w:val="00CF7029"/>
    <w:rsid w:val="00D04175"/>
    <w:rsid w:val="00D0565F"/>
    <w:rsid w:val="00D07B30"/>
    <w:rsid w:val="00D157EF"/>
    <w:rsid w:val="00D26270"/>
    <w:rsid w:val="00D323F2"/>
    <w:rsid w:val="00D35819"/>
    <w:rsid w:val="00D3721C"/>
    <w:rsid w:val="00D40DC1"/>
    <w:rsid w:val="00D51839"/>
    <w:rsid w:val="00D57E04"/>
    <w:rsid w:val="00D60E33"/>
    <w:rsid w:val="00D6100C"/>
    <w:rsid w:val="00D6513E"/>
    <w:rsid w:val="00D673F4"/>
    <w:rsid w:val="00D8068F"/>
    <w:rsid w:val="00D845EF"/>
    <w:rsid w:val="00D851BE"/>
    <w:rsid w:val="00D87020"/>
    <w:rsid w:val="00D872A4"/>
    <w:rsid w:val="00DA0DF1"/>
    <w:rsid w:val="00DA1F5C"/>
    <w:rsid w:val="00DB4E44"/>
    <w:rsid w:val="00DD4CCD"/>
    <w:rsid w:val="00DE06EC"/>
    <w:rsid w:val="00DE2B71"/>
    <w:rsid w:val="00DE466F"/>
    <w:rsid w:val="00DE785E"/>
    <w:rsid w:val="00DF06B6"/>
    <w:rsid w:val="00DF6088"/>
    <w:rsid w:val="00DF6C7C"/>
    <w:rsid w:val="00DF7939"/>
    <w:rsid w:val="00E0070D"/>
    <w:rsid w:val="00E104D1"/>
    <w:rsid w:val="00E15597"/>
    <w:rsid w:val="00E16498"/>
    <w:rsid w:val="00E1761B"/>
    <w:rsid w:val="00E2057D"/>
    <w:rsid w:val="00E21B8C"/>
    <w:rsid w:val="00E30921"/>
    <w:rsid w:val="00E34E9E"/>
    <w:rsid w:val="00E43011"/>
    <w:rsid w:val="00E4344A"/>
    <w:rsid w:val="00E532C7"/>
    <w:rsid w:val="00E55C6C"/>
    <w:rsid w:val="00E61936"/>
    <w:rsid w:val="00E7140F"/>
    <w:rsid w:val="00E71D56"/>
    <w:rsid w:val="00E73607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7D3"/>
    <w:rsid w:val="00EA06DA"/>
    <w:rsid w:val="00EA1F5D"/>
    <w:rsid w:val="00EB4C3F"/>
    <w:rsid w:val="00EC1307"/>
    <w:rsid w:val="00ED0F35"/>
    <w:rsid w:val="00ED5C38"/>
    <w:rsid w:val="00EE1580"/>
    <w:rsid w:val="00EE40E9"/>
    <w:rsid w:val="00EE420B"/>
    <w:rsid w:val="00EF408F"/>
    <w:rsid w:val="00F0248C"/>
    <w:rsid w:val="00F129A7"/>
    <w:rsid w:val="00F15D1F"/>
    <w:rsid w:val="00F16027"/>
    <w:rsid w:val="00F16E11"/>
    <w:rsid w:val="00F21449"/>
    <w:rsid w:val="00F24697"/>
    <w:rsid w:val="00F320B6"/>
    <w:rsid w:val="00F32DF7"/>
    <w:rsid w:val="00F60597"/>
    <w:rsid w:val="00F75728"/>
    <w:rsid w:val="00F77FED"/>
    <w:rsid w:val="00F81816"/>
    <w:rsid w:val="00F82BA1"/>
    <w:rsid w:val="00F83B07"/>
    <w:rsid w:val="00F83FBC"/>
    <w:rsid w:val="00F9061B"/>
    <w:rsid w:val="00F90C85"/>
    <w:rsid w:val="00F96F88"/>
    <w:rsid w:val="00FA69D6"/>
    <w:rsid w:val="00FA6E93"/>
    <w:rsid w:val="00FB2817"/>
    <w:rsid w:val="00FB2AC6"/>
    <w:rsid w:val="00FC2AB4"/>
    <w:rsid w:val="00FC60CF"/>
    <w:rsid w:val="00FE44D8"/>
    <w:rsid w:val="00FE45E9"/>
    <w:rsid w:val="00FE6AB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E9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ps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12</Pages>
  <Words>5077</Words>
  <Characters>30463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152</cp:revision>
  <cp:lastPrinted>2021-05-31T11:04:00Z</cp:lastPrinted>
  <dcterms:created xsi:type="dcterms:W3CDTF">2021-02-22T06:39:00Z</dcterms:created>
  <dcterms:modified xsi:type="dcterms:W3CDTF">2021-06-01T11:53:00Z</dcterms:modified>
</cp:coreProperties>
</file>