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38" w:rsidRPr="00686F38" w:rsidRDefault="00686F38" w:rsidP="00686F38">
      <w:pPr>
        <w:spacing w:after="0" w:line="276" w:lineRule="auto"/>
        <w:jc w:val="both"/>
        <w:rPr>
          <w:rFonts w:ascii="Times New Roman" w:eastAsia="Calibri" w:hAnsi="Times New Roman" w:cs="Times New Roman"/>
          <w:b/>
          <w:sz w:val="24"/>
          <w:szCs w:val="24"/>
        </w:rPr>
      </w:pPr>
      <w:r w:rsidRPr="00686F38">
        <w:rPr>
          <w:rFonts w:ascii="Times New Roman" w:eastAsia="Calibri" w:hAnsi="Times New Roman" w:cs="Times New Roman"/>
          <w:b/>
          <w:sz w:val="24"/>
          <w:szCs w:val="24"/>
        </w:rPr>
        <w:t xml:space="preserve">Załącznik  nr </w:t>
      </w:r>
      <w:r w:rsidR="00F01771">
        <w:rPr>
          <w:rFonts w:ascii="Times New Roman" w:eastAsia="Calibri" w:hAnsi="Times New Roman" w:cs="Times New Roman"/>
          <w:b/>
          <w:sz w:val="24"/>
          <w:szCs w:val="24"/>
        </w:rPr>
        <w:t>3</w:t>
      </w:r>
      <w:r w:rsidRPr="00686F38">
        <w:rPr>
          <w:rFonts w:ascii="Times New Roman" w:eastAsia="Calibri" w:hAnsi="Times New Roman" w:cs="Times New Roman"/>
          <w:b/>
          <w:sz w:val="24"/>
          <w:szCs w:val="24"/>
        </w:rPr>
        <w:t xml:space="preserve"> do zapytania ofertowego  nr DZPR.</w:t>
      </w:r>
      <w:r w:rsidR="003D62E9">
        <w:rPr>
          <w:rFonts w:ascii="Times New Roman" w:eastAsia="Calibri" w:hAnsi="Times New Roman" w:cs="Times New Roman"/>
          <w:b/>
          <w:sz w:val="24"/>
          <w:szCs w:val="24"/>
        </w:rPr>
        <w:t>WW</w:t>
      </w:r>
      <w:r w:rsidRPr="00686F38">
        <w:rPr>
          <w:rFonts w:ascii="Times New Roman" w:eastAsia="Calibri" w:hAnsi="Times New Roman" w:cs="Times New Roman"/>
          <w:b/>
          <w:sz w:val="24"/>
          <w:szCs w:val="24"/>
        </w:rPr>
        <w:t>.</w:t>
      </w:r>
      <w:r w:rsidR="00163931">
        <w:rPr>
          <w:rFonts w:ascii="Times New Roman" w:eastAsia="Calibri" w:hAnsi="Times New Roman" w:cs="Times New Roman"/>
          <w:b/>
          <w:sz w:val="24"/>
          <w:szCs w:val="24"/>
        </w:rPr>
        <w:t>2321</w:t>
      </w:r>
      <w:r w:rsidR="00F01771">
        <w:rPr>
          <w:rFonts w:ascii="Times New Roman" w:eastAsia="Calibri" w:hAnsi="Times New Roman" w:cs="Times New Roman"/>
          <w:b/>
          <w:sz w:val="24"/>
          <w:szCs w:val="24"/>
        </w:rPr>
        <w:t>.62</w:t>
      </w:r>
      <w:r w:rsidRPr="00686F38">
        <w:rPr>
          <w:rFonts w:ascii="Times New Roman" w:eastAsia="Calibri" w:hAnsi="Times New Roman" w:cs="Times New Roman"/>
          <w:b/>
          <w:sz w:val="24"/>
          <w:szCs w:val="24"/>
        </w:rPr>
        <w:t xml:space="preserve">.2018   </w:t>
      </w:r>
    </w:p>
    <w:p w:rsidR="00BB1C85" w:rsidRDefault="00BB1C85" w:rsidP="00686F38">
      <w:pPr>
        <w:spacing w:after="0" w:line="276" w:lineRule="auto"/>
        <w:jc w:val="both"/>
        <w:rPr>
          <w:rFonts w:ascii="Times New Roman" w:eastAsia="Calibri" w:hAnsi="Times New Roman" w:cs="Times New Roman"/>
          <w:b/>
          <w:sz w:val="24"/>
          <w:szCs w:val="24"/>
        </w:rPr>
      </w:pPr>
    </w:p>
    <w:p w:rsidR="00F01771" w:rsidRDefault="00F01771" w:rsidP="00F01771">
      <w:pPr>
        <w:spacing w:after="0" w:line="240" w:lineRule="auto"/>
        <w:jc w:val="center"/>
        <w:rPr>
          <w:rFonts w:ascii="Times New Roman" w:eastAsia="Times New Roman" w:hAnsi="Times New Roman" w:cs="Times New Roman"/>
          <w:b/>
          <w:sz w:val="24"/>
          <w:szCs w:val="24"/>
          <w:u w:val="single"/>
          <w:lang w:eastAsia="pl-PL"/>
        </w:rPr>
      </w:pPr>
      <w:r w:rsidRPr="00F01771">
        <w:rPr>
          <w:rFonts w:ascii="Times New Roman" w:eastAsia="Times New Roman" w:hAnsi="Times New Roman" w:cs="Times New Roman"/>
          <w:b/>
          <w:sz w:val="24"/>
          <w:szCs w:val="24"/>
          <w:u w:val="single"/>
          <w:lang w:eastAsia="pl-PL"/>
        </w:rPr>
        <w:t>Informacja dotycząca danych osobowych.</w:t>
      </w:r>
    </w:p>
    <w:p w:rsidR="00F01771" w:rsidRPr="00F01771" w:rsidRDefault="00F01771" w:rsidP="00F01771">
      <w:pPr>
        <w:spacing w:after="0" w:line="240" w:lineRule="auto"/>
        <w:jc w:val="center"/>
        <w:rPr>
          <w:rFonts w:ascii="Times New Roman" w:eastAsia="Times New Roman" w:hAnsi="Times New Roman" w:cs="Times New Roman"/>
          <w:b/>
          <w:sz w:val="24"/>
          <w:szCs w:val="24"/>
          <w:u w:val="single"/>
          <w:lang w:eastAsia="pl-PL"/>
        </w:rPr>
      </w:pP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1. Administratorem danych osobowych jest:</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 xml:space="preserve">Regionalny Ośrodek Polityki Społecznej w Lublinie </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 xml:space="preserve">ul. Diamentowa 2; 20-447 Lublin </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 xml:space="preserve">Nr telefonu 81 5287650 </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 xml:space="preserve">Nr faksu 81 5287630 </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 xml:space="preserve">2.  Kontakt z inspektorem ochrony danych osobowych w Regionalnym Ośrodku  Polityki Społecznej e-mail: </w:t>
      </w:r>
      <w:hyperlink r:id="rId8" w:history="1">
        <w:r w:rsidRPr="00FB5BBB">
          <w:rPr>
            <w:rStyle w:val="Hipercze"/>
            <w:rFonts w:ascii="Times New Roman" w:hAnsi="Times New Roman" w:cs="Times New Roman"/>
            <w:sz w:val="24"/>
            <w:szCs w:val="24"/>
          </w:rPr>
          <w:t>iod.rops@lubelskie.pl</w:t>
        </w:r>
      </w:hyperlink>
      <w:r w:rsidRPr="00FB5BBB">
        <w:rPr>
          <w:rFonts w:ascii="Times New Roman" w:hAnsi="Times New Roman" w:cs="Times New Roman"/>
          <w:sz w:val="24"/>
          <w:szCs w:val="24"/>
        </w:rPr>
        <w:t xml:space="preserve">, tel. 81 528 76 37. </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 xml:space="preserve">3. Dane osobowe przetwarzane będą na podstawie art. 6 ust. 1 lit. c RODO </w:t>
      </w:r>
      <w:r>
        <w:rPr>
          <w:rFonts w:ascii="Times New Roman" w:hAnsi="Times New Roman" w:cs="Times New Roman"/>
          <w:sz w:val="24"/>
          <w:szCs w:val="24"/>
        </w:rPr>
        <w:br/>
      </w:r>
      <w:r w:rsidRPr="00FB5BBB">
        <w:rPr>
          <w:rFonts w:ascii="Times New Roman" w:hAnsi="Times New Roman" w:cs="Times New Roman"/>
          <w:sz w:val="24"/>
          <w:szCs w:val="24"/>
        </w:rPr>
        <w:t xml:space="preserve">w celach  związanych  z  postępowaniem o udzielenie zamówienia publicznego, będącego </w:t>
      </w:r>
      <w:r>
        <w:rPr>
          <w:rFonts w:ascii="Times New Roman" w:hAnsi="Times New Roman" w:cs="Times New Roman"/>
          <w:sz w:val="24"/>
          <w:szCs w:val="24"/>
        </w:rPr>
        <w:t>p</w:t>
      </w:r>
      <w:r w:rsidRPr="00FB5BBB">
        <w:rPr>
          <w:rFonts w:ascii="Times New Roman" w:hAnsi="Times New Roman" w:cs="Times New Roman"/>
          <w:sz w:val="24"/>
          <w:szCs w:val="24"/>
        </w:rPr>
        <w:t xml:space="preserve">rzedmiotem niniejszego Ogłoszenie o zamówieniu. </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4. Odbiorcami danych osobowych będą osoby lub podmioty, którym udostępniona zostanie dokumentacja postępowania w oparciu o art. 8 oraz art. 96 ust. 3 ustawy z dnia 29 stycznia 2004 r. – Prawo zamówień publicznych (Dz. U. z 201</w:t>
      </w:r>
      <w:r>
        <w:rPr>
          <w:rFonts w:ascii="Times New Roman" w:hAnsi="Times New Roman" w:cs="Times New Roman"/>
          <w:sz w:val="24"/>
          <w:szCs w:val="24"/>
        </w:rPr>
        <w:t>8</w:t>
      </w:r>
      <w:r w:rsidRPr="00FB5BBB">
        <w:rPr>
          <w:rFonts w:ascii="Times New Roman" w:hAnsi="Times New Roman" w:cs="Times New Roman"/>
          <w:sz w:val="24"/>
          <w:szCs w:val="24"/>
        </w:rPr>
        <w:t xml:space="preserve"> r. poz. 1</w:t>
      </w:r>
      <w:r>
        <w:rPr>
          <w:rFonts w:ascii="Times New Roman" w:hAnsi="Times New Roman" w:cs="Times New Roman"/>
          <w:sz w:val="24"/>
          <w:szCs w:val="24"/>
        </w:rPr>
        <w:t>986</w:t>
      </w:r>
      <w:r w:rsidRPr="00FB5BBB">
        <w:rPr>
          <w:rFonts w:ascii="Times New Roman" w:hAnsi="Times New Roman" w:cs="Times New Roman"/>
          <w:sz w:val="24"/>
          <w:szCs w:val="24"/>
        </w:rPr>
        <w:t xml:space="preserve">). </w:t>
      </w:r>
      <w:r w:rsidRPr="00FB5BBB">
        <w:rPr>
          <w:rFonts w:ascii="Times New Roman" w:hAnsi="Times New Roman" w:cs="Times New Roman"/>
          <w:sz w:val="24"/>
          <w:szCs w:val="24"/>
        </w:rPr>
        <w:br/>
        <w:t xml:space="preserve">5. Dane osobowe będą przechowywane przez okres 10 lat od dnia zakończenia postępowania o udzielenie zamówienia. </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6. Obowiązek podania danych osobowych bezpośrednio dotyczących osób fizycznych  </w:t>
      </w:r>
      <w:r>
        <w:rPr>
          <w:rFonts w:ascii="Times New Roman" w:hAnsi="Times New Roman" w:cs="Times New Roman"/>
          <w:sz w:val="24"/>
          <w:szCs w:val="24"/>
        </w:rPr>
        <w:br/>
      </w:r>
      <w:r w:rsidRPr="00FB5BBB">
        <w:rPr>
          <w:rFonts w:ascii="Times New Roman" w:hAnsi="Times New Roman" w:cs="Times New Roman"/>
          <w:sz w:val="24"/>
          <w:szCs w:val="24"/>
        </w:rPr>
        <w:t xml:space="preserve">(w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w:t>
      </w:r>
      <w:proofErr w:type="spellStart"/>
      <w:r w:rsidRPr="00FB5BBB">
        <w:rPr>
          <w:rFonts w:ascii="Times New Roman" w:hAnsi="Times New Roman" w:cs="Times New Roman"/>
          <w:sz w:val="24"/>
          <w:szCs w:val="24"/>
        </w:rPr>
        <w:t>Pzp</w:t>
      </w:r>
      <w:proofErr w:type="spellEnd"/>
      <w:r w:rsidRPr="00FB5BBB">
        <w:rPr>
          <w:rFonts w:ascii="Times New Roman" w:hAnsi="Times New Roman" w:cs="Times New Roman"/>
          <w:sz w:val="24"/>
          <w:szCs w:val="24"/>
        </w:rPr>
        <w:t>, związanym z udziałem w postępowaniu o udzielenie zamówienia publicznego; konsekwencje niepodania określonych danych wynikają z ustawy Pzp.</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 xml:space="preserve">7. W odniesieniu do danych osobowych decyzje nie będą podejmowane w sposób zautomatyzowany, stosowanie do art. 22 RODO. </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 xml:space="preserve">8. Wykonawcy przysługuje: </w:t>
      </w:r>
    </w:p>
    <w:p w:rsidR="00FB5BBB" w:rsidRDefault="00FB5BBB" w:rsidP="00686F38">
      <w:pPr>
        <w:widowControl w:val="0"/>
        <w:autoSpaceDE w:val="0"/>
        <w:autoSpaceDN w:val="0"/>
        <w:adjustRightInd w:val="0"/>
        <w:spacing w:after="0" w:line="276" w:lineRule="auto"/>
        <w:ind w:left="284"/>
        <w:jc w:val="both"/>
        <w:rPr>
          <w:rFonts w:ascii="Times New Roman" w:hAnsi="Times New Roman" w:cs="Times New Roman"/>
          <w:sz w:val="24"/>
          <w:szCs w:val="24"/>
        </w:rPr>
      </w:pPr>
      <w:r w:rsidRPr="00FB5BBB">
        <w:rPr>
          <w:rFonts w:ascii="Times New Roman" w:hAnsi="Times New Roman" w:cs="Times New Roman"/>
          <w:sz w:val="24"/>
          <w:szCs w:val="24"/>
        </w:rPr>
        <w:t xml:space="preserve">8.1 Na podstawie art. 15 RODO prawo dostępu do danych osobowych ich dotyczących; </w:t>
      </w:r>
      <w:r w:rsidRPr="00FB5BBB">
        <w:rPr>
          <w:rFonts w:ascii="Times New Roman" w:hAnsi="Times New Roman" w:cs="Times New Roman"/>
          <w:sz w:val="24"/>
          <w:szCs w:val="24"/>
        </w:rPr>
        <w:br/>
        <w:t xml:space="preserve">8.2.Na podstawie art. 16 RODO prawo do sprostowania danych osobowych. Skorzystanie </w:t>
      </w:r>
      <w:r>
        <w:rPr>
          <w:rFonts w:ascii="Times New Roman" w:hAnsi="Times New Roman" w:cs="Times New Roman"/>
          <w:sz w:val="24"/>
          <w:szCs w:val="24"/>
        </w:rPr>
        <w:br/>
      </w:r>
      <w:r w:rsidRPr="00FB5BBB">
        <w:rPr>
          <w:rFonts w:ascii="Times New Roman" w:hAnsi="Times New Roman" w:cs="Times New Roman"/>
          <w:sz w:val="24"/>
          <w:szCs w:val="24"/>
        </w:rPr>
        <w:t xml:space="preserve">z prawa do sprostowania nie może skutkować zmianą wyniku postępowania o udzielenie </w:t>
      </w:r>
      <w:r w:rsidRPr="00FB5BBB">
        <w:rPr>
          <w:rFonts w:ascii="Times New Roman" w:hAnsi="Times New Roman" w:cs="Times New Roman"/>
          <w:sz w:val="24"/>
          <w:szCs w:val="24"/>
        </w:rPr>
        <w:lastRenderedPageBreak/>
        <w:t xml:space="preserve">zamówienia publicznego ani zmianą postanowień umowy w zakresie niezgodnym z ustawą </w:t>
      </w:r>
      <w:proofErr w:type="spellStart"/>
      <w:r w:rsidRPr="00FB5BBB">
        <w:rPr>
          <w:rFonts w:ascii="Times New Roman" w:hAnsi="Times New Roman" w:cs="Times New Roman"/>
          <w:sz w:val="24"/>
          <w:szCs w:val="24"/>
        </w:rPr>
        <w:t>Pzp</w:t>
      </w:r>
      <w:proofErr w:type="spellEnd"/>
      <w:r w:rsidRPr="00FB5BBB">
        <w:rPr>
          <w:rFonts w:ascii="Times New Roman" w:hAnsi="Times New Roman" w:cs="Times New Roman"/>
          <w:sz w:val="24"/>
          <w:szCs w:val="24"/>
        </w:rPr>
        <w:t xml:space="preserve"> oraz nie może naruszać integralności protokołu oraz jego załączników. </w:t>
      </w:r>
      <w:r w:rsidRPr="00FB5BBB">
        <w:rPr>
          <w:rFonts w:ascii="Times New Roman" w:hAnsi="Times New Roman" w:cs="Times New Roman"/>
          <w:sz w:val="24"/>
          <w:szCs w:val="24"/>
        </w:rPr>
        <w:br/>
        <w:t xml:space="preserve">8.3 Na podstawie art. 18 RODO 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FB5BBB">
        <w:rPr>
          <w:rFonts w:ascii="Times New Roman" w:hAnsi="Times New Roman" w:cs="Times New Roman"/>
          <w:sz w:val="24"/>
          <w:szCs w:val="24"/>
        </w:rPr>
        <w:br/>
        <w:t xml:space="preserve">8.4. Prawo do wniesienia skargi do Prezesa Urzędu Ochrony Danych Osobowych, </w:t>
      </w:r>
      <w:r>
        <w:rPr>
          <w:rFonts w:ascii="Times New Roman" w:hAnsi="Times New Roman" w:cs="Times New Roman"/>
          <w:sz w:val="24"/>
          <w:szCs w:val="24"/>
        </w:rPr>
        <w:br/>
      </w:r>
      <w:bookmarkStart w:id="0" w:name="_GoBack"/>
      <w:bookmarkEnd w:id="0"/>
      <w:r w:rsidRPr="00FB5BBB">
        <w:rPr>
          <w:rFonts w:ascii="Times New Roman" w:hAnsi="Times New Roman" w:cs="Times New Roman"/>
          <w:sz w:val="24"/>
          <w:szCs w:val="24"/>
        </w:rPr>
        <w:t xml:space="preserve">w przypadku uznania, że przetwarzanie danych osobowych narusza przepisy RODO, </w:t>
      </w:r>
      <w:r w:rsidRPr="00FB5BBB">
        <w:rPr>
          <w:rFonts w:ascii="Times New Roman" w:hAnsi="Times New Roman" w:cs="Times New Roman"/>
          <w:sz w:val="24"/>
          <w:szCs w:val="24"/>
        </w:rPr>
        <w:br/>
        <w:t xml:space="preserve">9. Wykonawcy nie przysługuje: </w:t>
      </w:r>
    </w:p>
    <w:p w:rsidR="00686F38" w:rsidRPr="00FB5BBB" w:rsidRDefault="00FB5BBB" w:rsidP="00686F38">
      <w:pPr>
        <w:widowControl w:val="0"/>
        <w:autoSpaceDE w:val="0"/>
        <w:autoSpaceDN w:val="0"/>
        <w:adjustRightInd w:val="0"/>
        <w:spacing w:after="0" w:line="276" w:lineRule="auto"/>
        <w:ind w:left="284"/>
        <w:jc w:val="both"/>
        <w:rPr>
          <w:rFonts w:ascii="Times New Roman" w:eastAsia="Calibri" w:hAnsi="Times New Roman" w:cs="Times New Roman"/>
          <w:b/>
          <w:sz w:val="24"/>
          <w:szCs w:val="24"/>
        </w:rPr>
      </w:pPr>
      <w:r w:rsidRPr="00FB5BBB">
        <w:rPr>
          <w:rFonts w:ascii="Times New Roman" w:hAnsi="Times New Roman" w:cs="Times New Roman"/>
          <w:sz w:val="24"/>
          <w:szCs w:val="24"/>
        </w:rPr>
        <w:t xml:space="preserve">9.1. W związku z art. 17 ust. 3 lit. b, d lub e RODO prawo do usunięcia danych osobowych; </w:t>
      </w:r>
      <w:r w:rsidRPr="00FB5BBB">
        <w:rPr>
          <w:rFonts w:ascii="Times New Roman" w:hAnsi="Times New Roman" w:cs="Times New Roman"/>
          <w:sz w:val="24"/>
          <w:szCs w:val="24"/>
        </w:rPr>
        <w:br/>
        <w:t xml:space="preserve">prawo do przenoszenia danych osobowych, o którym mowa w art. 20 RODO; </w:t>
      </w:r>
      <w:r w:rsidRPr="00FB5BBB">
        <w:rPr>
          <w:rFonts w:ascii="Times New Roman" w:hAnsi="Times New Roman" w:cs="Times New Roman"/>
          <w:sz w:val="24"/>
          <w:szCs w:val="24"/>
        </w:rPr>
        <w:br/>
        <w:t>9.2.Na podstawie art. 21 RODO prawo sprzeciwu, wobec przetwarzania danych osobowych, gdyż podstawą prawną przetwarzania danych osobowych jest art. 6 ust. 1 lit. c RODO.</w:t>
      </w:r>
    </w:p>
    <w:sectPr w:rsidR="00686F38" w:rsidRPr="00FB5BBB" w:rsidSect="000A24B1">
      <w:headerReference w:type="default" r:id="rId9"/>
      <w:footerReference w:type="default" r:id="rId10"/>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7F0" w:rsidRDefault="00D867F0" w:rsidP="007653B4">
      <w:pPr>
        <w:spacing w:after="0" w:line="240" w:lineRule="auto"/>
      </w:pPr>
      <w:r>
        <w:separator/>
      </w:r>
    </w:p>
  </w:endnote>
  <w:endnote w:type="continuationSeparator" w:id="0">
    <w:p w:rsidR="00D867F0" w:rsidRDefault="00D867F0"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B1" w:rsidRDefault="000A24B1">
    <w:pPr>
      <w:pStyle w:val="Stopka"/>
    </w:pPr>
    <w:r>
      <w:rPr>
        <w:noProof/>
        <w:lang w:eastAsia="pl-PL"/>
      </w:rPr>
      <w:drawing>
        <wp:anchor distT="0" distB="0" distL="114300" distR="114300" simplePos="0" relativeHeight="251659264" behindDoc="1" locked="0" layoutInCell="1" allowOverlap="1">
          <wp:simplePos x="0" y="0"/>
          <wp:positionH relativeFrom="column">
            <wp:posOffset>-900429</wp:posOffset>
          </wp:positionH>
          <wp:positionV relativeFrom="paragraph">
            <wp:posOffset>-946150</wp:posOffset>
          </wp:positionV>
          <wp:extent cx="7567314" cy="155017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er papier powr ostateczny 3105_stopka_czb.png"/>
                  <pic:cNvPicPr/>
                </pic:nvPicPr>
                <pic:blipFill>
                  <a:blip r:embed="rId1">
                    <a:extLst>
                      <a:ext uri="{28A0092B-C50C-407E-A947-70E740481C1C}">
                        <a14:useLocalDpi xmlns:a14="http://schemas.microsoft.com/office/drawing/2010/main" val="0"/>
                      </a:ext>
                    </a:extLst>
                  </a:blip>
                  <a:stretch>
                    <a:fillRect/>
                  </a:stretch>
                </pic:blipFill>
                <pic:spPr>
                  <a:xfrm>
                    <a:off x="0" y="0"/>
                    <a:ext cx="7603758" cy="15576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7F0" w:rsidRDefault="00D867F0" w:rsidP="007653B4">
      <w:pPr>
        <w:spacing w:after="0" w:line="240" w:lineRule="auto"/>
      </w:pPr>
      <w:r>
        <w:separator/>
      </w:r>
    </w:p>
  </w:footnote>
  <w:footnote w:type="continuationSeparator" w:id="0">
    <w:p w:rsidR="00D867F0" w:rsidRDefault="00D867F0" w:rsidP="0076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B4" w:rsidRDefault="00F43774">
    <w:pPr>
      <w:pStyle w:val="Nagwek"/>
    </w:pPr>
    <w:sdt>
      <w:sdtPr>
        <w:id w:val="970023292"/>
        <w:docPartObj>
          <w:docPartGallery w:val="Page Numbers (Margins)"/>
          <w:docPartUnique/>
        </w:docPartObj>
      </w:sdtPr>
      <w:sdtEndPr/>
      <w:sdtContent>
        <w:r w:rsidR="000F7CDD">
          <w:rPr>
            <w:noProof/>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32765" cy="218313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179" w:rsidRDefault="008F217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E0C7E">
                                <w:rPr>
                                  <w:rFonts w:eastAsiaTheme="minorEastAsia" w:cs="Times New Roman"/>
                                </w:rPr>
                                <w:fldChar w:fldCharType="begin"/>
                              </w:r>
                              <w:r>
                                <w:instrText>PAGE    \* MERGEFORMAT</w:instrText>
                              </w:r>
                              <w:r w:rsidR="002E0C7E">
                                <w:rPr>
                                  <w:rFonts w:eastAsiaTheme="minorEastAsia" w:cs="Times New Roman"/>
                                </w:rPr>
                                <w:fldChar w:fldCharType="separate"/>
                              </w:r>
                              <w:r w:rsidR="00B20638" w:rsidRPr="00B20638">
                                <w:rPr>
                                  <w:rFonts w:asciiTheme="majorHAnsi" w:eastAsiaTheme="majorEastAsia" w:hAnsiTheme="majorHAnsi" w:cstheme="majorBidi"/>
                                  <w:noProof/>
                                  <w:sz w:val="44"/>
                                  <w:szCs w:val="44"/>
                                </w:rPr>
                                <w:t>1</w:t>
                              </w:r>
                              <w:r w:rsidR="002E0C7E">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1.9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anuw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vRJJhNI4xKcAV+PPEnljKXpIfTvVT6AxUd&#10;Mj8ZlsC4zU6290qbakh6CDGXcVGwtrWst/xiAwLHHbgbjhqfqcKS+CPxkmW8jEMnDKZLJ/Ty3Lkt&#10;FqEzLfxZlE/yxSL3X8y9fpg2rKooN9ccBOWHf0bYXtqjFI6SUqJllUlnSlJyvVq0Em0JCLqwn+05&#10;eE5h7mUZtgmA5RUkPwi9uyBximk8c8IijJxk5sWO5yd3ydQLkzAvLiHdM07/HRIaMpxEQWRZOiv6&#10;FTbPfm+xkbRjGkZGy7oMx8cgkhoJLnllqdWEteP/WStM+adWAN0Hoq1gjUZHrevdagdZjHBXonoG&#10;6UoByoLpAXMOfswazMAcYGxkWH3fEEkxaj9yeAGJH4ZmzlgjjGYBGPLcszr3EF42AqZRqSVGo7HQ&#10;43Ta9JKtG7jOHxvV38K7KZiV9Km0/WuD4WCR7QeZmT7nto06jdv5bwAAAP//AwBQSwMEFAAGAAgA&#10;AAAhAKcNCpnaAAAABAEAAA8AAABkcnMvZG93bnJldi54bWxMj0FLAzEQhe+C/yFMwZvN1pWyrpst&#10;IngRodh66HGajJulm8myybbx3xu96GXg8R7vfdNskhvEmabQe1awWhYgiLU3PXcKPvYvtxWIEJEN&#10;Dp5JwRcF2LTXVw3Wxl/4nc672IlcwqFGBTbGsZYyaEsOw9KPxNn79JPDmOXUSTPhJZe7Qd4VxVo6&#10;7DkvWBzp2ZI+7WanYL9OB53mw4redNVppK11r1ulbhbp6RFEpBT/wvCDn9GhzUxHP7MJYlCQH4m/&#10;N3tV+QDiqKC8LyuQbSP/w7ffAAAA//8DAFBLAQItABQABgAIAAAAIQC2gziS/gAAAOEBAAATAAAA&#10;AAAAAAAAAAAAAAAAAABbQ29udGVudF9UeXBlc10ueG1sUEsBAi0AFAAGAAgAAAAhADj9If/WAAAA&#10;lAEAAAsAAAAAAAAAAAAAAAAALwEAAF9yZWxzLy5yZWxzUEsBAi0AFAAGAAgAAAAhAIq0Vqe7AgAA&#10;tgUAAA4AAAAAAAAAAAAAAAAALgIAAGRycy9lMm9Eb2MueG1sUEsBAi0AFAAGAAgAAAAhAKcNCpna&#10;AAAABAEAAA8AAAAAAAAAAAAAAAAAFQUAAGRycy9kb3ducmV2LnhtbFBLBQYAAAAABAAEAPMAAAAc&#10;BgAAAAA=&#10;" o:allowincell="f" filled="f" stroked="f">
                  <v:textbox style="layout-flow:vertical;mso-layout-flow-alt:bottom-to-top;mso-fit-shape-to-text:t">
                    <w:txbxContent>
                      <w:p w:rsidR="008F2179" w:rsidRDefault="008F217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E0C7E">
                          <w:rPr>
                            <w:rFonts w:eastAsiaTheme="minorEastAsia" w:cs="Times New Roman"/>
                          </w:rPr>
                          <w:fldChar w:fldCharType="begin"/>
                        </w:r>
                        <w:r>
                          <w:instrText>PAGE    \* MERGEFORMAT</w:instrText>
                        </w:r>
                        <w:r w:rsidR="002E0C7E">
                          <w:rPr>
                            <w:rFonts w:eastAsiaTheme="minorEastAsia" w:cs="Times New Roman"/>
                          </w:rPr>
                          <w:fldChar w:fldCharType="separate"/>
                        </w:r>
                        <w:r w:rsidR="00B20638" w:rsidRPr="00B20638">
                          <w:rPr>
                            <w:rFonts w:asciiTheme="majorHAnsi" w:eastAsiaTheme="majorEastAsia" w:hAnsiTheme="majorHAnsi" w:cstheme="majorBidi"/>
                            <w:noProof/>
                            <w:sz w:val="44"/>
                            <w:szCs w:val="44"/>
                          </w:rPr>
                          <w:t>1</w:t>
                        </w:r>
                        <w:r w:rsidR="002E0C7E">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653B4">
      <w:rPr>
        <w:noProof/>
        <w:lang w:eastAsia="pl-P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-372110</wp:posOffset>
          </wp:positionV>
          <wp:extent cx="7569200" cy="124484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 papier powr ostateczny 3105_nagłówek - czb.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2448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D1D88"/>
    <w:multiLevelType w:val="hybridMultilevel"/>
    <w:tmpl w:val="1AD4B5A4"/>
    <w:lvl w:ilvl="0" w:tplc="E46C9D68">
      <w:start w:val="1"/>
      <w:numFmt w:val="decimal"/>
      <w:lvlText w:val="%1."/>
      <w:lvlJc w:val="left"/>
      <w:pPr>
        <w:ind w:left="502"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B4"/>
    <w:rsid w:val="00050FA5"/>
    <w:rsid w:val="000A24B1"/>
    <w:rsid w:val="000B4F36"/>
    <w:rsid w:val="000F7CDD"/>
    <w:rsid w:val="001241A1"/>
    <w:rsid w:val="00163931"/>
    <w:rsid w:val="002E0C7E"/>
    <w:rsid w:val="00362F15"/>
    <w:rsid w:val="003D62E9"/>
    <w:rsid w:val="00510E3E"/>
    <w:rsid w:val="00683C63"/>
    <w:rsid w:val="00686AE5"/>
    <w:rsid w:val="00686F38"/>
    <w:rsid w:val="006D1483"/>
    <w:rsid w:val="007653B4"/>
    <w:rsid w:val="007E7FB0"/>
    <w:rsid w:val="008F2179"/>
    <w:rsid w:val="00901D36"/>
    <w:rsid w:val="009718CB"/>
    <w:rsid w:val="009F52F5"/>
    <w:rsid w:val="00A00499"/>
    <w:rsid w:val="00B20638"/>
    <w:rsid w:val="00BB1C85"/>
    <w:rsid w:val="00BD44D3"/>
    <w:rsid w:val="00C30033"/>
    <w:rsid w:val="00CF2629"/>
    <w:rsid w:val="00D16F9B"/>
    <w:rsid w:val="00D57518"/>
    <w:rsid w:val="00D57749"/>
    <w:rsid w:val="00D867F0"/>
    <w:rsid w:val="00E31568"/>
    <w:rsid w:val="00F01771"/>
    <w:rsid w:val="00F3222B"/>
    <w:rsid w:val="00F4416C"/>
    <w:rsid w:val="00F44680"/>
    <w:rsid w:val="00F73E21"/>
    <w:rsid w:val="00FB5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A6822"/>
  <w15:docId w15:val="{338AAD90-7C3B-45C9-814D-593F9D3F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0F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table" w:styleId="Tabela-Siatka">
    <w:name w:val="Table Grid"/>
    <w:basedOn w:val="Standardowy"/>
    <w:uiPriority w:val="39"/>
    <w:rsid w:val="006D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1568"/>
    <w:pPr>
      <w:ind w:left="720"/>
      <w:contextualSpacing/>
    </w:pPr>
  </w:style>
  <w:style w:type="character" w:styleId="Hipercze">
    <w:name w:val="Hyperlink"/>
    <w:basedOn w:val="Domylnaczcionkaakapitu"/>
    <w:uiPriority w:val="99"/>
    <w:semiHidden/>
    <w:unhideWhenUsed/>
    <w:rsid w:val="00FB5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ps@lube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781A-4207-40B1-80A1-63EFFCDB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516</Words>
  <Characters>3097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Elzbieta Oleszak</cp:lastModifiedBy>
  <cp:revision>4</cp:revision>
  <cp:lastPrinted>2018-11-30T10:51:00Z</cp:lastPrinted>
  <dcterms:created xsi:type="dcterms:W3CDTF">2018-11-29T11:25:00Z</dcterms:created>
  <dcterms:modified xsi:type="dcterms:W3CDTF">2018-11-30T10:56:00Z</dcterms:modified>
</cp:coreProperties>
</file>