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5E" w:rsidRDefault="0087745E" w:rsidP="0087745E">
      <w:pPr>
        <w:ind w:left="4956" w:firstLine="708"/>
        <w:jc w:val="both"/>
        <w:rPr>
          <w:szCs w:val="24"/>
        </w:rPr>
      </w:pPr>
      <w:r w:rsidRPr="00213CF8">
        <w:rPr>
          <w:szCs w:val="24"/>
        </w:rPr>
        <w:t>Lublin, dnia</w:t>
      </w:r>
      <w:r>
        <w:rPr>
          <w:szCs w:val="24"/>
        </w:rPr>
        <w:t xml:space="preserve"> </w:t>
      </w:r>
      <w:r w:rsidR="00D63770">
        <w:rPr>
          <w:szCs w:val="24"/>
        </w:rPr>
        <w:t>02 września</w:t>
      </w:r>
      <w:r w:rsidRPr="00213CF8">
        <w:rPr>
          <w:szCs w:val="24"/>
        </w:rPr>
        <w:t xml:space="preserve"> 201</w:t>
      </w:r>
      <w:r>
        <w:rPr>
          <w:szCs w:val="24"/>
        </w:rPr>
        <w:t>9</w:t>
      </w:r>
      <w:r w:rsidRPr="00213CF8">
        <w:rPr>
          <w:szCs w:val="24"/>
        </w:rPr>
        <w:t xml:space="preserve"> r.</w:t>
      </w:r>
    </w:p>
    <w:p w:rsidR="0087745E" w:rsidRDefault="0087745E" w:rsidP="0087745E">
      <w:pPr>
        <w:jc w:val="both"/>
        <w:rPr>
          <w:szCs w:val="24"/>
        </w:rPr>
      </w:pPr>
      <w:r w:rsidRPr="00213CF8">
        <w:rPr>
          <w:szCs w:val="24"/>
        </w:rPr>
        <w:t>Znak sprawy: D</w:t>
      </w:r>
      <w:r>
        <w:rPr>
          <w:szCs w:val="24"/>
        </w:rPr>
        <w:t>ZPR</w:t>
      </w:r>
      <w:r w:rsidRPr="00213CF8">
        <w:rPr>
          <w:szCs w:val="24"/>
        </w:rPr>
        <w:t>.</w:t>
      </w:r>
      <w:r w:rsidR="00A60D97">
        <w:rPr>
          <w:szCs w:val="24"/>
        </w:rPr>
        <w:t>MW</w:t>
      </w:r>
      <w:r w:rsidRPr="00213CF8">
        <w:rPr>
          <w:szCs w:val="24"/>
        </w:rPr>
        <w:t>.2311.</w:t>
      </w:r>
      <w:r w:rsidR="00A60D97">
        <w:rPr>
          <w:szCs w:val="24"/>
        </w:rPr>
        <w:t>2</w:t>
      </w:r>
      <w:r w:rsidR="00826878">
        <w:rPr>
          <w:szCs w:val="24"/>
        </w:rPr>
        <w:t>5</w:t>
      </w:r>
      <w:r w:rsidRPr="00213CF8">
        <w:rPr>
          <w:szCs w:val="24"/>
        </w:rPr>
        <w:t>.201</w:t>
      </w:r>
      <w:r>
        <w:rPr>
          <w:szCs w:val="24"/>
        </w:rPr>
        <w:t>9</w:t>
      </w:r>
    </w:p>
    <w:p w:rsidR="0087745E" w:rsidRPr="00213CF8" w:rsidRDefault="0087745E" w:rsidP="0087745E">
      <w:pPr>
        <w:jc w:val="both"/>
        <w:rPr>
          <w:szCs w:val="24"/>
        </w:rPr>
      </w:pPr>
    </w:p>
    <w:p w:rsidR="0087745E" w:rsidRPr="0087745E" w:rsidRDefault="0087745E" w:rsidP="0087745E">
      <w:pPr>
        <w:jc w:val="both"/>
        <w:rPr>
          <w:rStyle w:val="font"/>
          <w:b/>
          <w:bCs/>
          <w:szCs w:val="24"/>
        </w:rPr>
      </w:pPr>
      <w:r w:rsidRPr="00213CF8">
        <w:rPr>
          <w:b/>
          <w:szCs w:val="24"/>
        </w:rPr>
        <w:t>Wyniki postępowania n</w:t>
      </w:r>
      <w:r w:rsidRPr="00213CF8">
        <w:rPr>
          <w:rStyle w:val="size"/>
          <w:b/>
          <w:bCs/>
          <w:szCs w:val="24"/>
        </w:rPr>
        <w:t xml:space="preserve">a usługi społeczne i inne szczególne usługi pn.: </w:t>
      </w:r>
      <w:bookmarkStart w:id="0" w:name="_Hlk519834590"/>
      <w:r w:rsidR="00826878">
        <w:rPr>
          <w:rStyle w:val="size"/>
          <w:b/>
          <w:bCs/>
          <w:szCs w:val="24"/>
        </w:rPr>
        <w:t>Świadczenie usługi polegającej na przygotowaniu i przeprowadzeniu 3 dniowego partnerskiego spotkania wymiany doświ</w:t>
      </w:r>
      <w:r w:rsidR="008B60D8">
        <w:rPr>
          <w:rStyle w:val="size"/>
          <w:b/>
          <w:bCs/>
          <w:szCs w:val="24"/>
        </w:rPr>
        <w:t>a</w:t>
      </w:r>
      <w:r w:rsidR="00826878">
        <w:rPr>
          <w:rStyle w:val="size"/>
          <w:b/>
          <w:bCs/>
          <w:szCs w:val="24"/>
        </w:rPr>
        <w:t>dczeń</w:t>
      </w:r>
      <w:r w:rsidR="008B60D8">
        <w:rPr>
          <w:rStyle w:val="size"/>
          <w:b/>
          <w:bCs/>
          <w:szCs w:val="24"/>
        </w:rPr>
        <w:t xml:space="preserve"> </w:t>
      </w:r>
      <w:r w:rsidRPr="0087745E">
        <w:rPr>
          <w:rStyle w:val="font"/>
          <w:b/>
          <w:bCs/>
          <w:szCs w:val="24"/>
        </w:rPr>
        <w:t xml:space="preserve">w </w:t>
      </w:r>
      <w:r w:rsidR="008B60D8">
        <w:rPr>
          <w:rStyle w:val="font"/>
          <w:b/>
          <w:bCs/>
          <w:szCs w:val="24"/>
        </w:rPr>
        <w:t>ramach</w:t>
      </w:r>
      <w:r w:rsidRPr="0087745E">
        <w:rPr>
          <w:rStyle w:val="font"/>
          <w:b/>
          <w:bCs/>
          <w:szCs w:val="24"/>
        </w:rPr>
        <w:t xml:space="preserve"> projektu partnerskiego pn.: „Liderzy kooperacji”</w:t>
      </w:r>
      <w:r>
        <w:rPr>
          <w:rStyle w:val="font"/>
          <w:b/>
          <w:bCs/>
          <w:szCs w:val="24"/>
        </w:rPr>
        <w:t xml:space="preserve"> </w:t>
      </w:r>
      <w:r w:rsidRPr="0087745E">
        <w:rPr>
          <w:rStyle w:val="font"/>
          <w:b/>
          <w:bCs/>
          <w:szCs w:val="24"/>
        </w:rPr>
        <w:t>w ramach Programu Operacyjnego Wiedza, Edukacja, Rozwój współfinansowanego ze środków Europejskiego Funduszu Społecznego na lata 2014-2020, Oś. Priorytetowa II Efektywne polityki publiczn</w:t>
      </w:r>
      <w:r w:rsidR="0059387D">
        <w:rPr>
          <w:rStyle w:val="font"/>
          <w:b/>
          <w:bCs/>
          <w:szCs w:val="24"/>
        </w:rPr>
        <w:t>e dla rynku pracy, gospodarki i </w:t>
      </w:r>
      <w:r w:rsidRPr="0087745E">
        <w:rPr>
          <w:rStyle w:val="font"/>
          <w:b/>
          <w:bCs/>
          <w:szCs w:val="24"/>
        </w:rPr>
        <w:t>edukacji, Działanie 2.5 Skuteczna pomoc społeczna</w:t>
      </w:r>
      <w:bookmarkEnd w:id="0"/>
      <w:r>
        <w:rPr>
          <w:rStyle w:val="font"/>
          <w:b/>
          <w:bCs/>
          <w:szCs w:val="24"/>
        </w:rPr>
        <w:t xml:space="preserve"> –  II Kamień Milowy</w:t>
      </w:r>
    </w:p>
    <w:p w:rsidR="0087745E" w:rsidRDefault="0087745E" w:rsidP="0087745E">
      <w:pPr>
        <w:rPr>
          <w:rStyle w:val="font"/>
          <w:b/>
          <w:bCs/>
          <w:szCs w:val="24"/>
        </w:rPr>
      </w:pPr>
    </w:p>
    <w:p w:rsidR="00D63770" w:rsidRPr="00E81A2B" w:rsidRDefault="00D63770" w:rsidP="00D63770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b/>
          <w:bCs/>
          <w:szCs w:val="24"/>
        </w:rPr>
      </w:pPr>
      <w:r w:rsidRPr="00E81A2B">
        <w:rPr>
          <w:rFonts w:eastAsia="SimSun"/>
          <w:b/>
          <w:bCs/>
          <w:szCs w:val="24"/>
          <w:lang w:eastAsia="zh-CN"/>
        </w:rPr>
        <w:t>Punktacj</w:t>
      </w:r>
      <w:r>
        <w:rPr>
          <w:rFonts w:eastAsia="SimSun"/>
          <w:b/>
          <w:bCs/>
          <w:szCs w:val="24"/>
          <w:lang w:eastAsia="zh-CN"/>
        </w:rPr>
        <w:t>a</w:t>
      </w:r>
      <w:r w:rsidRPr="00E81A2B">
        <w:rPr>
          <w:rFonts w:eastAsia="SimSun"/>
          <w:b/>
          <w:bCs/>
          <w:szCs w:val="24"/>
          <w:lang w:eastAsia="zh-CN"/>
        </w:rPr>
        <w:t xml:space="preserve"> ofert w poszczególnych kryteriach wyboru wykonawcy </w:t>
      </w:r>
    </w:p>
    <w:p w:rsidR="00D63770" w:rsidRDefault="00D63770" w:rsidP="0087745E">
      <w:pPr>
        <w:rPr>
          <w:rStyle w:val="font"/>
          <w:b/>
          <w:bCs/>
        </w:rPr>
      </w:pPr>
    </w:p>
    <w:p w:rsidR="00D63770" w:rsidRPr="0087745E" w:rsidRDefault="00D63770" w:rsidP="0087745E">
      <w:pPr>
        <w:rPr>
          <w:rStyle w:val="font"/>
          <w:b/>
          <w:bCs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696"/>
        <w:gridCol w:w="1181"/>
        <w:gridCol w:w="1683"/>
        <w:gridCol w:w="1683"/>
        <w:gridCol w:w="1156"/>
      </w:tblGrid>
      <w:tr w:rsidR="00D63770" w:rsidTr="00D6377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Default="00D637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bookmarkStart w:id="1" w:name="_Hlk11243350"/>
            <w:r>
              <w:rPr>
                <w:sz w:val="22"/>
                <w:szCs w:val="24"/>
              </w:rPr>
              <w:t>Liczba porządkowa</w:t>
            </w:r>
          </w:p>
          <w:p w:rsidR="00D63770" w:rsidRDefault="00D637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Nazwa i adres wykonawcy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Punkty w kryterium</w:t>
            </w:r>
          </w:p>
          <w:p w:rsidR="00D63770" w:rsidRDefault="00D637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Cena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Punkty w kryterium</w:t>
            </w:r>
          </w:p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Doświadczenie w realizacji szkoleń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pacing w:after="160" w:line="25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Punkty w kryterium Doświadczenie moderatora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Łącznie</w:t>
            </w:r>
          </w:p>
        </w:tc>
      </w:tr>
      <w:tr w:rsidR="00D63770" w:rsidTr="00D6377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Instytut Szkoleń Biznesowych, ul. Skautów 11B</w:t>
            </w:r>
          </w:p>
          <w:p w:rsidR="00D63770" w:rsidRDefault="00D6377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20-055 Lublin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99,90</w:t>
            </w:r>
          </w:p>
        </w:tc>
      </w:tr>
      <w:tr w:rsidR="00D63770" w:rsidTr="00D63770">
        <w:trPr>
          <w:trHeight w:val="18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MruCon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Group</w:t>
            </w:r>
            <w:proofErr w:type="spellEnd"/>
            <w:r>
              <w:rPr>
                <w:sz w:val="22"/>
                <w:szCs w:val="24"/>
              </w:rPr>
              <w:t xml:space="preserve"> sp. z o. o. </w:t>
            </w:r>
          </w:p>
          <w:p w:rsidR="00D63770" w:rsidRDefault="00D6377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ul. Krótka 8</w:t>
            </w:r>
          </w:p>
          <w:p w:rsidR="00D63770" w:rsidRDefault="00D6377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62-030 Luboń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0" w:rsidRDefault="00D6377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bookmarkEnd w:id="1"/>
    </w:tbl>
    <w:p w:rsidR="00D63770" w:rsidRDefault="00D63770" w:rsidP="00D63770">
      <w:pPr>
        <w:suppressAutoHyphens/>
        <w:autoSpaceDE w:val="0"/>
        <w:autoSpaceDN w:val="0"/>
        <w:adjustRightInd w:val="0"/>
        <w:spacing w:line="360" w:lineRule="auto"/>
        <w:ind w:left="360"/>
        <w:rPr>
          <w:b/>
          <w:bCs/>
          <w:szCs w:val="24"/>
        </w:rPr>
      </w:pPr>
    </w:p>
    <w:p w:rsidR="00D63770" w:rsidRDefault="00D63770" w:rsidP="00D63770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Oferta najkorzystniejsza: </w:t>
      </w:r>
    </w:p>
    <w:p w:rsidR="00D63770" w:rsidRDefault="00D63770" w:rsidP="00D63770">
      <w:pPr>
        <w:pStyle w:val="Akapitzlist"/>
        <w:tabs>
          <w:tab w:val="left" w:pos="5745"/>
        </w:tabs>
        <w:spacing w:line="360" w:lineRule="auto"/>
        <w:ind w:left="0"/>
        <w:jc w:val="both"/>
        <w:rPr>
          <w:szCs w:val="24"/>
        </w:rPr>
      </w:pPr>
      <w:proofErr w:type="spellStart"/>
      <w:r>
        <w:rPr>
          <w:b/>
          <w:szCs w:val="24"/>
        </w:rPr>
        <w:t>MruCon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Group</w:t>
      </w:r>
      <w:proofErr w:type="spellEnd"/>
      <w:r>
        <w:rPr>
          <w:b/>
          <w:szCs w:val="24"/>
        </w:rPr>
        <w:t xml:space="preserve"> sp. z o. o.</w:t>
      </w:r>
      <w:r>
        <w:rPr>
          <w:szCs w:val="24"/>
        </w:rPr>
        <w:t>, ul. Krótka 8, 62-030 Luboń</w:t>
      </w:r>
    </w:p>
    <w:p w:rsidR="00D63770" w:rsidRDefault="00D63770" w:rsidP="00D63770">
      <w:pPr>
        <w:pStyle w:val="Akapitzlist"/>
        <w:tabs>
          <w:tab w:val="left" w:pos="5745"/>
        </w:tabs>
        <w:spacing w:line="360" w:lineRule="auto"/>
        <w:ind w:left="360"/>
        <w:jc w:val="both"/>
        <w:rPr>
          <w:b/>
          <w:szCs w:val="24"/>
        </w:rPr>
      </w:pPr>
    </w:p>
    <w:p w:rsidR="0087745E" w:rsidRPr="00213CF8" w:rsidRDefault="0087745E" w:rsidP="0087745E">
      <w:pPr>
        <w:rPr>
          <w:sz w:val="20"/>
          <w:szCs w:val="20"/>
        </w:rPr>
      </w:pPr>
    </w:p>
    <w:p w:rsidR="00904574" w:rsidRPr="001226A5" w:rsidRDefault="00904574" w:rsidP="002714F3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904574" w:rsidRPr="001226A5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7D" w:rsidRDefault="0059387D" w:rsidP="007653B4">
      <w:r>
        <w:separator/>
      </w:r>
    </w:p>
  </w:endnote>
  <w:endnote w:type="continuationSeparator" w:id="0">
    <w:p w:rsidR="0059387D" w:rsidRDefault="0059387D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7D" w:rsidRDefault="0059387D" w:rsidP="007653B4">
      <w:r>
        <w:separator/>
      </w:r>
    </w:p>
  </w:footnote>
  <w:footnote w:type="continuationSeparator" w:id="0">
    <w:p w:rsidR="0059387D" w:rsidRDefault="0059387D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876A2"/>
    <w:multiLevelType w:val="hybridMultilevel"/>
    <w:tmpl w:val="BECC12EE"/>
    <w:lvl w:ilvl="0" w:tplc="B2A4CAD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A24B1"/>
    <w:rsid w:val="000B4F36"/>
    <w:rsid w:val="000D1C20"/>
    <w:rsid w:val="00175588"/>
    <w:rsid w:val="00204E81"/>
    <w:rsid w:val="002714F3"/>
    <w:rsid w:val="002C6122"/>
    <w:rsid w:val="00370A09"/>
    <w:rsid w:val="005628F7"/>
    <w:rsid w:val="0059387D"/>
    <w:rsid w:val="0062321E"/>
    <w:rsid w:val="00683C63"/>
    <w:rsid w:val="00686AE5"/>
    <w:rsid w:val="006D5EBC"/>
    <w:rsid w:val="007653B4"/>
    <w:rsid w:val="00826878"/>
    <w:rsid w:val="0087745E"/>
    <w:rsid w:val="00897567"/>
    <w:rsid w:val="008A50E5"/>
    <w:rsid w:val="008B60D8"/>
    <w:rsid w:val="008D0AF5"/>
    <w:rsid w:val="00904574"/>
    <w:rsid w:val="00926827"/>
    <w:rsid w:val="00A60D97"/>
    <w:rsid w:val="00AB0210"/>
    <w:rsid w:val="00AC1DE8"/>
    <w:rsid w:val="00B00F09"/>
    <w:rsid w:val="00CF5E17"/>
    <w:rsid w:val="00D10A1F"/>
    <w:rsid w:val="00D21557"/>
    <w:rsid w:val="00D63770"/>
    <w:rsid w:val="00D74B1F"/>
    <w:rsid w:val="00E20569"/>
    <w:rsid w:val="00E6394F"/>
    <w:rsid w:val="00E9451F"/>
    <w:rsid w:val="00EF2B2F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7FF7A5"/>
  <w15:docId w15:val="{A5A8CE2C-B6C8-40F2-9841-F6C18392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904574"/>
    <w:pPr>
      <w:ind w:left="720"/>
      <w:contextualSpacing/>
    </w:pPr>
  </w:style>
  <w:style w:type="character" w:customStyle="1" w:styleId="font">
    <w:name w:val="font"/>
    <w:rsid w:val="0087745E"/>
  </w:style>
  <w:style w:type="character" w:customStyle="1" w:styleId="size">
    <w:name w:val="size"/>
    <w:rsid w:val="0087745E"/>
  </w:style>
  <w:style w:type="character" w:customStyle="1" w:styleId="AkapitzlistZnak">
    <w:name w:val="Akapit z listą Znak"/>
    <w:link w:val="Akapitzlist"/>
    <w:uiPriority w:val="34"/>
    <w:locked/>
    <w:rsid w:val="00D6377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E034-C092-46C3-A879-A0E3B0B0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4</cp:revision>
  <cp:lastPrinted>2019-09-02T11:14:00Z</cp:lastPrinted>
  <dcterms:created xsi:type="dcterms:W3CDTF">2019-08-19T11:56:00Z</dcterms:created>
  <dcterms:modified xsi:type="dcterms:W3CDTF">2019-09-02T13:16:00Z</dcterms:modified>
</cp:coreProperties>
</file>