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445BA">
      <w:pPr>
        <w:pStyle w:val="Nagwek1"/>
        <w:spacing w:before="240" w:line="276" w:lineRule="auto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445BA">
      <w:pPr>
        <w:spacing w:before="240" w:line="38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before="100" w:beforeAutospacing="1" w:after="100" w:afterAutospacing="1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9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25620988" w:rsidR="008445BA" w:rsidRPr="00C048F2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 xml:space="preserve">Ma Pani/Pan prawo wniesienia skargi </w:t>
      </w:r>
      <w:r w:rsidRPr="00C048F2">
        <w:rPr>
          <w:rFonts w:ascii="Arial" w:hAnsi="Arial" w:cs="Arial"/>
        </w:rPr>
        <w:t xml:space="preserve">do organu nadzorczego, którym jest Prezes Urzędu Ochrony Danych Osobowych (adres: ul. </w:t>
      </w:r>
      <w:r w:rsidR="00C048F2" w:rsidRPr="00C048F2">
        <w:rPr>
          <w:rFonts w:ascii="Arial" w:hAnsi="Arial" w:cs="Arial"/>
        </w:rPr>
        <w:t>Stanisława Moniuszki 1A, 00-014 Warszawa</w:t>
      </w:r>
      <w:r w:rsidRPr="00C048F2">
        <w:rPr>
          <w:rFonts w:ascii="Arial" w:hAnsi="Arial" w:cs="Arial"/>
        </w:rPr>
        <w:t>).</w:t>
      </w:r>
    </w:p>
    <w:p w14:paraId="5807F4DE" w14:textId="77777777" w:rsidR="008445BA" w:rsidRPr="00BA70E4" w:rsidRDefault="008445BA" w:rsidP="00E20207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C048F2">
        <w:rPr>
          <w:rFonts w:ascii="Arial" w:hAnsi="Arial" w:cs="Arial"/>
        </w:rPr>
        <w:t>Podanie przez Panią/Pana danych osobowych</w:t>
      </w:r>
      <w:r w:rsidRPr="00BA70E4">
        <w:rPr>
          <w:rFonts w:ascii="Arial" w:hAnsi="Arial" w:cs="Arial"/>
        </w:rPr>
        <w:t xml:space="preserve">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E20207">
      <w:pPr>
        <w:pStyle w:val="Akapitzlist"/>
        <w:numPr>
          <w:ilvl w:val="0"/>
          <w:numId w:val="13"/>
        </w:numPr>
        <w:suppressAutoHyphens/>
        <w:spacing w:line="36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231CA8ED" w:rsidR="00A420BC" w:rsidRPr="0040250E" w:rsidRDefault="00404A01" w:rsidP="00326008">
      <w:pPr>
        <w:tabs>
          <w:tab w:val="left" w:pos="1350"/>
          <w:tab w:val="left" w:pos="1575"/>
          <w:tab w:val="center" w:pos="4536"/>
          <w:tab w:val="left" w:pos="8325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>Ogłoszenie o wolnym stanowisku urzędniczym</w:t>
      </w:r>
      <w:r w:rsidR="00326008">
        <w:rPr>
          <w:rFonts w:ascii="Arial" w:hAnsi="Arial" w:cs="Arial"/>
          <w:b/>
          <w:sz w:val="22"/>
          <w:szCs w:val="22"/>
        </w:rPr>
        <w:tab/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270296C5" w:rsidR="00A420BC" w:rsidRPr="0040250E" w:rsidRDefault="00A420BC" w:rsidP="00A420BC">
      <w:pPr>
        <w:spacing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poszukuje kandydata</w:t>
      </w:r>
      <w:r w:rsidR="00C273BA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 xml:space="preserve"> na </w:t>
      </w:r>
      <w:r w:rsidRPr="0040250E">
        <w:rPr>
          <w:rFonts w:ascii="Arial" w:hAnsi="Arial" w:cs="Arial"/>
          <w:b/>
          <w:sz w:val="22"/>
          <w:szCs w:val="22"/>
        </w:rPr>
        <w:t>stanowisko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b/>
          <w:sz w:val="22"/>
          <w:szCs w:val="22"/>
        </w:rPr>
        <w:t xml:space="preserve">ds. </w:t>
      </w:r>
      <w:r w:rsidR="00560BF9">
        <w:rPr>
          <w:rFonts w:ascii="Arial" w:eastAsia="Arial Unicode MS" w:hAnsi="Arial" w:cs="Arial"/>
          <w:b/>
          <w:bCs/>
          <w:kern w:val="3"/>
          <w:sz w:val="22"/>
          <w:szCs w:val="22"/>
        </w:rPr>
        <w:t>projektowania oraz funduszy</w:t>
      </w:r>
      <w:r w:rsidR="00EA320E">
        <w:rPr>
          <w:rFonts w:ascii="Arial" w:eastAsia="Arial Unicode MS" w:hAnsi="Arial" w:cs="Arial"/>
          <w:b/>
          <w:bCs/>
          <w:kern w:val="3"/>
          <w:sz w:val="22"/>
          <w:szCs w:val="22"/>
        </w:rPr>
        <w:t xml:space="preserve"> europejskich</w:t>
      </w:r>
      <w:r w:rsidRPr="0040250E">
        <w:rPr>
          <w:rFonts w:ascii="Arial" w:eastAsia="Arial Unicode MS" w:hAnsi="Arial" w:cs="Arial"/>
          <w:kern w:val="3"/>
          <w:sz w:val="22"/>
          <w:szCs w:val="22"/>
        </w:rPr>
        <w:t xml:space="preserve"> </w:t>
      </w:r>
      <w:r w:rsidR="00DD2988">
        <w:rPr>
          <w:rFonts w:ascii="Arial" w:hAnsi="Arial" w:cs="Arial"/>
          <w:b/>
          <w:sz w:val="22"/>
          <w:szCs w:val="22"/>
        </w:rPr>
        <w:t>(specjalista ds. integracji zawodowej i społecznej w projekcie pn. ,,Utworzenie Centrum Integracji dla obywateli państw trzecich, w tym migrantów w województwie lubelskim”)</w:t>
      </w:r>
      <w:r w:rsidR="00025800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w ROPS w</w:t>
      </w:r>
      <w:r w:rsidR="00C273BA">
        <w:rPr>
          <w:rFonts w:ascii="Arial" w:hAnsi="Arial" w:cs="Arial"/>
          <w:sz w:val="22"/>
          <w:szCs w:val="22"/>
        </w:rPr>
        <w:t> </w:t>
      </w:r>
      <w:r w:rsidRPr="0040250E">
        <w:rPr>
          <w:rFonts w:ascii="Arial" w:hAnsi="Arial" w:cs="Arial"/>
          <w:sz w:val="22"/>
          <w:szCs w:val="22"/>
        </w:rPr>
        <w:t xml:space="preserve">Lublinie </w:t>
      </w:r>
    </w:p>
    <w:p w14:paraId="68CC70DC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652D2A92" w14:textId="3660DBF7" w:rsidR="00706389" w:rsidRPr="00CA71F5" w:rsidRDefault="00706389" w:rsidP="00706389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wykształcenie wyższe,</w:t>
      </w:r>
    </w:p>
    <w:p w14:paraId="0B455DF9" w14:textId="52C5A651" w:rsidR="007854EB" w:rsidRPr="00CA71F5" w:rsidRDefault="007854EB" w:rsidP="00706389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doświadczenie w pracy z cudzoziemcami,</w:t>
      </w:r>
    </w:p>
    <w:p w14:paraId="487214DC" w14:textId="26FB2509" w:rsidR="007854EB" w:rsidRPr="00CA71F5" w:rsidRDefault="007854EB" w:rsidP="00CA71F5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wiedza w zakresie projektowania i wdrażania mechanizmów wspierania integracji zawodowej i społecznej, badania potrzeb w obszarze aktywizacji zawodowej uczestników i dopasowywanie indywidualnej ścieżki wsparcia w poszukiwaniu pracy,</w:t>
      </w:r>
    </w:p>
    <w:p w14:paraId="18FAACFD" w14:textId="253D7A1A" w:rsidR="00C25F05" w:rsidRPr="00CA71F5" w:rsidRDefault="00C25F05" w:rsidP="00CA71F5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znajomość poniższych aktów prawnych wraz z przepisami wykonawczymi:</w:t>
      </w:r>
    </w:p>
    <w:p w14:paraId="50BF4A30" w14:textId="77777777" w:rsidR="00C25F05" w:rsidRPr="00CA71F5" w:rsidRDefault="00C25F05" w:rsidP="00CA71F5">
      <w:pPr>
        <w:pStyle w:val="Akapitzlist1"/>
        <w:numPr>
          <w:ilvl w:val="0"/>
          <w:numId w:val="5"/>
        </w:numPr>
        <w:tabs>
          <w:tab w:val="clear" w:pos="720"/>
        </w:tabs>
        <w:spacing w:after="0" w:line="320" w:lineRule="exact"/>
        <w:ind w:left="1134" w:hanging="357"/>
        <w:jc w:val="both"/>
        <w:rPr>
          <w:rFonts w:ascii="Arial" w:eastAsia="Times New Roman" w:hAnsi="Arial" w:cs="Arial"/>
          <w:lang w:eastAsia="pl-PL"/>
        </w:rPr>
      </w:pPr>
      <w:r w:rsidRPr="00CA71F5">
        <w:rPr>
          <w:rFonts w:ascii="Arial" w:eastAsia="Times New Roman" w:hAnsi="Arial" w:cs="Arial"/>
          <w:lang w:eastAsia="pl-PL"/>
        </w:rPr>
        <w:t>znajomość przepisów prawnych z zakresu warunków pobytu danej narodowości, edukacji, adaptacji,</w:t>
      </w:r>
    </w:p>
    <w:p w14:paraId="1F409FC6" w14:textId="2A996AA7" w:rsidR="00493FFC" w:rsidRPr="00CA71F5" w:rsidRDefault="00493FFC" w:rsidP="00CA71F5">
      <w:pPr>
        <w:pStyle w:val="Akapitzlist1"/>
        <w:numPr>
          <w:ilvl w:val="0"/>
          <w:numId w:val="5"/>
        </w:numPr>
        <w:tabs>
          <w:tab w:val="clear" w:pos="720"/>
        </w:tabs>
        <w:spacing w:after="0" w:line="320" w:lineRule="exact"/>
        <w:ind w:left="1134" w:hanging="357"/>
        <w:jc w:val="both"/>
        <w:rPr>
          <w:rFonts w:ascii="Arial" w:eastAsia="Times New Roman" w:hAnsi="Arial" w:cs="Arial"/>
          <w:lang w:eastAsia="pl-PL"/>
        </w:rPr>
      </w:pPr>
      <w:r w:rsidRPr="00CA71F5">
        <w:rPr>
          <w:rFonts w:ascii="Arial" w:eastAsia="Times New Roman" w:hAnsi="Arial" w:cs="Arial"/>
          <w:lang w:eastAsia="pl-PL"/>
        </w:rPr>
        <w:t>znajomość ustawy o promocji zatrudnienia i instytucjach rynku pracy z dnia, 20 kwietnia 2004r., ustawy o pomocy społecznej z dnia 12 marca 2004</w:t>
      </w:r>
      <w:r w:rsidR="004E1DF5" w:rsidRPr="00CA71F5">
        <w:rPr>
          <w:rFonts w:ascii="Arial" w:eastAsia="Times New Roman" w:hAnsi="Arial" w:cs="Arial"/>
          <w:lang w:eastAsia="pl-PL"/>
        </w:rPr>
        <w:t xml:space="preserve"> r.,</w:t>
      </w:r>
    </w:p>
    <w:p w14:paraId="5D2D2F6A" w14:textId="525A7696" w:rsidR="00617FCB" w:rsidRPr="00CA71F5" w:rsidRDefault="00735461" w:rsidP="00735461">
      <w:pPr>
        <w:pStyle w:val="Bezodstpw"/>
        <w:numPr>
          <w:ilvl w:val="0"/>
          <w:numId w:val="17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A71F5">
        <w:rPr>
          <w:rFonts w:ascii="Arial" w:hAnsi="Arial" w:cs="Arial"/>
          <w:sz w:val="22"/>
          <w:szCs w:val="22"/>
        </w:rPr>
        <w:t>osoba ubiegająca się o zatrudnienie na w/w stanowisku powinna posiadać pełną 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71D8D5FE" w14:textId="77777777" w:rsidR="00A420BC" w:rsidRPr="0040250E" w:rsidRDefault="00A420BC" w:rsidP="006E179D">
      <w:pPr>
        <w:pStyle w:val="Bezodstpw"/>
        <w:spacing w:before="360" w:line="32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2C7D6E9E" w14:textId="77777777" w:rsidR="005525DA" w:rsidRPr="00134064" w:rsidRDefault="005525DA" w:rsidP="005525DA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4064">
        <w:rPr>
          <w:rFonts w:ascii="Arial" w:hAnsi="Arial" w:cs="Arial"/>
          <w:sz w:val="22"/>
          <w:szCs w:val="22"/>
        </w:rPr>
        <w:t>komunikatywna znajomość języka obcego – preferowane języki: angielski, rosyjski, ukraiński, białoruski,</w:t>
      </w:r>
    </w:p>
    <w:p w14:paraId="6309773E" w14:textId="77777777" w:rsidR="005525DA" w:rsidRPr="00134064" w:rsidRDefault="005525DA" w:rsidP="005525DA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4064">
        <w:rPr>
          <w:rFonts w:ascii="Arial" w:hAnsi="Arial" w:cs="Arial"/>
          <w:sz w:val="22"/>
          <w:szCs w:val="22"/>
        </w:rPr>
        <w:t>znajomość dokumentów programowych regulujących wdrażanie programów finansowanych ze środków UE na szczeblu krajowym i wojewódzkim w tym: FERS  na lata 2021-2027, FEL na lata 2021-2027, FAMI  na lata 2021-2027,</w:t>
      </w:r>
    </w:p>
    <w:p w14:paraId="7D30692D" w14:textId="77777777" w:rsidR="005525DA" w:rsidRPr="00134064" w:rsidRDefault="005525DA" w:rsidP="005525DA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4064">
        <w:rPr>
          <w:rFonts w:ascii="Arial" w:hAnsi="Arial" w:cs="Arial"/>
          <w:sz w:val="22"/>
          <w:szCs w:val="22"/>
        </w:rPr>
        <w:t>znajomość organizacji i zadań samorządów terytorialnych w zakresie polityki społecznej, w tym migracyjnej,</w:t>
      </w:r>
    </w:p>
    <w:p w14:paraId="3A09068F" w14:textId="453FD384" w:rsidR="0099115B" w:rsidRPr="00134064" w:rsidRDefault="005525DA" w:rsidP="005525DA">
      <w:pPr>
        <w:pStyle w:val="Bezodstpw"/>
        <w:numPr>
          <w:ilvl w:val="0"/>
          <w:numId w:val="19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134064">
        <w:rPr>
          <w:rFonts w:ascii="Arial" w:hAnsi="Arial" w:cs="Arial"/>
          <w:sz w:val="22"/>
          <w:szCs w:val="22"/>
        </w:rPr>
        <w:t>znajomość ustawy o pomocy obywatelom Ukrainy w związku z konfliktem zbrojnym na terytorium tego państwa z dnia 12 marca 2022 r. wraz z późniejszymi zmianami</w:t>
      </w:r>
      <w:r w:rsidR="0099115B" w:rsidRPr="00134064">
        <w:rPr>
          <w:rFonts w:ascii="Arial" w:hAnsi="Arial" w:cs="Arial"/>
          <w:sz w:val="22"/>
          <w:szCs w:val="22"/>
        </w:rPr>
        <w:t>,</w:t>
      </w:r>
    </w:p>
    <w:p w14:paraId="2F4112B9" w14:textId="6A66CF0E" w:rsidR="009C4580" w:rsidRPr="000216AC" w:rsidRDefault="000216AC" w:rsidP="00FE636E">
      <w:pPr>
        <w:pStyle w:val="Akapitzlist"/>
        <w:spacing w:before="360" w:line="32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191CC30D" w:rsidR="003F1152" w:rsidRPr="00D1542E" w:rsidRDefault="007C46A4" w:rsidP="009D69F6">
      <w:pPr>
        <w:pStyle w:val="Akapitzlist"/>
        <w:numPr>
          <w:ilvl w:val="0"/>
          <w:numId w:val="12"/>
        </w:numPr>
        <w:spacing w:line="30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</w:t>
      </w:r>
      <w:r w:rsidR="00FF0021" w:rsidRPr="00D1542E">
        <w:rPr>
          <w:rFonts w:ascii="Arial" w:hAnsi="Arial" w:cs="Arial"/>
          <w:spacing w:val="-6"/>
          <w:sz w:val="22"/>
          <w:szCs w:val="22"/>
        </w:rPr>
        <w:t xml:space="preserve"> organizacji i planowania </w:t>
      </w:r>
      <w:r w:rsidR="003F1152" w:rsidRPr="00D1542E">
        <w:rPr>
          <w:rFonts w:ascii="Arial" w:hAnsi="Arial" w:cs="Arial"/>
          <w:spacing w:val="-6"/>
          <w:sz w:val="22"/>
          <w:szCs w:val="22"/>
        </w:rPr>
        <w:t>pracy,</w:t>
      </w:r>
    </w:p>
    <w:p w14:paraId="0EE424B1" w14:textId="3410FF04" w:rsidR="00FF0021" w:rsidRPr="00D1542E" w:rsidRDefault="00364FC9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o</w:t>
      </w:r>
      <w:r w:rsidR="00FF0021" w:rsidRPr="00D1542E">
        <w:rPr>
          <w:rFonts w:ascii="Arial" w:hAnsi="Arial" w:cs="Arial"/>
          <w:spacing w:val="-6"/>
          <w:sz w:val="22"/>
          <w:szCs w:val="22"/>
        </w:rPr>
        <w:t>dpowiedzialność</w:t>
      </w:r>
      <w:r w:rsidR="00AC2115" w:rsidRPr="00D1542E">
        <w:rPr>
          <w:rFonts w:ascii="Arial" w:hAnsi="Arial" w:cs="Arial"/>
          <w:spacing w:val="-6"/>
          <w:sz w:val="22"/>
          <w:szCs w:val="22"/>
        </w:rPr>
        <w:t>, rzetelność</w:t>
      </w:r>
      <w:r w:rsidR="00136B0D" w:rsidRPr="00D1542E">
        <w:rPr>
          <w:rFonts w:ascii="Arial" w:hAnsi="Arial" w:cs="Arial"/>
          <w:spacing w:val="-6"/>
          <w:sz w:val="22"/>
          <w:szCs w:val="22"/>
        </w:rPr>
        <w:t>, sumienność w wykonywaniu obowiązków,</w:t>
      </w:r>
    </w:p>
    <w:p w14:paraId="29C1B1D9" w14:textId="77777777" w:rsidR="00584BD0" w:rsidRPr="003F1152" w:rsidRDefault="00584BD0" w:rsidP="00584BD0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717DE8E" w14:textId="68169C43" w:rsidR="00584BD0" w:rsidRPr="00D1542E" w:rsidRDefault="00584BD0" w:rsidP="00584BD0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</w:t>
      </w:r>
      <w:r>
        <w:rPr>
          <w:rFonts w:ascii="Arial" w:hAnsi="Arial" w:cs="Arial"/>
          <w:spacing w:val="-6"/>
          <w:sz w:val="22"/>
          <w:szCs w:val="22"/>
        </w:rPr>
        <w:t>,</w:t>
      </w:r>
    </w:p>
    <w:p w14:paraId="32627BA5" w14:textId="2A2A22DD" w:rsidR="003F1152" w:rsidRPr="00D1542E" w:rsidRDefault="003F1152" w:rsidP="009D69F6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34103AC7" w14:textId="2D88302F" w:rsidR="001B2B51" w:rsidRPr="00D1542E" w:rsidRDefault="00AB2891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735461">
        <w:rPr>
          <w:rFonts w:ascii="Arial" w:hAnsi="Arial" w:cs="Arial"/>
          <w:sz w:val="22"/>
          <w:szCs w:val="22"/>
        </w:rPr>
        <w:t>biegła</w:t>
      </w:r>
      <w:r w:rsidRPr="00D1542E">
        <w:rPr>
          <w:rFonts w:ascii="Arial" w:hAnsi="Arial" w:cs="Arial"/>
          <w:spacing w:val="-6"/>
          <w:sz w:val="22"/>
          <w:szCs w:val="22"/>
        </w:rPr>
        <w:t xml:space="preserve"> </w:t>
      </w:r>
      <w:r w:rsidR="001B2B51" w:rsidRPr="00D1542E">
        <w:rPr>
          <w:rFonts w:ascii="Arial" w:hAnsi="Arial" w:cs="Arial"/>
          <w:sz w:val="22"/>
          <w:szCs w:val="22"/>
        </w:rPr>
        <w:t>umiejętność obsługi pakietu MS Office</w:t>
      </w:r>
      <w:r w:rsidR="00136B0D" w:rsidRPr="00D1542E">
        <w:rPr>
          <w:rFonts w:ascii="Arial" w:hAnsi="Arial" w:cs="Arial"/>
          <w:sz w:val="22"/>
          <w:szCs w:val="22"/>
        </w:rPr>
        <w:t>,</w:t>
      </w:r>
    </w:p>
    <w:p w14:paraId="76B10022" w14:textId="05476E05" w:rsidR="00136B0D" w:rsidRPr="00D1542E" w:rsidRDefault="00D64C7D" w:rsidP="009D69F6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D1542E">
        <w:rPr>
          <w:rFonts w:ascii="Arial" w:hAnsi="Arial" w:cs="Arial"/>
          <w:sz w:val="22"/>
          <w:szCs w:val="22"/>
        </w:rPr>
        <w:t>mile widziane prawo jazdy kategorii B.</w:t>
      </w:r>
    </w:p>
    <w:p w14:paraId="53832ED0" w14:textId="77777777" w:rsidR="00A420BC" w:rsidRPr="0040250E" w:rsidRDefault="00A420BC" w:rsidP="00B913E0">
      <w:pPr>
        <w:spacing w:before="48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lastRenderedPageBreak/>
        <w:t>Wymagane dokumenty i oświadczenia:</w:t>
      </w:r>
    </w:p>
    <w:p w14:paraId="6AA7C6CA" w14:textId="77777777" w:rsidR="00A420BC" w:rsidRPr="0040250E" w:rsidRDefault="00A420BC" w:rsidP="00234C57">
      <w:pPr>
        <w:numPr>
          <w:ilvl w:val="0"/>
          <w:numId w:val="3"/>
        </w:numPr>
        <w:spacing w:line="32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kwestionariusz osobowy, </w:t>
      </w:r>
    </w:p>
    <w:p w14:paraId="37899B20" w14:textId="0F22EE17" w:rsidR="00A420BC" w:rsidRPr="0040250E" w:rsidRDefault="00A420BC" w:rsidP="009D69F6">
      <w:pPr>
        <w:numPr>
          <w:ilvl w:val="0"/>
          <w:numId w:val="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podpisane oświadczenie 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>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18529585" w:rsidR="00A420BC" w:rsidRPr="0040250E" w:rsidRDefault="00A420BC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</w:t>
      </w:r>
      <w:r w:rsidR="005C35CB" w:rsidRPr="0040250E">
        <w:rPr>
          <w:rFonts w:ascii="Arial" w:hAnsi="Arial" w:cs="Arial"/>
          <w:sz w:val="22"/>
          <w:szCs w:val="22"/>
        </w:rPr>
        <w:t>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bCs/>
          <w:sz w:val="22"/>
          <w:szCs w:val="22"/>
        </w:rPr>
        <w:t xml:space="preserve"> o dobrowolnym wyrażeniu zgody na przetwarzanie danych osobowych zawartych w złożonych dokumentach aplikacyjnych do celów rekrutacji zgodnie z obowiązującymi przepisami prawa,</w:t>
      </w:r>
    </w:p>
    <w:p w14:paraId="634D1CC8" w14:textId="681A369C" w:rsidR="00A420BC" w:rsidRPr="0040250E" w:rsidRDefault="005C35CB" w:rsidP="009D69F6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</w:t>
      </w:r>
      <w:r>
        <w:rPr>
          <w:rFonts w:ascii="Arial" w:hAnsi="Arial" w:cs="Arial"/>
          <w:sz w:val="22"/>
          <w:szCs w:val="22"/>
        </w:rPr>
        <w:t>/kandydatka</w:t>
      </w:r>
      <w:r w:rsidR="00A420BC" w:rsidRPr="0040250E">
        <w:rPr>
          <w:rFonts w:ascii="Arial" w:hAnsi="Arial" w:cs="Arial"/>
          <w:sz w:val="22"/>
          <w:szCs w:val="22"/>
        </w:rPr>
        <w:t>, który</w:t>
      </w:r>
      <w:r w:rsidR="00105310">
        <w:rPr>
          <w:rFonts w:ascii="Arial" w:hAnsi="Arial" w:cs="Arial"/>
          <w:sz w:val="22"/>
          <w:szCs w:val="22"/>
        </w:rPr>
        <w:t>/a</w:t>
      </w:r>
      <w:r w:rsidR="00A420BC" w:rsidRPr="0040250E">
        <w:rPr>
          <w:rFonts w:ascii="Arial" w:hAnsi="Arial" w:cs="Arial"/>
          <w:sz w:val="22"/>
          <w:szCs w:val="22"/>
        </w:rPr>
        <w:t xml:space="preserve"> zamierza skorzystać z uprawnienia, o którym mowa w</w:t>
      </w:r>
      <w:r w:rsidR="00105310">
        <w:rPr>
          <w:rFonts w:ascii="Arial" w:hAnsi="Arial" w:cs="Arial"/>
          <w:sz w:val="22"/>
          <w:szCs w:val="22"/>
        </w:rPr>
        <w:t> </w:t>
      </w:r>
      <w:r w:rsidR="00A420BC" w:rsidRPr="0040250E">
        <w:rPr>
          <w:rFonts w:ascii="Arial" w:hAnsi="Arial" w:cs="Arial"/>
          <w:sz w:val="22"/>
          <w:szCs w:val="22"/>
        </w:rPr>
        <w:t>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="00A420BC"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="00A420BC" w:rsidRPr="0040250E">
        <w:rPr>
          <w:rFonts w:ascii="Arial" w:hAnsi="Arial" w:cs="Arial"/>
          <w:sz w:val="22"/>
          <w:szCs w:val="22"/>
        </w:rPr>
        <w:t>) jest zobowiązany</w:t>
      </w:r>
      <w:r w:rsidR="00105310">
        <w:rPr>
          <w:rFonts w:ascii="Arial" w:hAnsi="Arial" w:cs="Arial"/>
          <w:sz w:val="22"/>
          <w:szCs w:val="22"/>
        </w:rPr>
        <w:t>/a</w:t>
      </w:r>
      <w:r w:rsidR="00A420BC" w:rsidRPr="0040250E">
        <w:rPr>
          <w:rFonts w:ascii="Arial" w:hAnsi="Arial" w:cs="Arial"/>
          <w:sz w:val="22"/>
          <w:szCs w:val="22"/>
        </w:rPr>
        <w:t xml:space="preserve"> do złożenia wraz z dokumentami kopii dokumentu potwierdzającego niepełnosprawność.</w:t>
      </w:r>
    </w:p>
    <w:p w14:paraId="2056022B" w14:textId="77777777" w:rsidR="00A420BC" w:rsidRPr="0040250E" w:rsidRDefault="00A420BC" w:rsidP="00B91D6B">
      <w:pPr>
        <w:pStyle w:val="NormalnyWeb"/>
        <w:spacing w:before="360" w:beforeAutospacing="0" w:after="0" w:afterAutospacing="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4E492F2D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rekrutacja uczestników projektu,</w:t>
      </w:r>
    </w:p>
    <w:p w14:paraId="68A3AFE8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badania potrzeb uczestników i kierowanie ich do odpowiedniej formy wsparcia,</w:t>
      </w:r>
    </w:p>
    <w:p w14:paraId="6AA039F6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nawiązywanie współpracy z organizacjami pozarządowymi, organami administracji publicznej, oraz dbanie o relacje z partnerami,</w:t>
      </w:r>
    </w:p>
    <w:p w14:paraId="1FDC74AD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pomoc cudzoziemcom w kontaktach m.in. z: instytucjami państwowymi, organizacjami pozarządowymi, szkołami, placówkami służby zdrowia,</w:t>
      </w:r>
    </w:p>
    <w:p w14:paraId="6774D04F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współpraca z właściwymi organami administracji publicznej i samorządowej, między innymi: Ośrodkami Pomocy Społecznej, Centrami Pomocy Rodzinie, Urzędem ds. Cudzoziemców itp.,</w:t>
      </w:r>
    </w:p>
    <w:p w14:paraId="07686123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nawiązywanie i prowadzenie współpracy z organizacjami pozarządowymi aktywnymi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F4FAA">
        <w:rPr>
          <w:rFonts w:ascii="Arial" w:hAnsi="Arial" w:cs="Arial"/>
          <w:color w:val="000000"/>
          <w:sz w:val="22"/>
          <w:szCs w:val="22"/>
        </w:rPr>
        <w:t>obszarze integracji cudzoziemców,</w:t>
      </w:r>
    </w:p>
    <w:p w14:paraId="4A63278C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nawiązywanie i prowadzenie współpracy z organizacjami pozarządowymi aktywnymi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F4FAA">
        <w:rPr>
          <w:rFonts w:ascii="Arial" w:hAnsi="Arial" w:cs="Arial"/>
          <w:color w:val="000000"/>
          <w:sz w:val="22"/>
          <w:szCs w:val="22"/>
        </w:rPr>
        <w:t>obszarze pomocy humanitarnej,</w:t>
      </w:r>
    </w:p>
    <w:p w14:paraId="58F109AA" w14:textId="77777777" w:rsidR="00792683" w:rsidRPr="000F4FAA" w:rsidRDefault="00792683" w:rsidP="00792683">
      <w:pPr>
        <w:numPr>
          <w:ilvl w:val="0"/>
          <w:numId w:val="20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0F4FAA">
        <w:rPr>
          <w:rFonts w:ascii="Arial" w:hAnsi="Arial" w:cs="Arial"/>
          <w:color w:val="000000"/>
          <w:sz w:val="22"/>
          <w:szCs w:val="22"/>
        </w:rPr>
        <w:t>powadzenie dokumentacji projektu i beneficjentów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20C9680" w14:textId="77777777" w:rsidR="00792683" w:rsidRPr="000F4FAA" w:rsidRDefault="00792683" w:rsidP="00792683">
      <w:pPr>
        <w:widowControl w:val="0"/>
        <w:numPr>
          <w:ilvl w:val="0"/>
          <w:numId w:val="20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0F4FAA">
        <w:rPr>
          <w:rFonts w:ascii="Arial" w:hAnsi="Arial" w:cs="Arial"/>
          <w:color w:val="000000"/>
          <w:sz w:val="22"/>
          <w:szCs w:val="22"/>
        </w:rPr>
        <w:t xml:space="preserve">współpraca z </w:t>
      </w:r>
      <w:r>
        <w:rPr>
          <w:rFonts w:ascii="Arial" w:hAnsi="Arial" w:cs="Arial"/>
          <w:color w:val="000000"/>
          <w:sz w:val="22"/>
          <w:szCs w:val="22"/>
        </w:rPr>
        <w:t>pracownikami</w:t>
      </w:r>
      <w:r w:rsidRPr="000F4FAA">
        <w:rPr>
          <w:rFonts w:ascii="Arial" w:hAnsi="Arial" w:cs="Arial"/>
          <w:color w:val="000000"/>
          <w:sz w:val="22"/>
          <w:szCs w:val="22"/>
        </w:rPr>
        <w:t xml:space="preserve"> ROPS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27F67AE0" w14:textId="77777777" w:rsidR="00792683" w:rsidRPr="000F4FAA" w:rsidRDefault="00792683" w:rsidP="00792683">
      <w:pPr>
        <w:widowControl w:val="0"/>
        <w:numPr>
          <w:ilvl w:val="0"/>
          <w:numId w:val="20"/>
        </w:numPr>
        <w:tabs>
          <w:tab w:val="left" w:pos="459"/>
        </w:tabs>
        <w:suppressAutoHyphens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t>bieżące monitorowanie wskaźników projektu,</w:t>
      </w:r>
    </w:p>
    <w:p w14:paraId="0FFF80C3" w14:textId="7DF57992" w:rsidR="003E0FF8" w:rsidRPr="0002569A" w:rsidRDefault="00792683" w:rsidP="00792683">
      <w:pPr>
        <w:widowControl w:val="0"/>
        <w:numPr>
          <w:ilvl w:val="0"/>
          <w:numId w:val="20"/>
        </w:numPr>
        <w:tabs>
          <w:tab w:val="left" w:pos="459"/>
        </w:tabs>
        <w:suppressAutoHyphens/>
        <w:autoSpaceDE w:val="0"/>
        <w:autoSpaceDN w:val="0"/>
        <w:adjustRightInd w:val="0"/>
        <w:spacing w:line="340" w:lineRule="exact"/>
        <w:jc w:val="both"/>
        <w:rPr>
          <w:rFonts w:ascii="Arial" w:hAnsi="Arial" w:cs="Arial"/>
          <w:sz w:val="22"/>
          <w:szCs w:val="22"/>
          <w:lang w:eastAsia="ar-SA"/>
        </w:rPr>
      </w:pPr>
      <w:r w:rsidRPr="006D5BA7">
        <w:rPr>
          <w:rFonts w:ascii="Arial" w:hAnsi="Arial" w:cs="Arial"/>
          <w:sz w:val="22"/>
          <w:szCs w:val="22"/>
          <w:lang w:eastAsia="ar-SA"/>
        </w:rPr>
        <w:t xml:space="preserve">archiwizowanie dokumentacji z zakresu prowadzonych spraw zgodnie </w:t>
      </w:r>
      <w:r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</w:t>
      </w:r>
      <w:r w:rsidRPr="006D5BA7">
        <w:rPr>
          <w:rFonts w:ascii="Arial" w:hAnsi="Arial" w:cs="Arial"/>
          <w:sz w:val="22"/>
          <w:szCs w:val="22"/>
          <w:lang w:eastAsia="ar-SA"/>
        </w:rPr>
        <w:t>z obowiązującymi przepisami</w:t>
      </w:r>
      <w:r w:rsidR="000A4533">
        <w:rPr>
          <w:rFonts w:ascii="Arial" w:hAnsi="Arial" w:cs="Arial"/>
          <w:sz w:val="22"/>
          <w:szCs w:val="22"/>
          <w:lang w:eastAsia="ar-SA"/>
        </w:rPr>
        <w:t>.</w:t>
      </w:r>
    </w:p>
    <w:p w14:paraId="3591BA1B" w14:textId="77777777" w:rsidR="00A420BC" w:rsidRPr="0040250E" w:rsidRDefault="00A420BC" w:rsidP="00B34A81">
      <w:pPr>
        <w:spacing w:before="360" w:line="32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329D739A" w14:textId="77777777" w:rsidR="00A420BC" w:rsidRPr="0040250E" w:rsidRDefault="00A420BC" w:rsidP="009D69F6">
      <w:pPr>
        <w:numPr>
          <w:ilvl w:val="1"/>
          <w:numId w:val="4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praca </w:t>
      </w:r>
      <w:proofErr w:type="spellStart"/>
      <w:r w:rsidRPr="0040250E">
        <w:rPr>
          <w:rFonts w:ascii="Arial" w:hAnsi="Arial" w:cs="Arial"/>
          <w:sz w:val="22"/>
          <w:szCs w:val="22"/>
        </w:rPr>
        <w:t>administracyjno</w:t>
      </w:r>
      <w:proofErr w:type="spellEnd"/>
      <w:r w:rsidRPr="0040250E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5D68B3F5" w14:textId="05CA3164" w:rsidR="00A420BC" w:rsidRPr="0040250E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wymiar czasu pracy: </w:t>
      </w:r>
      <w:r w:rsidR="00E82EAB">
        <w:rPr>
          <w:rFonts w:ascii="Arial" w:hAnsi="Arial" w:cs="Arial"/>
          <w:b/>
          <w:bCs/>
          <w:sz w:val="22"/>
          <w:szCs w:val="22"/>
        </w:rPr>
        <w:t>1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etat</w:t>
      </w:r>
      <w:r w:rsidRPr="0040250E">
        <w:rPr>
          <w:rFonts w:ascii="Arial" w:hAnsi="Arial" w:cs="Arial"/>
          <w:sz w:val="22"/>
          <w:szCs w:val="22"/>
        </w:rPr>
        <w:t>,</w:t>
      </w:r>
    </w:p>
    <w:p w14:paraId="14CCB61E" w14:textId="419A8E73" w:rsidR="00A420BC" w:rsidRDefault="00A420BC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miejsce świadczenia pracy: </w:t>
      </w:r>
      <w:r w:rsidRPr="0040250E">
        <w:rPr>
          <w:rFonts w:ascii="Arial" w:hAnsi="Arial" w:cs="Arial"/>
          <w:b/>
          <w:sz w:val="22"/>
          <w:szCs w:val="22"/>
        </w:rPr>
        <w:t>Regionalny Ośrodek Polityki Społecznej w Lublinie</w:t>
      </w:r>
      <w:r w:rsidR="00721FC5">
        <w:rPr>
          <w:rFonts w:ascii="Arial" w:hAnsi="Arial" w:cs="Arial"/>
          <w:b/>
          <w:sz w:val="22"/>
          <w:szCs w:val="22"/>
        </w:rPr>
        <w:t xml:space="preserve"> </w:t>
      </w:r>
      <w:r w:rsidR="00872361">
        <w:rPr>
          <w:rFonts w:ascii="Arial" w:hAnsi="Arial" w:cs="Arial"/>
          <w:b/>
          <w:sz w:val="22"/>
          <w:szCs w:val="22"/>
        </w:rPr>
        <w:t>–</w:t>
      </w:r>
      <w:r w:rsidR="00721FC5">
        <w:rPr>
          <w:rFonts w:ascii="Arial" w:hAnsi="Arial" w:cs="Arial"/>
          <w:b/>
          <w:sz w:val="22"/>
          <w:szCs w:val="22"/>
        </w:rPr>
        <w:t xml:space="preserve"> Centrum</w:t>
      </w:r>
      <w:r w:rsidR="00872361">
        <w:rPr>
          <w:rFonts w:ascii="Arial" w:hAnsi="Arial" w:cs="Arial"/>
          <w:b/>
          <w:sz w:val="22"/>
          <w:szCs w:val="22"/>
        </w:rPr>
        <w:t xml:space="preserve"> Integracji w </w:t>
      </w:r>
      <w:r w:rsidR="00971A22">
        <w:rPr>
          <w:rFonts w:ascii="Arial" w:hAnsi="Arial" w:cs="Arial"/>
          <w:b/>
          <w:sz w:val="22"/>
          <w:szCs w:val="22"/>
        </w:rPr>
        <w:t>Białej Podlaskiej</w:t>
      </w:r>
      <w:r w:rsidRPr="0040250E">
        <w:rPr>
          <w:rFonts w:ascii="Arial" w:hAnsi="Arial" w:cs="Arial"/>
          <w:bCs/>
          <w:sz w:val="22"/>
          <w:szCs w:val="22"/>
        </w:rPr>
        <w:t>,</w:t>
      </w:r>
      <w:r w:rsidRPr="0040250E">
        <w:rPr>
          <w:rFonts w:ascii="Arial" w:hAnsi="Arial" w:cs="Arial"/>
          <w:b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możliwe są również wyjazdy służbowe</w:t>
      </w:r>
      <w:r w:rsidR="001B0B01">
        <w:rPr>
          <w:rFonts w:ascii="Arial" w:hAnsi="Arial" w:cs="Arial"/>
          <w:sz w:val="22"/>
          <w:szCs w:val="22"/>
        </w:rPr>
        <w:t>,</w:t>
      </w:r>
    </w:p>
    <w:p w14:paraId="4C3130B7" w14:textId="3D03B576" w:rsidR="009004F0" w:rsidRDefault="007F47DF" w:rsidP="009D69F6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01445">
        <w:rPr>
          <w:rFonts w:ascii="Arial" w:hAnsi="Arial" w:cs="Arial"/>
          <w:sz w:val="22"/>
          <w:szCs w:val="22"/>
        </w:rPr>
        <w:t xml:space="preserve">ynagrodzenie zasadnicze: nie mniej niż </w:t>
      </w:r>
      <w:r w:rsidR="001B0B01">
        <w:rPr>
          <w:rFonts w:ascii="Arial" w:hAnsi="Arial" w:cs="Arial"/>
          <w:sz w:val="22"/>
          <w:szCs w:val="22"/>
        </w:rPr>
        <w:t>4.8</w:t>
      </w:r>
      <w:r w:rsidR="00105310">
        <w:rPr>
          <w:rFonts w:ascii="Arial" w:hAnsi="Arial" w:cs="Arial"/>
          <w:sz w:val="22"/>
          <w:szCs w:val="22"/>
        </w:rPr>
        <w:t>7</w:t>
      </w:r>
      <w:r w:rsidR="001B0B01">
        <w:rPr>
          <w:rFonts w:ascii="Arial" w:hAnsi="Arial" w:cs="Arial"/>
          <w:sz w:val="22"/>
          <w:szCs w:val="22"/>
        </w:rPr>
        <w:t>0,00 zł</w:t>
      </w:r>
      <w:r w:rsidR="00A01445">
        <w:rPr>
          <w:rFonts w:ascii="Arial" w:hAnsi="Arial" w:cs="Arial"/>
          <w:sz w:val="22"/>
          <w:szCs w:val="22"/>
        </w:rPr>
        <w:t xml:space="preserve"> brutto</w:t>
      </w:r>
      <w:r w:rsidR="001B0B01">
        <w:rPr>
          <w:rFonts w:ascii="Arial" w:hAnsi="Arial" w:cs="Arial"/>
          <w:sz w:val="22"/>
          <w:szCs w:val="22"/>
        </w:rPr>
        <w:t>.</w:t>
      </w:r>
    </w:p>
    <w:p w14:paraId="027D3F54" w14:textId="720307F5" w:rsidR="00793D83" w:rsidRPr="00EC6DE9" w:rsidRDefault="00480067" w:rsidP="002311E0">
      <w:pPr>
        <w:pStyle w:val="Body3"/>
        <w:spacing w:before="160" w:after="0" w:line="320" w:lineRule="exact"/>
        <w:ind w:left="357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lastRenderedPageBreak/>
        <w:t>Pracowniko</w:t>
      </w:r>
      <w:r w:rsidR="0002593A">
        <w:rPr>
          <w:rFonts w:cs="Arial"/>
          <w:iCs/>
          <w:sz w:val="22"/>
          <w:szCs w:val="22"/>
        </w:rPr>
        <w:t>m (m/k)</w:t>
      </w:r>
      <w:r>
        <w:rPr>
          <w:rFonts w:cs="Arial"/>
          <w:iCs/>
          <w:sz w:val="22"/>
          <w:szCs w:val="22"/>
        </w:rPr>
        <w:t xml:space="preserve"> samorządow</w:t>
      </w:r>
      <w:r w:rsidR="0002593A">
        <w:rPr>
          <w:rFonts w:cs="Arial"/>
          <w:iCs/>
          <w:sz w:val="22"/>
          <w:szCs w:val="22"/>
        </w:rPr>
        <w:t xml:space="preserve">ym </w:t>
      </w:r>
      <w:r w:rsidR="00AE59C9">
        <w:rPr>
          <w:rFonts w:cs="Arial"/>
          <w:iCs/>
          <w:sz w:val="22"/>
          <w:szCs w:val="22"/>
        </w:rPr>
        <w:t>p</w:t>
      </w:r>
      <w:r w:rsidR="00793D83" w:rsidRPr="00785CCF">
        <w:rPr>
          <w:rFonts w:cs="Arial"/>
          <w:iCs/>
          <w:sz w:val="22"/>
          <w:szCs w:val="22"/>
        </w:rPr>
        <w:t xml:space="preserve">rzysługują </w:t>
      </w:r>
      <w:r w:rsidR="00D0671B">
        <w:rPr>
          <w:rFonts w:cs="Arial"/>
          <w:iCs/>
          <w:sz w:val="22"/>
          <w:szCs w:val="22"/>
        </w:rPr>
        <w:t xml:space="preserve">również </w:t>
      </w:r>
      <w:r w:rsidR="004367CD" w:rsidRPr="00EC6DE9">
        <w:rPr>
          <w:rFonts w:cs="Arial"/>
          <w:iCs/>
          <w:sz w:val="22"/>
          <w:szCs w:val="22"/>
        </w:rPr>
        <w:t>inne</w:t>
      </w:r>
      <w:r w:rsidR="00793D83" w:rsidRPr="00EC6DE9">
        <w:rPr>
          <w:rFonts w:cs="Arial"/>
          <w:iCs/>
          <w:sz w:val="22"/>
          <w:szCs w:val="22"/>
        </w:rPr>
        <w:t xml:space="preserve"> świadczenia pieniężne lub rzeczowe:</w:t>
      </w:r>
    </w:p>
    <w:p w14:paraId="6A605C13" w14:textId="66D615E4" w:rsidR="00FD3B19" w:rsidRDefault="004367CD" w:rsidP="002311E0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d</w:t>
      </w:r>
      <w:r w:rsidR="00897DDD" w:rsidRPr="00897DDD">
        <w:rPr>
          <w:rFonts w:cs="Arial"/>
          <w:iCs/>
          <w:sz w:val="22"/>
          <w:szCs w:val="22"/>
        </w:rPr>
        <w:t xml:space="preserve">odatek za </w:t>
      </w:r>
      <w:r w:rsidR="006C7F59" w:rsidRPr="006C7F59">
        <w:rPr>
          <w:rFonts w:cs="Arial"/>
          <w:iCs/>
          <w:sz w:val="22"/>
          <w:szCs w:val="22"/>
        </w:rPr>
        <w:t>wieloletnią pracę</w:t>
      </w:r>
      <w:r w:rsidR="006C7F59">
        <w:rPr>
          <w:rFonts w:cs="Arial"/>
          <w:iCs/>
          <w:sz w:val="22"/>
          <w:szCs w:val="22"/>
        </w:rPr>
        <w:t xml:space="preserve"> </w:t>
      </w:r>
      <w:r w:rsidR="00897DDD" w:rsidRPr="00897DDD">
        <w:rPr>
          <w:rFonts w:cs="Arial"/>
          <w:iCs/>
          <w:sz w:val="22"/>
          <w:szCs w:val="22"/>
        </w:rPr>
        <w:t>(powyżej 5 lat) od 5 do 20% wynagrodzenia zasadniczego w zależności od udokumentowanego stażu pracy</w:t>
      </w:r>
      <w:r w:rsidR="006C7F59">
        <w:rPr>
          <w:rFonts w:cs="Arial"/>
          <w:iCs/>
          <w:sz w:val="22"/>
          <w:szCs w:val="22"/>
        </w:rPr>
        <w:t>,</w:t>
      </w:r>
    </w:p>
    <w:p w14:paraId="19F335E9" w14:textId="659398F8" w:rsidR="00793D83" w:rsidRPr="00FD48D0" w:rsidRDefault="00793D83" w:rsidP="002311E0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nagroda jubileuszowa,</w:t>
      </w:r>
    </w:p>
    <w:p w14:paraId="2267EE8F" w14:textId="77777777" w:rsidR="00793D83" w:rsidRPr="00FD48D0" w:rsidRDefault="00793D83" w:rsidP="002311E0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jednorazowa odprawa </w:t>
      </w:r>
      <w:r w:rsidRPr="00FD48D0">
        <w:rPr>
          <w:rFonts w:cs="Arial"/>
          <w:sz w:val="22"/>
          <w:szCs w:val="22"/>
          <w:shd w:val="clear" w:color="auto" w:fill="FFFFFF"/>
        </w:rPr>
        <w:t>w związku z przejściem na emeryturę lub rentę z tytułu niezdolności do pracy,</w:t>
      </w:r>
    </w:p>
    <w:p w14:paraId="0837B64D" w14:textId="77777777" w:rsidR="00793D83" w:rsidRPr="00FD48D0" w:rsidRDefault="00793D83" w:rsidP="002311E0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dodatkowe wynagrodzenie roczne, </w:t>
      </w:r>
    </w:p>
    <w:p w14:paraId="5C594CFC" w14:textId="77777777" w:rsidR="00793D83" w:rsidRPr="00FD48D0" w:rsidRDefault="00793D83" w:rsidP="002311E0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odprawa w związku z rozwiązaniem stosunku pracy z przyczyn niedotyczących pracownika,</w:t>
      </w:r>
    </w:p>
    <w:p w14:paraId="68EB5568" w14:textId="77777777" w:rsidR="00793D83" w:rsidRPr="00FD48D0" w:rsidRDefault="00793D83" w:rsidP="002311E0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ekwiwalent za urlop,</w:t>
      </w:r>
    </w:p>
    <w:p w14:paraId="27386C45" w14:textId="77777777" w:rsidR="00793D83" w:rsidRPr="00FD48D0" w:rsidRDefault="00793D83" w:rsidP="002311E0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zwrot kosztów podróży służbowej, </w:t>
      </w:r>
    </w:p>
    <w:p w14:paraId="3A9E65B7" w14:textId="77777777" w:rsidR="00793D83" w:rsidRDefault="00793D83" w:rsidP="002311E0">
      <w:pPr>
        <w:pStyle w:val="Body3"/>
        <w:numPr>
          <w:ilvl w:val="0"/>
          <w:numId w:val="15"/>
        </w:numPr>
        <w:spacing w:after="0" w:line="32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wskazane w </w:t>
      </w:r>
      <w:r w:rsidRPr="00FD48D0">
        <w:rPr>
          <w:rFonts w:cs="Arial"/>
          <w:iCs/>
          <w:sz w:val="22"/>
          <w:szCs w:val="22"/>
        </w:rPr>
        <w:t>Regulaminie Z</w:t>
      </w:r>
      <w:r>
        <w:rPr>
          <w:rFonts w:cs="Arial"/>
          <w:iCs/>
          <w:sz w:val="22"/>
          <w:szCs w:val="22"/>
        </w:rPr>
        <w:t xml:space="preserve">akładowego </w:t>
      </w:r>
      <w:r w:rsidRPr="00FD48D0">
        <w:rPr>
          <w:rFonts w:cs="Arial"/>
          <w:iCs/>
          <w:sz w:val="22"/>
          <w:szCs w:val="22"/>
        </w:rPr>
        <w:t>F</w:t>
      </w:r>
      <w:r>
        <w:rPr>
          <w:rFonts w:cs="Arial"/>
          <w:iCs/>
          <w:sz w:val="22"/>
          <w:szCs w:val="22"/>
        </w:rPr>
        <w:t xml:space="preserve">unduszu </w:t>
      </w:r>
      <w:r w:rsidRPr="00FD48D0">
        <w:rPr>
          <w:rFonts w:cs="Arial"/>
          <w:iCs/>
          <w:sz w:val="22"/>
          <w:szCs w:val="22"/>
        </w:rPr>
        <w:t>Ś</w:t>
      </w:r>
      <w:r>
        <w:rPr>
          <w:rFonts w:cs="Arial"/>
          <w:iCs/>
          <w:sz w:val="22"/>
          <w:szCs w:val="22"/>
        </w:rPr>
        <w:t xml:space="preserve">wiadczeń </w:t>
      </w:r>
      <w:r w:rsidRPr="00FD48D0">
        <w:rPr>
          <w:rFonts w:cs="Arial"/>
          <w:iCs/>
          <w:sz w:val="22"/>
          <w:szCs w:val="22"/>
        </w:rPr>
        <w:t>S</w:t>
      </w:r>
      <w:r>
        <w:rPr>
          <w:rFonts w:cs="Arial"/>
          <w:iCs/>
          <w:sz w:val="22"/>
          <w:szCs w:val="22"/>
        </w:rPr>
        <w:t>ocjalnych Regionalnego Ośrodka Polityki Społecznej w Lublinie.</w:t>
      </w:r>
      <w:r w:rsidRPr="00FD48D0">
        <w:rPr>
          <w:rFonts w:cs="Arial"/>
          <w:iCs/>
          <w:sz w:val="22"/>
          <w:szCs w:val="22"/>
        </w:rPr>
        <w:t xml:space="preserve"> </w:t>
      </w:r>
    </w:p>
    <w:p w14:paraId="72FB26D1" w14:textId="0E357147" w:rsidR="00FE295A" w:rsidRDefault="00FE295A" w:rsidP="002311E0">
      <w:pPr>
        <w:pStyle w:val="Body3"/>
        <w:spacing w:before="160" w:after="0" w:line="320" w:lineRule="exact"/>
        <w:ind w:left="284"/>
        <w:rPr>
          <w:rFonts w:cs="Arial"/>
          <w:iCs/>
          <w:sz w:val="22"/>
          <w:szCs w:val="22"/>
        </w:rPr>
      </w:pPr>
      <w:r w:rsidRPr="00FE295A">
        <w:rPr>
          <w:rFonts w:cs="Arial"/>
          <w:iCs/>
          <w:sz w:val="22"/>
          <w:szCs w:val="22"/>
        </w:rPr>
        <w:t>Aplikacje</w:t>
      </w:r>
      <w:r w:rsidR="003938F0">
        <w:rPr>
          <w:rFonts w:cs="Arial"/>
          <w:iCs/>
          <w:sz w:val="22"/>
          <w:szCs w:val="22"/>
        </w:rPr>
        <w:t xml:space="preserve">, które zostaną złożone będą </w:t>
      </w:r>
      <w:r w:rsidR="00F56D65">
        <w:rPr>
          <w:rFonts w:cs="Arial"/>
          <w:iCs/>
          <w:sz w:val="22"/>
          <w:szCs w:val="22"/>
        </w:rPr>
        <w:t>oceniane</w:t>
      </w:r>
      <w:r w:rsidRPr="00FE295A">
        <w:rPr>
          <w:rFonts w:cs="Arial"/>
          <w:iCs/>
          <w:sz w:val="22"/>
          <w:szCs w:val="22"/>
        </w:rPr>
        <w:t xml:space="preserve">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0C7356E5" w14:textId="77777777" w:rsidR="00A420BC" w:rsidRPr="0040250E" w:rsidRDefault="00A420BC" w:rsidP="002311E0">
      <w:pPr>
        <w:tabs>
          <w:tab w:val="left" w:pos="-2880"/>
        </w:tabs>
        <w:autoSpaceDE w:val="0"/>
        <w:autoSpaceDN w:val="0"/>
        <w:adjustRightInd w:val="0"/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372DED42" w:rsidR="00A420BC" w:rsidRPr="0040250E" w:rsidRDefault="00A420BC" w:rsidP="002311E0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="00C45B30">
        <w:rPr>
          <w:rFonts w:ascii="Arial" w:hAnsi="Arial" w:cs="Arial"/>
          <w:sz w:val="22"/>
          <w:szCs w:val="22"/>
        </w:rPr>
        <w:t>kwietniu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Fonts w:ascii="Arial" w:hAnsi="Arial" w:cs="Arial"/>
          <w:sz w:val="22"/>
          <w:szCs w:val="22"/>
        </w:rPr>
        <w:t>202</w:t>
      </w:r>
      <w:r w:rsidR="00112A18">
        <w:rPr>
          <w:rFonts w:ascii="Arial" w:hAnsi="Arial" w:cs="Arial"/>
          <w:sz w:val="22"/>
          <w:szCs w:val="22"/>
        </w:rPr>
        <w:t>6</w:t>
      </w:r>
      <w:r w:rsidRPr="0040250E">
        <w:rPr>
          <w:rFonts w:ascii="Arial" w:hAnsi="Arial" w:cs="Arial"/>
          <w:sz w:val="22"/>
          <w:szCs w:val="22"/>
        </w:rPr>
        <w:t xml:space="preserve"> r. w rozumieniu przepisów ustawy o rehabilitacji zawodowej i społecznej oraz zatrudnianiu osób niepełnosprawnych, był wyższy niż 6%.</w:t>
      </w:r>
    </w:p>
    <w:p w14:paraId="104384BD" w14:textId="2F0BAA78" w:rsidR="00A420BC" w:rsidRPr="0040250E" w:rsidRDefault="00A420BC" w:rsidP="009D69F6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292958">
        <w:rPr>
          <w:rFonts w:ascii="Arial" w:hAnsi="Arial" w:cs="Arial"/>
          <w:b/>
          <w:bCs/>
          <w:sz w:val="22"/>
          <w:szCs w:val="22"/>
        </w:rPr>
        <w:t>26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37055A">
        <w:rPr>
          <w:rFonts w:ascii="Arial" w:hAnsi="Arial" w:cs="Arial"/>
          <w:b/>
          <w:sz w:val="22"/>
          <w:szCs w:val="22"/>
        </w:rPr>
        <w:t>0</w:t>
      </w:r>
      <w:r w:rsidR="00C45B30">
        <w:rPr>
          <w:rFonts w:ascii="Arial" w:hAnsi="Arial" w:cs="Arial"/>
          <w:b/>
          <w:sz w:val="22"/>
          <w:szCs w:val="22"/>
        </w:rPr>
        <w:t>5</w:t>
      </w:r>
      <w:r w:rsidRPr="0040250E">
        <w:rPr>
          <w:rFonts w:ascii="Arial" w:hAnsi="Arial" w:cs="Arial"/>
          <w:b/>
          <w:sz w:val="22"/>
          <w:szCs w:val="22"/>
        </w:rPr>
        <w:t>-202</w:t>
      </w:r>
      <w:r w:rsidR="002023AD">
        <w:rPr>
          <w:rFonts w:ascii="Arial" w:hAnsi="Arial" w:cs="Arial"/>
          <w:b/>
          <w:sz w:val="22"/>
          <w:szCs w:val="22"/>
        </w:rPr>
        <w:t>6</w:t>
      </w:r>
      <w:r w:rsidRPr="0040250E">
        <w:rPr>
          <w:rFonts w:ascii="Arial" w:hAnsi="Arial" w:cs="Arial"/>
          <w:b/>
          <w:sz w:val="22"/>
          <w:szCs w:val="22"/>
        </w:rPr>
        <w:t xml:space="preserve">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9D69F6">
      <w:pPr>
        <w:spacing w:before="200"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9D69F6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68CC2F15" w:rsidR="00A420BC" w:rsidRPr="0040250E" w:rsidRDefault="00A420BC" w:rsidP="009D69F6">
      <w:pPr>
        <w:spacing w:line="30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>Oferta pracy – D</w:t>
      </w:r>
      <w:r w:rsidR="00112A18">
        <w:rPr>
          <w:rFonts w:ascii="Arial" w:hAnsi="Arial" w:cs="Arial"/>
          <w:b/>
          <w:sz w:val="22"/>
          <w:szCs w:val="22"/>
        </w:rPr>
        <w:t>ZPR</w:t>
      </w:r>
      <w:r w:rsidR="00B077A6">
        <w:rPr>
          <w:rFonts w:ascii="Arial" w:hAnsi="Arial" w:cs="Arial"/>
          <w:b/>
          <w:sz w:val="22"/>
          <w:szCs w:val="22"/>
        </w:rPr>
        <w:t>-</w:t>
      </w:r>
      <w:r w:rsidR="0090623D">
        <w:rPr>
          <w:rFonts w:ascii="Arial" w:hAnsi="Arial" w:cs="Arial"/>
          <w:b/>
          <w:sz w:val="22"/>
          <w:szCs w:val="22"/>
        </w:rPr>
        <w:t>B</w:t>
      </w:r>
      <w:r w:rsidR="00C71F5F">
        <w:rPr>
          <w:rFonts w:ascii="Arial" w:hAnsi="Arial" w:cs="Arial"/>
          <w:b/>
          <w:sz w:val="22"/>
          <w:szCs w:val="22"/>
        </w:rPr>
        <w:t>iał</w:t>
      </w:r>
      <w:r w:rsidR="0030212C">
        <w:rPr>
          <w:rFonts w:ascii="Arial" w:hAnsi="Arial" w:cs="Arial"/>
          <w:b/>
          <w:sz w:val="22"/>
          <w:szCs w:val="22"/>
        </w:rPr>
        <w:t xml:space="preserve">a </w:t>
      </w:r>
      <w:r w:rsidR="0090623D">
        <w:rPr>
          <w:rFonts w:ascii="Arial" w:hAnsi="Arial" w:cs="Arial"/>
          <w:b/>
          <w:sz w:val="22"/>
          <w:szCs w:val="22"/>
        </w:rPr>
        <w:t>P</w:t>
      </w:r>
      <w:r w:rsidR="0030212C">
        <w:rPr>
          <w:rFonts w:ascii="Arial" w:hAnsi="Arial" w:cs="Arial"/>
          <w:b/>
          <w:sz w:val="22"/>
          <w:szCs w:val="22"/>
        </w:rPr>
        <w:t>odlaska</w:t>
      </w:r>
      <w:r w:rsidRPr="0040250E">
        <w:rPr>
          <w:rFonts w:ascii="Arial" w:hAnsi="Arial" w:cs="Arial"/>
          <w:b/>
          <w:sz w:val="22"/>
          <w:szCs w:val="22"/>
        </w:rPr>
        <w:t>”</w:t>
      </w:r>
    </w:p>
    <w:p w14:paraId="67536935" w14:textId="77777777" w:rsidR="00A420BC" w:rsidRPr="0040250E" w:rsidRDefault="00A420BC" w:rsidP="002311E0">
      <w:pPr>
        <w:spacing w:before="200"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05F810EA" w14:textId="30661314" w:rsidR="00A420BC" w:rsidRPr="0040250E" w:rsidRDefault="00A420BC" w:rsidP="002311E0">
      <w:pPr>
        <w:spacing w:line="32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</w:t>
      </w:r>
      <w:r w:rsidR="008C3E04">
        <w:rPr>
          <w:rStyle w:val="markedcontent"/>
          <w:rFonts w:ascii="Arial" w:hAnsi="Arial" w:cs="Arial"/>
          <w:b/>
          <w:bCs/>
          <w:sz w:val="22"/>
          <w:szCs w:val="22"/>
        </w:rPr>
        <w:t xml:space="preserve"> (m/k)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616961E" w:rsidR="00A420BC" w:rsidRPr="0040250E" w:rsidRDefault="00A420BC" w:rsidP="002311E0">
      <w:pPr>
        <w:tabs>
          <w:tab w:val="left" w:pos="6540"/>
        </w:tabs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lastRenderedPageBreak/>
        <w:t>Uwagi:</w:t>
      </w:r>
      <w:r w:rsidR="002311E0">
        <w:rPr>
          <w:rFonts w:ascii="Arial" w:hAnsi="Arial" w:cs="Arial"/>
          <w:b/>
          <w:bCs/>
          <w:sz w:val="22"/>
          <w:szCs w:val="22"/>
        </w:rPr>
        <w:tab/>
      </w:r>
    </w:p>
    <w:p w14:paraId="5822F3D4" w14:textId="164F8631" w:rsidR="00A420BC" w:rsidRPr="0040250E" w:rsidRDefault="00A420BC" w:rsidP="009D69F6">
      <w:pPr>
        <w:spacing w:line="30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. zm.), ustawą z dnia 10 maja 2018 r. o ochronie danych osobowych (Dz. U. z 2019 r. poz. 1781</w:t>
      </w:r>
      <w:r w:rsidR="000B160F">
        <w:rPr>
          <w:rStyle w:val="Uwydatnienie"/>
          <w:rFonts w:ascii="Arial" w:eastAsiaTheme="majorEastAsia" w:hAnsi="Arial" w:cs="Arial"/>
          <w:sz w:val="22"/>
          <w:szCs w:val="22"/>
        </w:rPr>
        <w:t xml:space="preserve"> z </w:t>
      </w:r>
      <w:proofErr w:type="spellStart"/>
      <w:r w:rsidR="000B160F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="000B160F">
        <w:rPr>
          <w:rStyle w:val="Uwydatnienie"/>
          <w:rFonts w:ascii="Arial" w:eastAsiaTheme="majorEastAsia" w:hAnsi="Arial" w:cs="Arial"/>
          <w:sz w:val="22"/>
          <w:szCs w:val="22"/>
        </w:rPr>
        <w:t>. zm.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9D69F6">
      <w:pPr>
        <w:spacing w:before="20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9D69F6">
      <w:pPr>
        <w:spacing w:line="300" w:lineRule="exact"/>
      </w:pPr>
      <w:hyperlink r:id="rId10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4DE316CA" w:rsidR="00F324AB" w:rsidRPr="00845F58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292958">
        <w:rPr>
          <w:rFonts w:ascii="Arial" w:hAnsi="Arial" w:cs="Arial"/>
          <w:sz w:val="22"/>
          <w:szCs w:val="22"/>
        </w:rPr>
        <w:t>14 maja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DE6A4E">
        <w:rPr>
          <w:rFonts w:ascii="Arial" w:hAnsi="Arial" w:cs="Arial"/>
          <w:sz w:val="22"/>
          <w:szCs w:val="22"/>
        </w:rPr>
        <w:t>6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5E5838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5E5838">
        <w:rPr>
          <w:rFonts w:ascii="Arial" w:hAnsi="Arial" w:cs="Arial"/>
          <w:bCs/>
        </w:rPr>
        <w:t>Dyrektor</w:t>
      </w:r>
    </w:p>
    <w:p w14:paraId="6E76A522" w14:textId="77777777" w:rsidR="00F324AB" w:rsidRPr="005E5838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5E5838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5E5838" w:rsidRDefault="00F324AB" w:rsidP="00F324AB">
      <w:pPr>
        <w:pStyle w:val="Akapitzlist"/>
        <w:shd w:val="clear" w:color="auto" w:fill="FFFFFF" w:themeFill="background1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5E5838">
        <w:rPr>
          <w:rFonts w:ascii="Arial" w:hAnsi="Arial" w:cs="Arial"/>
          <w:bCs/>
        </w:rPr>
        <w:t>w Lublinie</w:t>
      </w:r>
    </w:p>
    <w:p w14:paraId="0D884669" w14:textId="77777777" w:rsidR="00F324AB" w:rsidRPr="005E5838" w:rsidRDefault="00F324AB" w:rsidP="00F324AB">
      <w:pPr>
        <w:pStyle w:val="Akapitzlist"/>
        <w:shd w:val="clear" w:color="auto" w:fill="FFFFFF" w:themeFill="background1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5E5838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5E5838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5E5838" w:rsidSect="00056310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E245" w14:textId="77777777" w:rsidR="009842BF" w:rsidRDefault="009842BF" w:rsidP="00A420BC">
      <w:r>
        <w:separator/>
      </w:r>
    </w:p>
  </w:endnote>
  <w:endnote w:type="continuationSeparator" w:id="0">
    <w:p w14:paraId="22DFBF58" w14:textId="77777777" w:rsidR="009842BF" w:rsidRDefault="009842BF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8CEE" w14:textId="77777777" w:rsidR="009842BF" w:rsidRDefault="009842BF" w:rsidP="00A420BC">
      <w:r>
        <w:separator/>
      </w:r>
    </w:p>
  </w:footnote>
  <w:footnote w:type="continuationSeparator" w:id="0">
    <w:p w14:paraId="2AA0FD75" w14:textId="77777777" w:rsidR="009842BF" w:rsidRDefault="009842BF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5E5838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5E5838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5E5838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5E5838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F88"/>
    <w:multiLevelType w:val="hybridMultilevel"/>
    <w:tmpl w:val="20ACCD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6AF2"/>
    <w:multiLevelType w:val="multilevel"/>
    <w:tmpl w:val="04C6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96A58"/>
    <w:multiLevelType w:val="hybridMultilevel"/>
    <w:tmpl w:val="B51CA83C"/>
    <w:lvl w:ilvl="0" w:tplc="7B6EB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C5E8E"/>
    <w:multiLevelType w:val="hybridMultilevel"/>
    <w:tmpl w:val="74C8BE5C"/>
    <w:lvl w:ilvl="0" w:tplc="4AF40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C637C"/>
    <w:multiLevelType w:val="hybridMultilevel"/>
    <w:tmpl w:val="7BCE11FE"/>
    <w:lvl w:ilvl="0" w:tplc="BDF600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3C5D74C8"/>
    <w:multiLevelType w:val="hybridMultilevel"/>
    <w:tmpl w:val="89F88570"/>
    <w:lvl w:ilvl="0" w:tplc="B13851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65820"/>
    <w:multiLevelType w:val="hybridMultilevel"/>
    <w:tmpl w:val="89F8857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BC86D37"/>
    <w:multiLevelType w:val="hybridMultilevel"/>
    <w:tmpl w:val="29E0FA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560D6"/>
    <w:multiLevelType w:val="hybridMultilevel"/>
    <w:tmpl w:val="8ADC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55235F6"/>
    <w:multiLevelType w:val="hybridMultilevel"/>
    <w:tmpl w:val="1F185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26DEB"/>
    <w:multiLevelType w:val="hybridMultilevel"/>
    <w:tmpl w:val="2C063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87D01"/>
    <w:multiLevelType w:val="hybridMultilevel"/>
    <w:tmpl w:val="B924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9231391">
    <w:abstractNumId w:val="8"/>
  </w:num>
  <w:num w:numId="2" w16cid:durableId="611326074">
    <w:abstractNumId w:val="3"/>
  </w:num>
  <w:num w:numId="3" w16cid:durableId="863515105">
    <w:abstractNumId w:val="5"/>
  </w:num>
  <w:num w:numId="4" w16cid:durableId="1590656079">
    <w:abstractNumId w:val="19"/>
  </w:num>
  <w:num w:numId="5" w16cid:durableId="131874902">
    <w:abstractNumId w:val="1"/>
  </w:num>
  <w:num w:numId="6" w16cid:durableId="1286883324">
    <w:abstractNumId w:val="7"/>
  </w:num>
  <w:num w:numId="7" w16cid:durableId="1648826978">
    <w:abstractNumId w:val="13"/>
  </w:num>
  <w:num w:numId="8" w16cid:durableId="1361541587">
    <w:abstractNumId w:val="11"/>
  </w:num>
  <w:num w:numId="9" w16cid:durableId="516970187">
    <w:abstractNumId w:val="16"/>
  </w:num>
  <w:num w:numId="10" w16cid:durableId="1643584498">
    <w:abstractNumId w:val="14"/>
  </w:num>
  <w:num w:numId="11" w16cid:durableId="11878714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4"/>
  </w:num>
  <w:num w:numId="13" w16cid:durableId="15157868">
    <w:abstractNumId w:val="10"/>
  </w:num>
  <w:num w:numId="14" w16cid:durableId="846290612">
    <w:abstractNumId w:val="12"/>
  </w:num>
  <w:num w:numId="15" w16cid:durableId="543761102">
    <w:abstractNumId w:val="20"/>
  </w:num>
  <w:num w:numId="16" w16cid:durableId="2118089392">
    <w:abstractNumId w:val="2"/>
  </w:num>
  <w:num w:numId="17" w16cid:durableId="497698137">
    <w:abstractNumId w:val="6"/>
  </w:num>
  <w:num w:numId="18" w16cid:durableId="2020740509">
    <w:abstractNumId w:val="0"/>
  </w:num>
  <w:num w:numId="19" w16cid:durableId="1939292143">
    <w:abstractNumId w:val="18"/>
  </w:num>
  <w:num w:numId="20" w16cid:durableId="2106994117">
    <w:abstractNumId w:val="9"/>
  </w:num>
  <w:num w:numId="21" w16cid:durableId="1150943407">
    <w:abstractNumId w:val="15"/>
  </w:num>
  <w:num w:numId="22" w16cid:durableId="12718201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15208"/>
    <w:rsid w:val="000216AC"/>
    <w:rsid w:val="0002475F"/>
    <w:rsid w:val="00025800"/>
    <w:rsid w:val="0002593A"/>
    <w:rsid w:val="00035F2B"/>
    <w:rsid w:val="00055137"/>
    <w:rsid w:val="00056310"/>
    <w:rsid w:val="0006394B"/>
    <w:rsid w:val="00065B6E"/>
    <w:rsid w:val="00066454"/>
    <w:rsid w:val="0007040C"/>
    <w:rsid w:val="00071B5B"/>
    <w:rsid w:val="0007340F"/>
    <w:rsid w:val="00073E4C"/>
    <w:rsid w:val="00075F12"/>
    <w:rsid w:val="00085BB4"/>
    <w:rsid w:val="000A4533"/>
    <w:rsid w:val="000A6397"/>
    <w:rsid w:val="000B160F"/>
    <w:rsid w:val="000B2058"/>
    <w:rsid w:val="000D5568"/>
    <w:rsid w:val="000E12B6"/>
    <w:rsid w:val="000E6E8D"/>
    <w:rsid w:val="000E722B"/>
    <w:rsid w:val="000F1476"/>
    <w:rsid w:val="00105310"/>
    <w:rsid w:val="00107462"/>
    <w:rsid w:val="00112A18"/>
    <w:rsid w:val="001237D6"/>
    <w:rsid w:val="00124992"/>
    <w:rsid w:val="00134064"/>
    <w:rsid w:val="00136B0D"/>
    <w:rsid w:val="001442FD"/>
    <w:rsid w:val="0015356D"/>
    <w:rsid w:val="00153D94"/>
    <w:rsid w:val="00154D88"/>
    <w:rsid w:val="00155DAC"/>
    <w:rsid w:val="00160493"/>
    <w:rsid w:val="00175DD0"/>
    <w:rsid w:val="001931BB"/>
    <w:rsid w:val="00196AA2"/>
    <w:rsid w:val="00197705"/>
    <w:rsid w:val="001A3278"/>
    <w:rsid w:val="001A4C32"/>
    <w:rsid w:val="001B0B01"/>
    <w:rsid w:val="001B2B51"/>
    <w:rsid w:val="001B40FE"/>
    <w:rsid w:val="001C174D"/>
    <w:rsid w:val="001D3A0B"/>
    <w:rsid w:val="001D40B8"/>
    <w:rsid w:val="001D540B"/>
    <w:rsid w:val="001F1BF2"/>
    <w:rsid w:val="002023AD"/>
    <w:rsid w:val="002049F1"/>
    <w:rsid w:val="00212ADE"/>
    <w:rsid w:val="00215F69"/>
    <w:rsid w:val="00221B82"/>
    <w:rsid w:val="0022762B"/>
    <w:rsid w:val="002311E0"/>
    <w:rsid w:val="00234642"/>
    <w:rsid w:val="00234C57"/>
    <w:rsid w:val="0023661D"/>
    <w:rsid w:val="00237EDA"/>
    <w:rsid w:val="002512DD"/>
    <w:rsid w:val="00257E24"/>
    <w:rsid w:val="0026570F"/>
    <w:rsid w:val="00290802"/>
    <w:rsid w:val="00291140"/>
    <w:rsid w:val="00292958"/>
    <w:rsid w:val="002A4931"/>
    <w:rsid w:val="002B2E53"/>
    <w:rsid w:val="002B6757"/>
    <w:rsid w:val="002D35D9"/>
    <w:rsid w:val="002D67FD"/>
    <w:rsid w:val="002F10A0"/>
    <w:rsid w:val="002F20DB"/>
    <w:rsid w:val="0030212C"/>
    <w:rsid w:val="00307FDB"/>
    <w:rsid w:val="00311C63"/>
    <w:rsid w:val="003248FE"/>
    <w:rsid w:val="00326008"/>
    <w:rsid w:val="00327030"/>
    <w:rsid w:val="00342E61"/>
    <w:rsid w:val="003531B7"/>
    <w:rsid w:val="00364FC9"/>
    <w:rsid w:val="00366595"/>
    <w:rsid w:val="0037055A"/>
    <w:rsid w:val="003728AF"/>
    <w:rsid w:val="00376AEF"/>
    <w:rsid w:val="003872BF"/>
    <w:rsid w:val="003938F0"/>
    <w:rsid w:val="003B09AF"/>
    <w:rsid w:val="003B0F05"/>
    <w:rsid w:val="003B4C33"/>
    <w:rsid w:val="003E060A"/>
    <w:rsid w:val="003E0FF8"/>
    <w:rsid w:val="003F1152"/>
    <w:rsid w:val="003F7A0A"/>
    <w:rsid w:val="0040250E"/>
    <w:rsid w:val="00404A01"/>
    <w:rsid w:val="00413FC4"/>
    <w:rsid w:val="00432824"/>
    <w:rsid w:val="004367CD"/>
    <w:rsid w:val="00436890"/>
    <w:rsid w:val="0045309B"/>
    <w:rsid w:val="004624D1"/>
    <w:rsid w:val="004633CA"/>
    <w:rsid w:val="00467B2D"/>
    <w:rsid w:val="00480067"/>
    <w:rsid w:val="00493FFC"/>
    <w:rsid w:val="004A407B"/>
    <w:rsid w:val="004A4240"/>
    <w:rsid w:val="004B11D7"/>
    <w:rsid w:val="004C6DA7"/>
    <w:rsid w:val="004E042C"/>
    <w:rsid w:val="004E1DF5"/>
    <w:rsid w:val="004E64BA"/>
    <w:rsid w:val="004F09F6"/>
    <w:rsid w:val="00504CAC"/>
    <w:rsid w:val="00526484"/>
    <w:rsid w:val="005525DA"/>
    <w:rsid w:val="00556E64"/>
    <w:rsid w:val="00560BF9"/>
    <w:rsid w:val="00584BD0"/>
    <w:rsid w:val="00584EFB"/>
    <w:rsid w:val="0058587F"/>
    <w:rsid w:val="005B25EC"/>
    <w:rsid w:val="005C35CB"/>
    <w:rsid w:val="005E0731"/>
    <w:rsid w:val="005E47D6"/>
    <w:rsid w:val="005E5838"/>
    <w:rsid w:val="005E7C9D"/>
    <w:rsid w:val="005F1BE2"/>
    <w:rsid w:val="00617FCB"/>
    <w:rsid w:val="00624397"/>
    <w:rsid w:val="00631D11"/>
    <w:rsid w:val="00640848"/>
    <w:rsid w:val="00653D3C"/>
    <w:rsid w:val="006627FC"/>
    <w:rsid w:val="006666D4"/>
    <w:rsid w:val="00695E5A"/>
    <w:rsid w:val="006A6597"/>
    <w:rsid w:val="006B7B8D"/>
    <w:rsid w:val="006C6690"/>
    <w:rsid w:val="006C7F59"/>
    <w:rsid w:val="006D0F46"/>
    <w:rsid w:val="006E179D"/>
    <w:rsid w:val="006F4BC8"/>
    <w:rsid w:val="00704E98"/>
    <w:rsid w:val="00706389"/>
    <w:rsid w:val="00721FC5"/>
    <w:rsid w:val="007261AF"/>
    <w:rsid w:val="00735461"/>
    <w:rsid w:val="007354A3"/>
    <w:rsid w:val="00745A05"/>
    <w:rsid w:val="007513CF"/>
    <w:rsid w:val="00764709"/>
    <w:rsid w:val="007854EB"/>
    <w:rsid w:val="00792683"/>
    <w:rsid w:val="00793D83"/>
    <w:rsid w:val="007C46A4"/>
    <w:rsid w:val="007C69AA"/>
    <w:rsid w:val="007D26F2"/>
    <w:rsid w:val="007E5A18"/>
    <w:rsid w:val="007F47DF"/>
    <w:rsid w:val="00807776"/>
    <w:rsid w:val="00842DC1"/>
    <w:rsid w:val="008445BA"/>
    <w:rsid w:val="00845F58"/>
    <w:rsid w:val="00852D78"/>
    <w:rsid w:val="008608D3"/>
    <w:rsid w:val="00862F89"/>
    <w:rsid w:val="008709A3"/>
    <w:rsid w:val="00872361"/>
    <w:rsid w:val="00884900"/>
    <w:rsid w:val="00886C31"/>
    <w:rsid w:val="008918BF"/>
    <w:rsid w:val="00897DDD"/>
    <w:rsid w:val="008C3E04"/>
    <w:rsid w:val="008C4679"/>
    <w:rsid w:val="008D7D17"/>
    <w:rsid w:val="008F7939"/>
    <w:rsid w:val="009004F0"/>
    <w:rsid w:val="009021EA"/>
    <w:rsid w:val="0090623D"/>
    <w:rsid w:val="00911395"/>
    <w:rsid w:val="00923EF0"/>
    <w:rsid w:val="00935B8F"/>
    <w:rsid w:val="00945F79"/>
    <w:rsid w:val="00971A22"/>
    <w:rsid w:val="00972CC0"/>
    <w:rsid w:val="009842BF"/>
    <w:rsid w:val="0099115B"/>
    <w:rsid w:val="00991DBE"/>
    <w:rsid w:val="009931E7"/>
    <w:rsid w:val="009C3391"/>
    <w:rsid w:val="009C361D"/>
    <w:rsid w:val="009C4580"/>
    <w:rsid w:val="009D58E0"/>
    <w:rsid w:val="009D69F6"/>
    <w:rsid w:val="009D7496"/>
    <w:rsid w:val="00A01445"/>
    <w:rsid w:val="00A13DA4"/>
    <w:rsid w:val="00A2417E"/>
    <w:rsid w:val="00A420BC"/>
    <w:rsid w:val="00A4421D"/>
    <w:rsid w:val="00A76590"/>
    <w:rsid w:val="00A83F55"/>
    <w:rsid w:val="00AA5777"/>
    <w:rsid w:val="00AB2891"/>
    <w:rsid w:val="00AB6347"/>
    <w:rsid w:val="00AC2115"/>
    <w:rsid w:val="00AC7115"/>
    <w:rsid w:val="00AD049E"/>
    <w:rsid w:val="00AE3B82"/>
    <w:rsid w:val="00AE59C9"/>
    <w:rsid w:val="00B077A6"/>
    <w:rsid w:val="00B07BD0"/>
    <w:rsid w:val="00B32991"/>
    <w:rsid w:val="00B34A81"/>
    <w:rsid w:val="00B37C6E"/>
    <w:rsid w:val="00B425FA"/>
    <w:rsid w:val="00B506F1"/>
    <w:rsid w:val="00B913E0"/>
    <w:rsid w:val="00B91D6B"/>
    <w:rsid w:val="00B921A1"/>
    <w:rsid w:val="00B96222"/>
    <w:rsid w:val="00BA0489"/>
    <w:rsid w:val="00BA70E4"/>
    <w:rsid w:val="00BB73D2"/>
    <w:rsid w:val="00BD4783"/>
    <w:rsid w:val="00BE222F"/>
    <w:rsid w:val="00BF1EB1"/>
    <w:rsid w:val="00C048F2"/>
    <w:rsid w:val="00C25F05"/>
    <w:rsid w:val="00C273BA"/>
    <w:rsid w:val="00C45B30"/>
    <w:rsid w:val="00C67BEA"/>
    <w:rsid w:val="00C71F5F"/>
    <w:rsid w:val="00C73833"/>
    <w:rsid w:val="00C75507"/>
    <w:rsid w:val="00C951EE"/>
    <w:rsid w:val="00CA2A9C"/>
    <w:rsid w:val="00CA4A5C"/>
    <w:rsid w:val="00CA71F5"/>
    <w:rsid w:val="00CE1257"/>
    <w:rsid w:val="00CE72C8"/>
    <w:rsid w:val="00D0671B"/>
    <w:rsid w:val="00D1148D"/>
    <w:rsid w:val="00D1193B"/>
    <w:rsid w:val="00D12BC0"/>
    <w:rsid w:val="00D1542E"/>
    <w:rsid w:val="00D41C7F"/>
    <w:rsid w:val="00D52FE7"/>
    <w:rsid w:val="00D5466C"/>
    <w:rsid w:val="00D61902"/>
    <w:rsid w:val="00D63264"/>
    <w:rsid w:val="00D6414A"/>
    <w:rsid w:val="00D64C7D"/>
    <w:rsid w:val="00D7154D"/>
    <w:rsid w:val="00D71909"/>
    <w:rsid w:val="00D77905"/>
    <w:rsid w:val="00DA4EF5"/>
    <w:rsid w:val="00DB6832"/>
    <w:rsid w:val="00DC394E"/>
    <w:rsid w:val="00DD1198"/>
    <w:rsid w:val="00DD2988"/>
    <w:rsid w:val="00DD74F3"/>
    <w:rsid w:val="00DE3795"/>
    <w:rsid w:val="00DE49D9"/>
    <w:rsid w:val="00DE5883"/>
    <w:rsid w:val="00DE6A4E"/>
    <w:rsid w:val="00DF2702"/>
    <w:rsid w:val="00DF519C"/>
    <w:rsid w:val="00E02313"/>
    <w:rsid w:val="00E032EA"/>
    <w:rsid w:val="00E05B14"/>
    <w:rsid w:val="00E16756"/>
    <w:rsid w:val="00E20207"/>
    <w:rsid w:val="00E279B7"/>
    <w:rsid w:val="00E60B95"/>
    <w:rsid w:val="00E76695"/>
    <w:rsid w:val="00E82EAB"/>
    <w:rsid w:val="00E9484E"/>
    <w:rsid w:val="00EA2DE9"/>
    <w:rsid w:val="00EA320E"/>
    <w:rsid w:val="00EB6876"/>
    <w:rsid w:val="00EC2B1C"/>
    <w:rsid w:val="00EC6DE9"/>
    <w:rsid w:val="00ED07E5"/>
    <w:rsid w:val="00ED2116"/>
    <w:rsid w:val="00EE3AEF"/>
    <w:rsid w:val="00EF1BB1"/>
    <w:rsid w:val="00F324AB"/>
    <w:rsid w:val="00F41F69"/>
    <w:rsid w:val="00F46620"/>
    <w:rsid w:val="00F56D65"/>
    <w:rsid w:val="00F60CA9"/>
    <w:rsid w:val="00F62E5E"/>
    <w:rsid w:val="00F72C64"/>
    <w:rsid w:val="00F72E63"/>
    <w:rsid w:val="00F94124"/>
    <w:rsid w:val="00FA2065"/>
    <w:rsid w:val="00FA57B4"/>
    <w:rsid w:val="00FC67D2"/>
    <w:rsid w:val="00FD3B19"/>
    <w:rsid w:val="00FE295A"/>
    <w:rsid w:val="00FE636E"/>
    <w:rsid w:val="00FF002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3">
    <w:name w:val="Body 3"/>
    <w:basedOn w:val="Normalny"/>
    <w:rsid w:val="00793D83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ps.bip.lubelskie.pl/index.php?id=548&amp;action=details&amp;document_id=2075254" TargetMode="External"/><Relationship Id="rId4" Type="http://schemas.openxmlformats.org/officeDocument/2006/relationships/styles" Target="styles.xml"/><Relationship Id="rId9" Type="http://schemas.openxmlformats.org/officeDocument/2006/relationships/hyperlink" Target="mailto:iod.rops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8B9301D-E942-4B93-97BB-2FD94D3A23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1475</Words>
  <Characters>9520</Characters>
  <Application>Microsoft Office Word</Application>
  <DocSecurity>0</DocSecurity>
  <Lines>183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245</cp:revision>
  <cp:lastPrinted>2026-05-14T06:52:00Z</cp:lastPrinted>
  <dcterms:created xsi:type="dcterms:W3CDTF">2025-07-29T12:54:00Z</dcterms:created>
  <dcterms:modified xsi:type="dcterms:W3CDTF">2026-05-14T07:01:00Z</dcterms:modified>
</cp:coreProperties>
</file>