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111DA" w14:textId="25A5D714" w:rsidR="00E8171A" w:rsidRPr="000D669A" w:rsidRDefault="00E8171A" w:rsidP="00E8171A">
      <w:pPr>
        <w:pStyle w:val="tekstcenter"/>
        <w:spacing w:line="240" w:lineRule="auto"/>
        <w:ind w:left="0" w:right="0"/>
        <w:jc w:val="left"/>
        <w:rPr>
          <w:rFonts w:ascii="Arial" w:hAnsi="Arial" w:cs="Arial"/>
          <w:b/>
          <w:i/>
          <w:iCs/>
          <w:color w:val="auto"/>
        </w:rPr>
      </w:pPr>
      <w:r w:rsidRPr="000D669A">
        <w:rPr>
          <w:rFonts w:ascii="Arial" w:hAnsi="Arial" w:cs="Arial"/>
          <w:b/>
          <w:i/>
          <w:iCs/>
          <w:color w:val="auto"/>
        </w:rPr>
        <w:t>Uwaga!</w:t>
      </w:r>
    </w:p>
    <w:p w14:paraId="6638E51E" w14:textId="48479454" w:rsidR="00E8171A" w:rsidRPr="000D669A" w:rsidRDefault="00E8171A" w:rsidP="00E8171A">
      <w:pPr>
        <w:pStyle w:val="tekstcenter"/>
        <w:spacing w:line="240" w:lineRule="auto"/>
        <w:ind w:left="0" w:right="0"/>
        <w:jc w:val="left"/>
        <w:rPr>
          <w:rFonts w:ascii="Arial" w:hAnsi="Arial" w:cs="Arial"/>
          <w:b/>
          <w:bCs/>
          <w:i/>
          <w:iCs/>
          <w:color w:val="auto"/>
        </w:rPr>
      </w:pPr>
      <w:r w:rsidRPr="000D669A">
        <w:rPr>
          <w:rFonts w:ascii="Arial" w:hAnsi="Arial" w:cs="Arial"/>
          <w:b/>
          <w:i/>
          <w:iCs/>
          <w:color w:val="auto"/>
        </w:rPr>
        <w:t xml:space="preserve">Warunkiem przystąpienia do konkursu jest sporządzenie i złożenie ofert w wersji elektronicznej </w:t>
      </w:r>
      <w:r w:rsidRPr="000D669A">
        <w:rPr>
          <w:rFonts w:ascii="Arial" w:hAnsi="Arial" w:cs="Arial"/>
          <w:b/>
          <w:i/>
          <w:iCs/>
          <w:color w:val="auto"/>
          <w:lang w:val="x-none"/>
        </w:rPr>
        <w:t xml:space="preserve">za pomocą </w:t>
      </w:r>
      <w:r w:rsidRPr="000D669A">
        <w:rPr>
          <w:rFonts w:ascii="Arial" w:hAnsi="Arial" w:cs="Arial"/>
          <w:b/>
          <w:bCs/>
          <w:i/>
          <w:iCs/>
          <w:color w:val="auto"/>
          <w:lang w:val="x-none"/>
        </w:rPr>
        <w:t>platformy internetowej Witkac.pl</w:t>
      </w:r>
      <w:r w:rsidRPr="000D669A">
        <w:rPr>
          <w:rFonts w:ascii="Arial" w:hAnsi="Arial" w:cs="Arial"/>
          <w:b/>
          <w:bCs/>
          <w:i/>
          <w:iCs/>
          <w:color w:val="auto"/>
        </w:rPr>
        <w:t xml:space="preserve"> oraz w </w:t>
      </w:r>
      <w:r w:rsidR="007E7F1E" w:rsidRPr="000D669A">
        <w:rPr>
          <w:rFonts w:ascii="Arial" w:hAnsi="Arial" w:cs="Arial"/>
          <w:b/>
          <w:bCs/>
          <w:i/>
          <w:iCs/>
          <w:color w:val="auto"/>
        </w:rPr>
        <w:t>wersji</w:t>
      </w:r>
      <w:r w:rsidRPr="000D669A">
        <w:rPr>
          <w:rFonts w:ascii="Arial" w:hAnsi="Arial" w:cs="Arial"/>
          <w:b/>
          <w:bCs/>
          <w:i/>
          <w:iCs/>
          <w:color w:val="auto"/>
        </w:rPr>
        <w:t xml:space="preserve"> </w:t>
      </w:r>
      <w:r w:rsidR="007E7F1E" w:rsidRPr="000D669A">
        <w:rPr>
          <w:rFonts w:ascii="Arial" w:hAnsi="Arial" w:cs="Arial"/>
          <w:b/>
          <w:bCs/>
          <w:i/>
          <w:iCs/>
          <w:color w:val="auto"/>
        </w:rPr>
        <w:t>papierowej</w:t>
      </w:r>
      <w:r w:rsidRPr="000D669A">
        <w:rPr>
          <w:rFonts w:ascii="Arial" w:hAnsi="Arial" w:cs="Arial"/>
          <w:b/>
          <w:bCs/>
          <w:i/>
          <w:iCs/>
          <w:color w:val="auto"/>
        </w:rPr>
        <w:t>.</w:t>
      </w:r>
    </w:p>
    <w:p w14:paraId="561B6FA7" w14:textId="4B9387AE" w:rsidR="006D6D1C" w:rsidRPr="000D669A" w:rsidRDefault="00E8171A" w:rsidP="00B63560">
      <w:pPr>
        <w:pStyle w:val="tekstcenter"/>
        <w:spacing w:line="240" w:lineRule="auto"/>
        <w:ind w:left="0" w:right="0"/>
        <w:jc w:val="left"/>
        <w:rPr>
          <w:rFonts w:ascii="Arial" w:hAnsi="Arial" w:cs="Arial"/>
          <w:b/>
          <w:i/>
          <w:iCs/>
          <w:color w:val="auto"/>
        </w:rPr>
      </w:pPr>
      <w:r w:rsidRPr="000D669A">
        <w:rPr>
          <w:rFonts w:ascii="Arial" w:hAnsi="Arial" w:cs="Arial"/>
          <w:b/>
          <w:bCs/>
          <w:i/>
          <w:iCs/>
          <w:color w:val="auto"/>
        </w:rPr>
        <w:t xml:space="preserve">Termin składania ofert upływa </w:t>
      </w:r>
      <w:r w:rsidR="002036D4" w:rsidRPr="000D669A">
        <w:rPr>
          <w:rFonts w:ascii="Arial" w:hAnsi="Arial" w:cs="Arial"/>
          <w:b/>
          <w:bCs/>
          <w:i/>
          <w:iCs/>
          <w:color w:val="auto"/>
        </w:rPr>
        <w:t>0</w:t>
      </w:r>
      <w:r w:rsidR="009227F4" w:rsidRPr="000D669A">
        <w:rPr>
          <w:rFonts w:ascii="Arial" w:hAnsi="Arial" w:cs="Arial"/>
          <w:b/>
          <w:bCs/>
          <w:i/>
          <w:iCs/>
          <w:color w:val="auto"/>
        </w:rPr>
        <w:t>3</w:t>
      </w:r>
      <w:r w:rsidR="002036D4" w:rsidRPr="000D669A">
        <w:rPr>
          <w:rFonts w:ascii="Arial" w:hAnsi="Arial" w:cs="Arial"/>
          <w:b/>
          <w:bCs/>
          <w:i/>
          <w:iCs/>
          <w:color w:val="auto"/>
        </w:rPr>
        <w:t>.02.2023</w:t>
      </w:r>
      <w:r w:rsidR="00B2329E" w:rsidRPr="000D669A">
        <w:rPr>
          <w:rFonts w:ascii="Arial" w:hAnsi="Arial" w:cs="Arial"/>
          <w:b/>
          <w:bCs/>
          <w:i/>
          <w:iCs/>
          <w:color w:val="auto"/>
        </w:rPr>
        <w:t xml:space="preserve"> r.</w:t>
      </w:r>
      <w:r w:rsidRPr="000D669A">
        <w:rPr>
          <w:rFonts w:ascii="Arial" w:hAnsi="Arial" w:cs="Arial"/>
          <w:b/>
          <w:bCs/>
          <w:i/>
          <w:iCs/>
          <w:color w:val="auto"/>
        </w:rPr>
        <w:t xml:space="preserve"> o godz. 15</w:t>
      </w:r>
      <w:r w:rsidR="00E8542C" w:rsidRPr="000D669A">
        <w:rPr>
          <w:rFonts w:ascii="Arial" w:hAnsi="Arial" w:cs="Arial"/>
          <w:b/>
          <w:bCs/>
          <w:i/>
          <w:iCs/>
          <w:color w:val="auto"/>
        </w:rPr>
        <w:t>:</w:t>
      </w:r>
      <w:r w:rsidR="00FE4B12" w:rsidRPr="000D669A">
        <w:rPr>
          <w:rFonts w:ascii="Arial" w:hAnsi="Arial" w:cs="Arial"/>
          <w:b/>
          <w:bCs/>
          <w:i/>
          <w:iCs/>
          <w:color w:val="auto"/>
        </w:rPr>
        <w:t>3</w:t>
      </w:r>
      <w:r w:rsidRPr="000D669A">
        <w:rPr>
          <w:rFonts w:ascii="Arial" w:hAnsi="Arial" w:cs="Arial"/>
          <w:b/>
          <w:bCs/>
          <w:i/>
          <w:iCs/>
          <w:color w:val="auto"/>
        </w:rPr>
        <w:t>0</w:t>
      </w:r>
      <w:r w:rsidR="00E8542C" w:rsidRPr="000D669A">
        <w:rPr>
          <w:rFonts w:ascii="Arial" w:hAnsi="Arial" w:cs="Arial"/>
          <w:b/>
          <w:bCs/>
          <w:i/>
          <w:iCs/>
          <w:color w:val="auto"/>
        </w:rPr>
        <w:t>:</w:t>
      </w:r>
      <w:r w:rsidR="006D6D1C" w:rsidRPr="000D669A">
        <w:rPr>
          <w:rFonts w:ascii="Arial" w:hAnsi="Arial" w:cs="Arial"/>
          <w:b/>
          <w:bCs/>
          <w:i/>
          <w:iCs/>
          <w:color w:val="auto"/>
        </w:rPr>
        <w:t>00</w:t>
      </w:r>
    </w:p>
    <w:p w14:paraId="3B7E21F7" w14:textId="4FE8E980" w:rsidR="007D4ECC" w:rsidRPr="00977B49" w:rsidRDefault="007D4ECC" w:rsidP="00B63560">
      <w:pPr>
        <w:pStyle w:val="tekstcenter"/>
        <w:spacing w:before="240" w:line="240" w:lineRule="auto"/>
        <w:ind w:left="0" w:right="0"/>
        <w:rPr>
          <w:rFonts w:ascii="Arial" w:hAnsi="Arial" w:cs="Arial"/>
          <w:b/>
          <w:color w:val="auto"/>
          <w:sz w:val="22"/>
          <w:szCs w:val="22"/>
        </w:rPr>
      </w:pPr>
      <w:r w:rsidRPr="00977B49">
        <w:rPr>
          <w:rFonts w:ascii="Arial" w:hAnsi="Arial" w:cs="Arial"/>
          <w:b/>
          <w:color w:val="auto"/>
          <w:sz w:val="22"/>
          <w:szCs w:val="22"/>
        </w:rPr>
        <w:t>Ogłoszenie Nr DZP/1</w:t>
      </w:r>
      <w:r w:rsidR="003876EE" w:rsidRPr="00977B49">
        <w:rPr>
          <w:rFonts w:ascii="Arial" w:hAnsi="Arial" w:cs="Arial"/>
          <w:b/>
          <w:color w:val="auto"/>
          <w:sz w:val="22"/>
          <w:szCs w:val="22"/>
        </w:rPr>
        <w:t>/SWL</w:t>
      </w:r>
      <w:r w:rsidRPr="00977B49">
        <w:rPr>
          <w:rFonts w:ascii="Arial" w:hAnsi="Arial" w:cs="Arial"/>
          <w:b/>
          <w:color w:val="auto"/>
          <w:sz w:val="22"/>
          <w:szCs w:val="22"/>
        </w:rPr>
        <w:t>/202</w:t>
      </w:r>
      <w:r w:rsidR="00090686" w:rsidRPr="00977B49">
        <w:rPr>
          <w:rFonts w:ascii="Arial" w:hAnsi="Arial" w:cs="Arial"/>
          <w:b/>
          <w:color w:val="auto"/>
          <w:sz w:val="22"/>
          <w:szCs w:val="22"/>
        </w:rPr>
        <w:t>3</w:t>
      </w:r>
    </w:p>
    <w:p w14:paraId="52AFF009" w14:textId="2A266BCD" w:rsidR="007D4ECC" w:rsidRPr="00977B49" w:rsidRDefault="007D4ECC" w:rsidP="00B63560">
      <w:pPr>
        <w:pStyle w:val="tekstcenter"/>
        <w:spacing w:line="240" w:lineRule="auto"/>
        <w:ind w:left="0" w:right="0"/>
        <w:rPr>
          <w:rFonts w:ascii="Arial" w:hAnsi="Arial" w:cs="Arial"/>
          <w:b/>
          <w:color w:val="auto"/>
          <w:sz w:val="22"/>
          <w:szCs w:val="22"/>
        </w:rPr>
      </w:pPr>
      <w:r w:rsidRPr="00977B49">
        <w:rPr>
          <w:rFonts w:ascii="Arial" w:hAnsi="Arial" w:cs="Arial"/>
          <w:b/>
          <w:color w:val="auto"/>
          <w:sz w:val="22"/>
          <w:szCs w:val="22"/>
        </w:rPr>
        <w:t xml:space="preserve">otwartego konkursu ofert na </w:t>
      </w:r>
      <w:r w:rsidR="00A22052" w:rsidRPr="00977B49">
        <w:rPr>
          <w:rFonts w:ascii="Arial" w:hAnsi="Arial" w:cs="Arial"/>
          <w:b/>
          <w:color w:val="auto"/>
          <w:sz w:val="22"/>
          <w:szCs w:val="22"/>
        </w:rPr>
        <w:t>powierzenie/</w:t>
      </w:r>
      <w:r w:rsidRPr="00977B49">
        <w:rPr>
          <w:rFonts w:ascii="Arial" w:hAnsi="Arial" w:cs="Arial"/>
          <w:b/>
          <w:color w:val="auto"/>
          <w:sz w:val="22"/>
          <w:szCs w:val="22"/>
        </w:rPr>
        <w:t>wsparcie</w:t>
      </w:r>
      <w:r w:rsidR="00ED2DB0" w:rsidRPr="00977B49">
        <w:rPr>
          <w:rStyle w:val="Odwoanieprzypisudolnego"/>
          <w:rFonts w:ascii="Arial" w:hAnsi="Arial" w:cs="Arial"/>
          <w:b/>
          <w:color w:val="auto"/>
          <w:sz w:val="22"/>
          <w:szCs w:val="22"/>
        </w:rPr>
        <w:footnoteReference w:id="1"/>
      </w:r>
      <w:r w:rsidRPr="00977B49">
        <w:rPr>
          <w:rFonts w:ascii="Arial" w:hAnsi="Arial" w:cs="Arial"/>
          <w:b/>
          <w:color w:val="auto"/>
          <w:sz w:val="22"/>
          <w:szCs w:val="22"/>
        </w:rPr>
        <w:t xml:space="preserve"> realizacji zadań publicznych Województwa Lubelskiego z zakresu pomocy społecznej w 202</w:t>
      </w:r>
      <w:r w:rsidR="00A22052" w:rsidRPr="00977B49">
        <w:rPr>
          <w:rFonts w:ascii="Arial" w:hAnsi="Arial" w:cs="Arial"/>
          <w:b/>
          <w:color w:val="auto"/>
          <w:sz w:val="22"/>
          <w:szCs w:val="22"/>
        </w:rPr>
        <w:t>3</w:t>
      </w:r>
      <w:r w:rsidRPr="00977B49">
        <w:rPr>
          <w:rFonts w:ascii="Arial" w:hAnsi="Arial" w:cs="Arial"/>
          <w:b/>
          <w:color w:val="auto"/>
          <w:sz w:val="22"/>
          <w:szCs w:val="22"/>
        </w:rPr>
        <w:t xml:space="preserve"> roku</w:t>
      </w:r>
    </w:p>
    <w:p w14:paraId="35CE2D17" w14:textId="77777777" w:rsidR="003876EE" w:rsidRPr="00977B49" w:rsidRDefault="007D4ECC" w:rsidP="008822F7">
      <w:pPr>
        <w:pStyle w:val="tekstcenter"/>
        <w:numPr>
          <w:ilvl w:val="0"/>
          <w:numId w:val="21"/>
        </w:numPr>
        <w:spacing w:before="240" w:line="240" w:lineRule="auto"/>
        <w:ind w:right="0"/>
        <w:jc w:val="both"/>
        <w:rPr>
          <w:rFonts w:ascii="Arial" w:hAnsi="Arial" w:cs="Arial"/>
          <w:sz w:val="22"/>
          <w:szCs w:val="22"/>
        </w:rPr>
      </w:pPr>
      <w:r w:rsidRPr="00977B49">
        <w:rPr>
          <w:rFonts w:ascii="Arial" w:hAnsi="Arial" w:cs="Arial"/>
          <w:b/>
          <w:bCs/>
          <w:sz w:val="22"/>
          <w:szCs w:val="22"/>
        </w:rPr>
        <w:t xml:space="preserve">Cel konkursu: </w:t>
      </w:r>
    </w:p>
    <w:p w14:paraId="2C07CA78" w14:textId="5235D2E1" w:rsidR="007D4ECC" w:rsidRPr="00977B49" w:rsidRDefault="007D60CC" w:rsidP="00D00920">
      <w:pPr>
        <w:pStyle w:val="tekstcenter"/>
        <w:spacing w:line="240" w:lineRule="auto"/>
        <w:ind w:left="720" w:right="0"/>
        <w:jc w:val="both"/>
        <w:rPr>
          <w:rFonts w:ascii="Arial" w:hAnsi="Arial" w:cs="Arial"/>
          <w:sz w:val="22"/>
          <w:szCs w:val="22"/>
        </w:rPr>
      </w:pPr>
      <w:r w:rsidRPr="00977B49">
        <w:rPr>
          <w:rFonts w:ascii="Arial" w:hAnsi="Arial" w:cs="Arial"/>
          <w:color w:val="auto"/>
          <w:sz w:val="22"/>
          <w:szCs w:val="22"/>
        </w:rPr>
        <w:t>Wybór ofert na realizację zadań publicznych</w:t>
      </w:r>
      <w:r w:rsidR="00F51ED0" w:rsidRPr="00977B49">
        <w:rPr>
          <w:rFonts w:ascii="Arial" w:hAnsi="Arial" w:cs="Arial"/>
          <w:color w:val="auto"/>
          <w:sz w:val="22"/>
          <w:szCs w:val="22"/>
        </w:rPr>
        <w:t xml:space="preserve"> Województwa Lubelskiego z zakresu pomocy społecznej w 2023 roku</w:t>
      </w:r>
      <w:r w:rsidR="00F51ED0" w:rsidRPr="00977B49">
        <w:rPr>
          <w:rFonts w:ascii="Arial" w:hAnsi="Arial" w:cs="Arial"/>
          <w:sz w:val="22"/>
          <w:szCs w:val="22"/>
        </w:rPr>
        <w:t>.</w:t>
      </w:r>
    </w:p>
    <w:p w14:paraId="7CF69AB0" w14:textId="6E138348" w:rsidR="003051E3" w:rsidRPr="00977B49" w:rsidRDefault="002A71CA" w:rsidP="008822F7">
      <w:pPr>
        <w:pStyle w:val="Nagwek2"/>
        <w:numPr>
          <w:ilvl w:val="0"/>
          <w:numId w:val="21"/>
        </w:numPr>
        <w:spacing w:after="24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Tytuły </w:t>
      </w:r>
      <w:r w:rsidR="003051E3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zlecanych zadań wraz z wysokością środków publicznych </w:t>
      </w:r>
      <w:r w:rsidR="003051E3" w:rsidRPr="00977B49">
        <w:rPr>
          <w:rFonts w:ascii="Arial" w:hAnsi="Arial" w:cs="Arial"/>
          <w:b/>
          <w:bCs/>
          <w:color w:val="auto"/>
          <w:sz w:val="22"/>
          <w:szCs w:val="22"/>
        </w:rPr>
        <w:t>planowanych na ich realizacj</w:t>
      </w:r>
      <w:r w:rsidR="007D688C" w:rsidRPr="00977B49">
        <w:rPr>
          <w:rFonts w:ascii="Arial" w:hAnsi="Arial" w:cs="Arial"/>
          <w:b/>
          <w:bCs/>
          <w:color w:val="auto"/>
          <w:sz w:val="22"/>
          <w:szCs w:val="22"/>
        </w:rPr>
        <w:t>ę</w:t>
      </w:r>
      <w:r w:rsidR="00E2296A" w:rsidRPr="00977B49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61"/>
        <w:gridCol w:w="6238"/>
        <w:gridCol w:w="2410"/>
      </w:tblGrid>
      <w:tr w:rsidR="003051E3" w:rsidRPr="00977B49" w14:paraId="1F5D42FF" w14:textId="77777777" w:rsidTr="000D669A">
        <w:tc>
          <w:tcPr>
            <w:tcW w:w="561" w:type="dxa"/>
          </w:tcPr>
          <w:p w14:paraId="1B99475A" w14:textId="77777777" w:rsidR="003051E3" w:rsidRPr="00977B49" w:rsidRDefault="003051E3" w:rsidP="00CD3648">
            <w:pPr>
              <w:jc w:val="both"/>
              <w:rPr>
                <w:rFonts w:ascii="Arial" w:hAnsi="Arial" w:cs="Arial"/>
                <w:b/>
                <w:bCs/>
              </w:rPr>
            </w:pPr>
            <w:r w:rsidRPr="00977B49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6238" w:type="dxa"/>
          </w:tcPr>
          <w:p w14:paraId="62531372" w14:textId="1BD10B1E" w:rsidR="003051E3" w:rsidRPr="00977B49" w:rsidRDefault="008F0D5A" w:rsidP="00D00920">
            <w:pPr>
              <w:jc w:val="center"/>
              <w:rPr>
                <w:rFonts w:ascii="Arial" w:hAnsi="Arial" w:cs="Arial"/>
                <w:b/>
                <w:bCs/>
              </w:rPr>
            </w:pPr>
            <w:r w:rsidRPr="00977B49">
              <w:rPr>
                <w:rFonts w:ascii="Arial" w:hAnsi="Arial" w:cs="Arial"/>
                <w:b/>
                <w:bCs/>
              </w:rPr>
              <w:t>Tytuł</w:t>
            </w:r>
            <w:r w:rsidR="003051E3" w:rsidRPr="00977B49">
              <w:rPr>
                <w:rFonts w:ascii="Arial" w:hAnsi="Arial" w:cs="Arial"/>
                <w:b/>
                <w:bCs/>
              </w:rPr>
              <w:t xml:space="preserve"> zadania</w:t>
            </w:r>
          </w:p>
        </w:tc>
        <w:tc>
          <w:tcPr>
            <w:tcW w:w="2410" w:type="dxa"/>
          </w:tcPr>
          <w:p w14:paraId="281DEEC2" w14:textId="77777777" w:rsidR="003051E3" w:rsidRPr="00977B49" w:rsidRDefault="003051E3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977B49">
              <w:rPr>
                <w:rFonts w:ascii="Arial" w:hAnsi="Arial" w:cs="Arial"/>
                <w:b/>
                <w:bCs/>
              </w:rPr>
              <w:t>Wysokość środków publicznych</w:t>
            </w:r>
          </w:p>
        </w:tc>
      </w:tr>
      <w:tr w:rsidR="003051E3" w:rsidRPr="00977B49" w14:paraId="06208197" w14:textId="77777777" w:rsidTr="000D669A">
        <w:tc>
          <w:tcPr>
            <w:tcW w:w="561" w:type="dxa"/>
          </w:tcPr>
          <w:p w14:paraId="57E00528" w14:textId="77777777" w:rsidR="003051E3" w:rsidRPr="00977B49" w:rsidRDefault="003051E3" w:rsidP="00CD3648">
            <w:pPr>
              <w:jc w:val="both"/>
              <w:rPr>
                <w:rFonts w:ascii="Arial" w:hAnsi="Arial" w:cs="Arial"/>
              </w:rPr>
            </w:pPr>
            <w:r w:rsidRPr="00977B49">
              <w:rPr>
                <w:rFonts w:ascii="Arial" w:hAnsi="Arial" w:cs="Arial"/>
              </w:rPr>
              <w:t>1.</w:t>
            </w:r>
          </w:p>
        </w:tc>
        <w:tc>
          <w:tcPr>
            <w:tcW w:w="6238" w:type="dxa"/>
          </w:tcPr>
          <w:p w14:paraId="4832A52D" w14:textId="0F7F1F5D" w:rsidR="003051E3" w:rsidRPr="00977B49" w:rsidRDefault="0056143A" w:rsidP="00CD3648">
            <w:pPr>
              <w:jc w:val="both"/>
              <w:rPr>
                <w:rFonts w:ascii="Arial" w:hAnsi="Arial" w:cs="Arial"/>
              </w:rPr>
            </w:pPr>
            <w:r w:rsidRPr="00977B49">
              <w:rPr>
                <w:rFonts w:ascii="Arial" w:hAnsi="Arial" w:cs="Arial"/>
              </w:rPr>
              <w:t xml:space="preserve">Wspieranie działań na rzecz rodzin z dziećmi ze szczególnym uwzględnieniem rodzin znajdujących się w trudnych sytuacjach </w:t>
            </w:r>
            <w:bookmarkStart w:id="0" w:name="_Hlk89239704"/>
            <w:r w:rsidRPr="00977B49">
              <w:rPr>
                <w:rFonts w:ascii="Arial" w:hAnsi="Arial" w:cs="Arial"/>
              </w:rPr>
              <w:t>życiowych</w:t>
            </w:r>
            <w:r w:rsidRPr="00977B49">
              <w:rPr>
                <w:rFonts w:ascii="Arial" w:hAnsi="Arial" w:cs="Arial"/>
                <w:b/>
                <w:i/>
              </w:rPr>
              <w:t xml:space="preserve"> </w:t>
            </w:r>
            <w:r w:rsidRPr="00977B49">
              <w:rPr>
                <w:rFonts w:ascii="Arial" w:hAnsi="Arial" w:cs="Arial"/>
                <w:bCs/>
                <w:iCs/>
              </w:rPr>
              <w:t>(realizacja Wojewódzkiego Programu Wspierania Rodziny i Systemu Pieczy Zastępczej w Województwie Lubelskim na lata 2021 – 2025)</w:t>
            </w:r>
            <w:bookmarkEnd w:id="0"/>
          </w:p>
        </w:tc>
        <w:tc>
          <w:tcPr>
            <w:tcW w:w="2410" w:type="dxa"/>
          </w:tcPr>
          <w:p w14:paraId="59F77A6D" w14:textId="39B8A4ED" w:rsidR="003051E3" w:rsidRPr="00977B49" w:rsidRDefault="0056143A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977B49">
              <w:rPr>
                <w:rFonts w:ascii="Arial" w:hAnsi="Arial" w:cs="Arial"/>
                <w:b/>
                <w:bCs/>
              </w:rPr>
              <w:t>1</w:t>
            </w:r>
            <w:r w:rsidR="00405B89" w:rsidRPr="00977B49">
              <w:rPr>
                <w:rFonts w:ascii="Arial" w:hAnsi="Arial" w:cs="Arial"/>
                <w:b/>
                <w:bCs/>
              </w:rPr>
              <w:t>5</w:t>
            </w:r>
            <w:r w:rsidR="004A554F" w:rsidRPr="00977B49">
              <w:rPr>
                <w:rFonts w:ascii="Arial" w:hAnsi="Arial" w:cs="Arial"/>
                <w:b/>
                <w:bCs/>
              </w:rPr>
              <w:t>0</w:t>
            </w:r>
            <w:r w:rsidR="00E62184" w:rsidRPr="00977B49">
              <w:rPr>
                <w:rFonts w:ascii="Arial" w:hAnsi="Arial" w:cs="Arial"/>
                <w:b/>
                <w:bCs/>
              </w:rPr>
              <w:t> </w:t>
            </w:r>
            <w:r w:rsidRPr="00977B49">
              <w:rPr>
                <w:rFonts w:ascii="Arial" w:hAnsi="Arial" w:cs="Arial"/>
                <w:b/>
                <w:bCs/>
              </w:rPr>
              <w:t>000</w:t>
            </w:r>
            <w:r w:rsidR="00E62184" w:rsidRPr="00977B49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3051E3" w:rsidRPr="00977B49" w14:paraId="2833B9E0" w14:textId="77777777" w:rsidTr="000D669A">
        <w:tc>
          <w:tcPr>
            <w:tcW w:w="561" w:type="dxa"/>
          </w:tcPr>
          <w:p w14:paraId="2818371A" w14:textId="77777777" w:rsidR="003051E3" w:rsidRPr="00977B49" w:rsidRDefault="003051E3" w:rsidP="00CD3648">
            <w:pPr>
              <w:jc w:val="both"/>
              <w:rPr>
                <w:rFonts w:ascii="Arial" w:hAnsi="Arial" w:cs="Arial"/>
              </w:rPr>
            </w:pPr>
            <w:r w:rsidRPr="00977B49">
              <w:rPr>
                <w:rFonts w:ascii="Arial" w:hAnsi="Arial" w:cs="Arial"/>
              </w:rPr>
              <w:t>2.</w:t>
            </w:r>
          </w:p>
        </w:tc>
        <w:tc>
          <w:tcPr>
            <w:tcW w:w="6238" w:type="dxa"/>
          </w:tcPr>
          <w:p w14:paraId="4406B198" w14:textId="654F93F3" w:rsidR="003051E3" w:rsidRPr="00977B49" w:rsidRDefault="0056143A" w:rsidP="00CD3648">
            <w:pPr>
              <w:jc w:val="both"/>
              <w:rPr>
                <w:rFonts w:ascii="Arial" w:hAnsi="Arial" w:cs="Arial"/>
              </w:rPr>
            </w:pPr>
            <w:r w:rsidRPr="00977B49">
              <w:rPr>
                <w:rFonts w:ascii="Arial" w:hAnsi="Arial" w:cs="Arial"/>
              </w:rPr>
              <w:t>Przeciwdziałanie wykluczeniu społecznemu osób starszych poprzez wspieranie</w:t>
            </w:r>
            <w:r w:rsidR="00405B89" w:rsidRPr="00977B49">
              <w:rPr>
                <w:rFonts w:ascii="Arial" w:hAnsi="Arial" w:cs="Arial"/>
              </w:rPr>
              <w:t xml:space="preserve"> </w:t>
            </w:r>
            <w:r w:rsidRPr="00977B49">
              <w:rPr>
                <w:rFonts w:ascii="Arial" w:hAnsi="Arial" w:cs="Arial"/>
              </w:rPr>
              <w:t xml:space="preserve">różnorodnych form ich aktywizacji </w:t>
            </w:r>
            <w:bookmarkStart w:id="1" w:name="_Hlk89239773"/>
            <w:r w:rsidRPr="00977B49">
              <w:rPr>
                <w:rFonts w:ascii="Arial" w:hAnsi="Arial" w:cs="Arial"/>
              </w:rPr>
              <w:t>(realizacja Wojewódzkiego Programu na Rzecz Osób Starszych na lata 2021 – 2025)</w:t>
            </w:r>
            <w:bookmarkEnd w:id="1"/>
          </w:p>
        </w:tc>
        <w:tc>
          <w:tcPr>
            <w:tcW w:w="2410" w:type="dxa"/>
          </w:tcPr>
          <w:p w14:paraId="4FD7E331" w14:textId="26A64C7E" w:rsidR="003051E3" w:rsidRPr="00977B49" w:rsidRDefault="0056143A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977B49">
              <w:rPr>
                <w:rFonts w:ascii="Arial" w:hAnsi="Arial" w:cs="Arial"/>
                <w:b/>
                <w:bCs/>
              </w:rPr>
              <w:t>1</w:t>
            </w:r>
            <w:r w:rsidR="00405B89" w:rsidRPr="00977B49">
              <w:rPr>
                <w:rFonts w:ascii="Arial" w:hAnsi="Arial" w:cs="Arial"/>
                <w:b/>
                <w:bCs/>
              </w:rPr>
              <w:t>2</w:t>
            </w:r>
            <w:r w:rsidR="004A554F" w:rsidRPr="00977B49">
              <w:rPr>
                <w:rFonts w:ascii="Arial" w:hAnsi="Arial" w:cs="Arial"/>
                <w:b/>
                <w:bCs/>
              </w:rPr>
              <w:t xml:space="preserve">0 </w:t>
            </w:r>
            <w:r w:rsidRPr="00977B49">
              <w:rPr>
                <w:rFonts w:ascii="Arial" w:hAnsi="Arial" w:cs="Arial"/>
                <w:b/>
                <w:bCs/>
              </w:rPr>
              <w:t>000</w:t>
            </w:r>
            <w:r w:rsidR="00E62184" w:rsidRPr="00977B49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  <w:tr w:rsidR="003051E3" w:rsidRPr="00977B49" w14:paraId="765C7774" w14:textId="77777777" w:rsidTr="000D669A">
        <w:tc>
          <w:tcPr>
            <w:tcW w:w="561" w:type="dxa"/>
          </w:tcPr>
          <w:p w14:paraId="636E8F81" w14:textId="77777777" w:rsidR="003051E3" w:rsidRPr="00977B49" w:rsidRDefault="003051E3" w:rsidP="00CD3648">
            <w:pPr>
              <w:jc w:val="both"/>
              <w:rPr>
                <w:rFonts w:ascii="Arial" w:hAnsi="Arial" w:cs="Arial"/>
              </w:rPr>
            </w:pPr>
            <w:r w:rsidRPr="00977B49">
              <w:rPr>
                <w:rFonts w:ascii="Arial" w:hAnsi="Arial" w:cs="Arial"/>
              </w:rPr>
              <w:t>3.</w:t>
            </w:r>
          </w:p>
        </w:tc>
        <w:tc>
          <w:tcPr>
            <w:tcW w:w="6238" w:type="dxa"/>
          </w:tcPr>
          <w:p w14:paraId="23842C7E" w14:textId="213F71B1" w:rsidR="003051E3" w:rsidRPr="00977B49" w:rsidRDefault="0056143A" w:rsidP="00CD3648">
            <w:pPr>
              <w:jc w:val="both"/>
              <w:rPr>
                <w:rFonts w:ascii="Arial" w:hAnsi="Arial" w:cs="Arial"/>
              </w:rPr>
            </w:pPr>
            <w:r w:rsidRPr="00977B49">
              <w:rPr>
                <w:rFonts w:ascii="Arial" w:hAnsi="Arial" w:cs="Arial"/>
              </w:rPr>
              <w:t xml:space="preserve">Wspieranie działań na rzecz osób zagrożonych wykluczeniem społecznym ze szczególnym uwzględnieniem osób bezdomnych oraz z zaburzeniami psychicznymi </w:t>
            </w:r>
            <w:bookmarkStart w:id="2" w:name="_Hlk89239813"/>
            <w:r w:rsidRPr="00977B49">
              <w:rPr>
                <w:rFonts w:ascii="Arial" w:hAnsi="Arial" w:cs="Arial"/>
              </w:rPr>
              <w:t>(realizacja Regionalnego Programu Pomocy Społecznej i Włączenia Społecznego na lata 2021 – 2025</w:t>
            </w:r>
            <w:r w:rsidR="005700AD" w:rsidRPr="00977B49">
              <w:rPr>
                <w:rFonts w:ascii="Arial" w:hAnsi="Arial" w:cs="Arial"/>
              </w:rPr>
              <w:t xml:space="preserve">) </w:t>
            </w:r>
            <w:bookmarkEnd w:id="2"/>
          </w:p>
        </w:tc>
        <w:tc>
          <w:tcPr>
            <w:tcW w:w="2410" w:type="dxa"/>
          </w:tcPr>
          <w:p w14:paraId="20ABB571" w14:textId="5B30EEA5" w:rsidR="003051E3" w:rsidRPr="00977B49" w:rsidRDefault="0056143A" w:rsidP="00CD3648">
            <w:pPr>
              <w:jc w:val="center"/>
              <w:rPr>
                <w:rFonts w:ascii="Arial" w:hAnsi="Arial" w:cs="Arial"/>
                <w:b/>
                <w:bCs/>
              </w:rPr>
            </w:pPr>
            <w:r w:rsidRPr="00977B49">
              <w:rPr>
                <w:rFonts w:ascii="Arial" w:hAnsi="Arial" w:cs="Arial"/>
                <w:b/>
                <w:bCs/>
              </w:rPr>
              <w:t>1</w:t>
            </w:r>
            <w:r w:rsidR="00ED2DB0" w:rsidRPr="00977B49">
              <w:rPr>
                <w:rFonts w:ascii="Arial" w:hAnsi="Arial" w:cs="Arial"/>
                <w:b/>
                <w:bCs/>
              </w:rPr>
              <w:t>0</w:t>
            </w:r>
            <w:r w:rsidR="004A554F" w:rsidRPr="00977B49">
              <w:rPr>
                <w:rFonts w:ascii="Arial" w:hAnsi="Arial" w:cs="Arial"/>
                <w:b/>
                <w:bCs/>
              </w:rPr>
              <w:t>0</w:t>
            </w:r>
            <w:r w:rsidR="00E62184" w:rsidRPr="00977B49">
              <w:rPr>
                <w:rFonts w:ascii="Arial" w:hAnsi="Arial" w:cs="Arial"/>
                <w:b/>
                <w:bCs/>
              </w:rPr>
              <w:t> </w:t>
            </w:r>
            <w:r w:rsidRPr="00977B49">
              <w:rPr>
                <w:rFonts w:ascii="Arial" w:hAnsi="Arial" w:cs="Arial"/>
                <w:b/>
                <w:bCs/>
              </w:rPr>
              <w:t>000</w:t>
            </w:r>
            <w:r w:rsidR="00E62184" w:rsidRPr="00977B49">
              <w:rPr>
                <w:rFonts w:ascii="Arial" w:hAnsi="Arial" w:cs="Arial"/>
                <w:b/>
                <w:bCs/>
              </w:rPr>
              <w:t xml:space="preserve"> zł</w:t>
            </w:r>
          </w:p>
        </w:tc>
      </w:tr>
    </w:tbl>
    <w:p w14:paraId="325A7E4A" w14:textId="77777777" w:rsidR="00BD724C" w:rsidRPr="00977B49" w:rsidRDefault="00BD724C" w:rsidP="00E43011">
      <w:pPr>
        <w:spacing w:after="0" w:line="271" w:lineRule="auto"/>
        <w:rPr>
          <w:rFonts w:ascii="Arial" w:hAnsi="Arial" w:cs="Arial"/>
        </w:rPr>
      </w:pPr>
    </w:p>
    <w:p w14:paraId="1B07074A" w14:textId="3690058A" w:rsidR="00E4344A" w:rsidRPr="00977B49" w:rsidRDefault="00E80113" w:rsidP="008822F7">
      <w:pPr>
        <w:pStyle w:val="Nagwek2"/>
        <w:numPr>
          <w:ilvl w:val="0"/>
          <w:numId w:val="2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Wysokość środków publicznych przeznaczonych</w:t>
      </w:r>
      <w:r w:rsidR="00DE06EC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na realizacj</w:t>
      </w:r>
      <w:r w:rsidR="008547F6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ę </w:t>
      </w:r>
      <w:r w:rsidR="00DE06EC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zadań</w:t>
      </w:r>
    </w:p>
    <w:p w14:paraId="0D90AA3F" w14:textId="2D185BFF" w:rsidR="008F0D5A" w:rsidRPr="00977B49" w:rsidRDefault="00D07B30" w:rsidP="008822F7">
      <w:pPr>
        <w:pStyle w:val="Akapitzlist"/>
        <w:numPr>
          <w:ilvl w:val="0"/>
          <w:numId w:val="26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Na</w:t>
      </w:r>
      <w:r w:rsidR="00D673F4" w:rsidRPr="00977B49">
        <w:rPr>
          <w:rFonts w:ascii="Arial" w:hAnsi="Arial" w:cs="Arial"/>
          <w:color w:val="000000" w:themeColor="text1"/>
        </w:rPr>
        <w:t xml:space="preserve"> </w:t>
      </w:r>
      <w:r w:rsidRPr="00977B49">
        <w:rPr>
          <w:rFonts w:ascii="Arial" w:hAnsi="Arial" w:cs="Arial"/>
          <w:color w:val="000000" w:themeColor="text1"/>
        </w:rPr>
        <w:t>realizacj</w:t>
      </w:r>
      <w:r w:rsidR="00D673F4" w:rsidRPr="00977B49">
        <w:rPr>
          <w:rFonts w:ascii="Arial" w:hAnsi="Arial" w:cs="Arial"/>
          <w:color w:val="000000" w:themeColor="text1"/>
        </w:rPr>
        <w:t>ę</w:t>
      </w:r>
      <w:r w:rsidRPr="00977B49">
        <w:rPr>
          <w:rFonts w:ascii="Arial" w:hAnsi="Arial" w:cs="Arial"/>
          <w:color w:val="000000" w:themeColor="text1"/>
        </w:rPr>
        <w:t xml:space="preserve"> zadań wybranych w ramach konkursu </w:t>
      </w:r>
      <w:r w:rsidR="00384F5D" w:rsidRPr="00977B49">
        <w:rPr>
          <w:rFonts w:ascii="Arial" w:hAnsi="Arial" w:cs="Arial"/>
          <w:color w:val="000000" w:themeColor="text1"/>
        </w:rPr>
        <w:t xml:space="preserve">przeznacza </w:t>
      </w:r>
      <w:r w:rsidRPr="00977B49">
        <w:rPr>
          <w:rFonts w:ascii="Arial" w:hAnsi="Arial" w:cs="Arial"/>
          <w:color w:val="000000" w:themeColor="text1"/>
        </w:rPr>
        <w:t xml:space="preserve">się </w:t>
      </w:r>
      <w:r w:rsidR="00DE06EC" w:rsidRPr="00977B49">
        <w:rPr>
          <w:rFonts w:ascii="Arial" w:hAnsi="Arial" w:cs="Arial"/>
        </w:rPr>
        <w:t xml:space="preserve">kwotę </w:t>
      </w:r>
      <w:r w:rsidR="0056143A" w:rsidRPr="00977B49">
        <w:rPr>
          <w:rFonts w:ascii="Arial" w:hAnsi="Arial" w:cs="Arial"/>
          <w:b/>
          <w:bCs/>
        </w:rPr>
        <w:t>3</w:t>
      </w:r>
      <w:r w:rsidR="00ED2DB0" w:rsidRPr="00977B49">
        <w:rPr>
          <w:rFonts w:ascii="Arial" w:hAnsi="Arial" w:cs="Arial"/>
          <w:b/>
          <w:bCs/>
        </w:rPr>
        <w:t>7</w:t>
      </w:r>
      <w:r w:rsidR="0056143A" w:rsidRPr="00977B49">
        <w:rPr>
          <w:rFonts w:ascii="Arial" w:hAnsi="Arial" w:cs="Arial"/>
          <w:b/>
          <w:bCs/>
        </w:rPr>
        <w:t>0</w:t>
      </w:r>
      <w:r w:rsidR="00DE06EC" w:rsidRPr="00977B49">
        <w:rPr>
          <w:rFonts w:ascii="Arial" w:hAnsi="Arial" w:cs="Arial"/>
          <w:b/>
          <w:bCs/>
        </w:rPr>
        <w:t> 000</w:t>
      </w:r>
      <w:r w:rsidR="00DE06EC" w:rsidRPr="00977B49">
        <w:rPr>
          <w:rFonts w:ascii="Arial" w:hAnsi="Arial" w:cs="Arial"/>
        </w:rPr>
        <w:t xml:space="preserve"> </w:t>
      </w:r>
      <w:r w:rsidR="00DE06EC" w:rsidRPr="00977B49">
        <w:rPr>
          <w:rFonts w:ascii="Arial" w:hAnsi="Arial" w:cs="Arial"/>
          <w:b/>
          <w:bCs/>
        </w:rPr>
        <w:t>zł</w:t>
      </w:r>
      <w:r w:rsidR="00DE06EC" w:rsidRPr="00977B49">
        <w:rPr>
          <w:rFonts w:ascii="Arial" w:hAnsi="Arial" w:cs="Arial"/>
        </w:rPr>
        <w:t xml:space="preserve"> </w:t>
      </w:r>
      <w:r w:rsidR="00DE06EC" w:rsidRPr="00977B49">
        <w:rPr>
          <w:rFonts w:ascii="Arial" w:hAnsi="Arial" w:cs="Arial"/>
          <w:color w:val="000000" w:themeColor="text1"/>
        </w:rPr>
        <w:t xml:space="preserve">(słownie: </w:t>
      </w:r>
      <w:r w:rsidR="0056143A" w:rsidRPr="00977B49">
        <w:rPr>
          <w:rFonts w:ascii="Arial" w:hAnsi="Arial" w:cs="Arial"/>
          <w:color w:val="000000" w:themeColor="text1"/>
        </w:rPr>
        <w:t xml:space="preserve">trzysta </w:t>
      </w:r>
      <w:r w:rsidR="00ED2DB0" w:rsidRPr="00977B49">
        <w:rPr>
          <w:rFonts w:ascii="Arial" w:hAnsi="Arial" w:cs="Arial"/>
          <w:color w:val="000000" w:themeColor="text1"/>
        </w:rPr>
        <w:t>siedemdziesiąt</w:t>
      </w:r>
      <w:r w:rsidR="0056143A" w:rsidRPr="00977B49">
        <w:rPr>
          <w:rFonts w:ascii="Arial" w:hAnsi="Arial" w:cs="Arial"/>
          <w:color w:val="000000" w:themeColor="text1"/>
        </w:rPr>
        <w:t xml:space="preserve"> tysięcy</w:t>
      </w:r>
      <w:r w:rsidR="00DE06EC" w:rsidRPr="00977B49">
        <w:rPr>
          <w:rFonts w:ascii="Arial" w:hAnsi="Arial" w:cs="Arial"/>
          <w:color w:val="000000" w:themeColor="text1"/>
        </w:rPr>
        <w:t xml:space="preserve"> złotych).</w:t>
      </w:r>
    </w:p>
    <w:p w14:paraId="206CE6CF" w14:textId="1AAD654C" w:rsidR="00E4344A" w:rsidRPr="00977B49" w:rsidRDefault="005E6054" w:rsidP="008822F7">
      <w:pPr>
        <w:pStyle w:val="Akapitzlist"/>
        <w:numPr>
          <w:ilvl w:val="0"/>
          <w:numId w:val="26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</w:rPr>
        <w:t xml:space="preserve">W przypadku niewykorzystania w całości </w:t>
      </w:r>
      <w:r w:rsidR="00C37190" w:rsidRPr="00977B49">
        <w:rPr>
          <w:rFonts w:ascii="Arial" w:hAnsi="Arial" w:cs="Arial"/>
        </w:rPr>
        <w:t>środków na realizację ogłoszon</w:t>
      </w:r>
      <w:r w:rsidR="00EB104E" w:rsidRPr="00977B49">
        <w:rPr>
          <w:rFonts w:ascii="Arial" w:hAnsi="Arial" w:cs="Arial"/>
        </w:rPr>
        <w:t>ych</w:t>
      </w:r>
      <w:r w:rsidR="00C37190" w:rsidRPr="00977B49">
        <w:rPr>
          <w:rFonts w:ascii="Arial" w:hAnsi="Arial" w:cs="Arial"/>
        </w:rPr>
        <w:t xml:space="preserve"> niniejszym konkursem </w:t>
      </w:r>
      <w:r w:rsidR="00C37190" w:rsidRPr="00977B49">
        <w:rPr>
          <w:rFonts w:ascii="Arial" w:hAnsi="Arial" w:cs="Arial"/>
          <w:color w:val="000000" w:themeColor="text1"/>
        </w:rPr>
        <w:t xml:space="preserve">zadań, </w:t>
      </w:r>
      <w:r w:rsidR="000A0A9F" w:rsidRPr="00977B49">
        <w:rPr>
          <w:rFonts w:ascii="Arial" w:hAnsi="Arial" w:cs="Arial"/>
          <w:color w:val="000000" w:themeColor="text1"/>
        </w:rPr>
        <w:t xml:space="preserve">środki </w:t>
      </w:r>
      <w:r w:rsidR="00D07B30" w:rsidRPr="00977B49">
        <w:rPr>
          <w:rFonts w:ascii="Arial" w:hAnsi="Arial" w:cs="Arial"/>
          <w:color w:val="000000" w:themeColor="text1"/>
        </w:rPr>
        <w:t xml:space="preserve">mogą zostać przeznaczone </w:t>
      </w:r>
      <w:r w:rsidR="00C37190" w:rsidRPr="00977B49">
        <w:rPr>
          <w:rFonts w:ascii="Arial" w:hAnsi="Arial" w:cs="Arial"/>
          <w:color w:val="000000" w:themeColor="text1"/>
        </w:rPr>
        <w:t xml:space="preserve">na zlecenie zadań </w:t>
      </w:r>
      <w:r w:rsidR="0075271F" w:rsidRPr="00977B49">
        <w:rPr>
          <w:rFonts w:ascii="Arial" w:hAnsi="Arial" w:cs="Arial"/>
          <w:color w:val="000000" w:themeColor="text1"/>
        </w:rPr>
        <w:br/>
      </w:r>
      <w:r w:rsidR="00C37190" w:rsidRPr="00977B49">
        <w:rPr>
          <w:rFonts w:ascii="Arial" w:hAnsi="Arial" w:cs="Arial"/>
          <w:color w:val="000000" w:themeColor="text1"/>
        </w:rPr>
        <w:t xml:space="preserve">z </w:t>
      </w:r>
      <w:r w:rsidR="00C37190" w:rsidRPr="00977B49">
        <w:rPr>
          <w:rFonts w:ascii="Arial" w:hAnsi="Arial" w:cs="Arial"/>
        </w:rPr>
        <w:t>pominięciem otwartego konkursu ofert, zgodnie z art. 19a ustawy o działalności pożytku publicznego i</w:t>
      </w:r>
      <w:r w:rsidR="00D07B30" w:rsidRPr="00977B49">
        <w:rPr>
          <w:rFonts w:ascii="Arial" w:hAnsi="Arial" w:cs="Arial"/>
        </w:rPr>
        <w:t> </w:t>
      </w:r>
      <w:r w:rsidR="00C37190" w:rsidRPr="00977B49">
        <w:rPr>
          <w:rFonts w:ascii="Arial" w:hAnsi="Arial" w:cs="Arial"/>
        </w:rPr>
        <w:t>o</w:t>
      </w:r>
      <w:r w:rsidR="00D07B30" w:rsidRPr="00977B49">
        <w:rPr>
          <w:rFonts w:ascii="Arial" w:hAnsi="Arial" w:cs="Arial"/>
        </w:rPr>
        <w:t> </w:t>
      </w:r>
      <w:r w:rsidR="00C37190" w:rsidRPr="00977B49">
        <w:rPr>
          <w:rFonts w:ascii="Arial" w:hAnsi="Arial" w:cs="Arial"/>
        </w:rPr>
        <w:t>wolontariacie</w:t>
      </w:r>
      <w:r w:rsidR="00E4344A" w:rsidRPr="00977B49">
        <w:rPr>
          <w:rFonts w:ascii="Arial" w:hAnsi="Arial" w:cs="Arial"/>
        </w:rPr>
        <w:t>.</w:t>
      </w:r>
    </w:p>
    <w:p w14:paraId="4B1D431A" w14:textId="3B7754C0" w:rsidR="003051E3" w:rsidRPr="00977B49" w:rsidRDefault="003051E3" w:rsidP="008822F7">
      <w:pPr>
        <w:pStyle w:val="Nagwek2"/>
        <w:numPr>
          <w:ilvl w:val="0"/>
          <w:numId w:val="2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Podmioty</w:t>
      </w:r>
    </w:p>
    <w:p w14:paraId="18A89C64" w14:textId="7D31ED6C" w:rsidR="00E4344A" w:rsidRPr="00977B49" w:rsidRDefault="00E4344A" w:rsidP="008822F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Podmiotami uprawnionymi do składania ofert są organizacje pozarządowe oraz podmioty wymienione w art. 3 ust. 3 ustawy z dnia 24 kwietnia 2003 r. o działalności pożytku publicznego i o wolontariacie </w:t>
      </w:r>
      <w:r w:rsidRPr="00977B49">
        <w:rPr>
          <w:rFonts w:ascii="Arial" w:hAnsi="Arial" w:cs="Arial"/>
        </w:rPr>
        <w:t>(Dz. U. z 202</w:t>
      </w:r>
      <w:r w:rsidR="00925081" w:rsidRPr="00977B49">
        <w:rPr>
          <w:rFonts w:ascii="Arial" w:hAnsi="Arial" w:cs="Arial"/>
        </w:rPr>
        <w:t>2</w:t>
      </w:r>
      <w:r w:rsidRPr="00977B49">
        <w:rPr>
          <w:rFonts w:ascii="Arial" w:hAnsi="Arial" w:cs="Arial"/>
        </w:rPr>
        <w:t xml:space="preserve"> r. poz. 1</w:t>
      </w:r>
      <w:r w:rsidR="00925081" w:rsidRPr="00977B49">
        <w:rPr>
          <w:rFonts w:ascii="Arial" w:hAnsi="Arial" w:cs="Arial"/>
        </w:rPr>
        <w:t>32</w:t>
      </w:r>
      <w:r w:rsidRPr="00977B49">
        <w:rPr>
          <w:rFonts w:ascii="Arial" w:hAnsi="Arial" w:cs="Arial"/>
        </w:rPr>
        <w:t>7</w:t>
      </w:r>
      <w:r w:rsidR="00EA4AB7" w:rsidRPr="00977B49">
        <w:rPr>
          <w:rFonts w:ascii="Arial" w:hAnsi="Arial" w:cs="Arial"/>
        </w:rPr>
        <w:t>,</w:t>
      </w:r>
      <w:r w:rsidR="007C7A1D" w:rsidRPr="00977B49">
        <w:rPr>
          <w:rFonts w:ascii="Arial" w:hAnsi="Arial" w:cs="Arial"/>
        </w:rPr>
        <w:t xml:space="preserve"> z późn.zm.</w:t>
      </w:r>
      <w:r w:rsidRPr="00977B49">
        <w:rPr>
          <w:rFonts w:ascii="Arial" w:hAnsi="Arial" w:cs="Arial"/>
        </w:rPr>
        <w:t xml:space="preserve">), prowadzące </w:t>
      </w:r>
      <w:r w:rsidR="00C36165" w:rsidRPr="00977B49">
        <w:rPr>
          <w:rFonts w:ascii="Arial" w:hAnsi="Arial" w:cs="Arial"/>
        </w:rPr>
        <w:t xml:space="preserve">działalność statutową w dziedzinie objętej konkursem, zgodnie z zakresem zleconego zadania. </w:t>
      </w:r>
    </w:p>
    <w:p w14:paraId="1784676C" w14:textId="149CDD45" w:rsidR="00E4344A" w:rsidRPr="00977B49" w:rsidRDefault="00E4344A" w:rsidP="008822F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lastRenderedPageBreak/>
        <w:t xml:space="preserve">W konkursie ofert nie mogą brać udziału: partie polityczne, europejskie partie polityczne, związki zawodowe i organizacje pracodawców, samorządy zawodowe oraz fundacje utworzone przez partie polityczne, europejskie fundacje polityczne.  </w:t>
      </w:r>
    </w:p>
    <w:p w14:paraId="4D804B76" w14:textId="52138F88" w:rsidR="00E4344A" w:rsidRPr="00977B49" w:rsidRDefault="00E4344A" w:rsidP="008822F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Dwie lub więcej organizacje pozarządowe działające wspólnie mogą złożyć </w:t>
      </w:r>
      <w:r w:rsidRPr="00977B49">
        <w:rPr>
          <w:rFonts w:ascii="Arial" w:hAnsi="Arial" w:cs="Arial"/>
          <w:b/>
          <w:bCs/>
        </w:rPr>
        <w:t>ofertę wspólną.</w:t>
      </w:r>
      <w:r w:rsidRPr="00977B49">
        <w:rPr>
          <w:rFonts w:ascii="Arial" w:hAnsi="Arial" w:cs="Arial"/>
        </w:rPr>
        <w:t xml:space="preserve"> W przypadku zawarcia umowy o wykonanie zadania, ponoszą solidarną odpowiedzialność za powstałe zobowiązania. Umowę, określającą zakres ich świadczeń składających się na realizację zadania publicznego załącza się do </w:t>
      </w:r>
      <w:r w:rsidR="005B3AF8" w:rsidRPr="00977B49">
        <w:rPr>
          <w:rFonts w:ascii="Arial" w:hAnsi="Arial" w:cs="Arial"/>
        </w:rPr>
        <w:t xml:space="preserve">stosownej </w:t>
      </w:r>
      <w:r w:rsidRPr="00977B49">
        <w:rPr>
          <w:rFonts w:ascii="Arial" w:hAnsi="Arial" w:cs="Arial"/>
        </w:rPr>
        <w:t xml:space="preserve">umowy </w:t>
      </w:r>
      <w:r w:rsidR="002A1E61" w:rsidRPr="00977B49">
        <w:rPr>
          <w:rFonts w:ascii="Arial" w:hAnsi="Arial" w:cs="Arial"/>
        </w:rPr>
        <w:t xml:space="preserve">na </w:t>
      </w:r>
      <w:r w:rsidRPr="00977B49">
        <w:rPr>
          <w:rFonts w:ascii="Arial" w:hAnsi="Arial" w:cs="Arial"/>
        </w:rPr>
        <w:t>realizacj</w:t>
      </w:r>
      <w:r w:rsidR="005B3AF8" w:rsidRPr="00977B49">
        <w:rPr>
          <w:rFonts w:ascii="Arial" w:hAnsi="Arial" w:cs="Arial"/>
        </w:rPr>
        <w:t xml:space="preserve">ę </w:t>
      </w:r>
      <w:r w:rsidRPr="00977B49">
        <w:rPr>
          <w:rFonts w:ascii="Arial" w:hAnsi="Arial" w:cs="Arial"/>
        </w:rPr>
        <w:t>zadania publicznego.</w:t>
      </w:r>
    </w:p>
    <w:p w14:paraId="07A8924F" w14:textId="1556253A" w:rsidR="00E4344A" w:rsidRPr="00977B49" w:rsidRDefault="00E4344A" w:rsidP="008822F7">
      <w:pPr>
        <w:pStyle w:val="Akapitzlist"/>
        <w:numPr>
          <w:ilvl w:val="0"/>
          <w:numId w:val="16"/>
        </w:numPr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Oferta złożona przez podmiot nieuprawniony do wzięcia udziału w konkursie nie będzie rozpatrywana.</w:t>
      </w:r>
    </w:p>
    <w:p w14:paraId="4B1C7AE2" w14:textId="7060E5DF" w:rsidR="00C212D2" w:rsidRPr="00977B49" w:rsidRDefault="003051E3" w:rsidP="008822F7">
      <w:pPr>
        <w:pStyle w:val="Nagwek2"/>
        <w:numPr>
          <w:ilvl w:val="0"/>
          <w:numId w:val="21"/>
        </w:numPr>
        <w:spacing w:after="240" w:line="271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Sposób przygotowania oferty</w:t>
      </w:r>
      <w:r w:rsidR="009F3542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4A4365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oraz</w:t>
      </w:r>
      <w:r w:rsidR="009F3542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wymagane załączniki</w:t>
      </w:r>
    </w:p>
    <w:p w14:paraId="5EBC370E" w14:textId="6DA32F67" w:rsidR="009F3542" w:rsidRPr="00977B49" w:rsidRDefault="009F3542" w:rsidP="008822F7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Wzór oferty na zadania publiczne stanowi załącznik nr 1 do Rozporządzenia Przewodniczącego Komitetu do spraw Pożytku Publicznego z dnia 24 października 2018 r. w sprawie wzorów ofert i ramowych wzorów umów dotyczących realizacji zadań publicznych oraz wzorów sprawozdań z wykonania tych zadań (Dz. U. z 2018 r. poz. 2057).</w:t>
      </w:r>
    </w:p>
    <w:p w14:paraId="75990034" w14:textId="38A947CE" w:rsidR="009F3542" w:rsidRPr="00977B49" w:rsidRDefault="009F3542" w:rsidP="008822F7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>Oferta</w:t>
      </w:r>
      <w:r w:rsidRPr="00977B49">
        <w:rPr>
          <w:rFonts w:ascii="Arial" w:hAnsi="Arial" w:cs="Arial"/>
        </w:rPr>
        <w:t xml:space="preserve"> powinna być wypełniona </w:t>
      </w:r>
      <w:r w:rsidRPr="00977B49">
        <w:rPr>
          <w:rFonts w:ascii="Arial" w:hAnsi="Arial" w:cs="Arial"/>
          <w:b/>
          <w:bCs/>
        </w:rPr>
        <w:t xml:space="preserve">zgodnie z pouczeniem </w:t>
      </w:r>
      <w:r w:rsidRPr="00977B49">
        <w:rPr>
          <w:rFonts w:ascii="Arial" w:hAnsi="Arial" w:cs="Arial"/>
        </w:rPr>
        <w:t xml:space="preserve">stanowiącym integralną część wzoru oferty. </w:t>
      </w:r>
      <w:r w:rsidRPr="00977B49">
        <w:rPr>
          <w:rFonts w:ascii="Arial" w:hAnsi="Arial" w:cs="Arial"/>
          <w:b/>
          <w:bCs/>
        </w:rPr>
        <w:t>Wszystkie pola</w:t>
      </w:r>
      <w:r w:rsidRPr="00977B49">
        <w:rPr>
          <w:rFonts w:ascii="Arial" w:hAnsi="Arial" w:cs="Arial"/>
        </w:rPr>
        <w:t xml:space="preserve"> oferty powinny być wypełnione.</w:t>
      </w:r>
    </w:p>
    <w:p w14:paraId="50665964" w14:textId="76A6C4DF" w:rsidR="00294AB3" w:rsidRPr="00977B49" w:rsidRDefault="00294AB3" w:rsidP="008822F7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Oferta musi być czytelnie i kompletnie wypełniona oraz zawierać wszystkie wymagane informacje i załączniki, a także spełniać warunki i kryteria określone w ogłoszeniu. </w:t>
      </w:r>
    </w:p>
    <w:p w14:paraId="01802BC5" w14:textId="5153C306" w:rsidR="00294AB3" w:rsidRPr="00977B49" w:rsidRDefault="00294AB3" w:rsidP="008822F7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>Obowiązkowe jest wypełnienie w ofercie</w:t>
      </w:r>
      <w:r w:rsidR="003876EE" w:rsidRPr="00977B49">
        <w:rPr>
          <w:rFonts w:ascii="Arial" w:hAnsi="Arial" w:cs="Arial"/>
          <w:color w:val="000000" w:themeColor="text1"/>
        </w:rPr>
        <w:t xml:space="preserve"> </w:t>
      </w:r>
      <w:r w:rsidRPr="00977B49">
        <w:rPr>
          <w:rFonts w:ascii="Arial" w:hAnsi="Arial" w:cs="Arial"/>
        </w:rPr>
        <w:t>części</w:t>
      </w:r>
      <w:r w:rsidR="003876EE" w:rsidRPr="00977B49">
        <w:rPr>
          <w:rFonts w:ascii="Arial" w:hAnsi="Arial" w:cs="Arial"/>
        </w:rPr>
        <w:t xml:space="preserve"> pn. </w:t>
      </w:r>
      <w:r w:rsidR="004470A5" w:rsidRPr="00977B49">
        <w:rPr>
          <w:rFonts w:ascii="Arial" w:hAnsi="Arial" w:cs="Arial"/>
          <w:color w:val="000000" w:themeColor="text1"/>
        </w:rPr>
        <w:t>„</w:t>
      </w:r>
      <w:r w:rsidRPr="00977B49">
        <w:rPr>
          <w:rFonts w:ascii="Arial" w:hAnsi="Arial" w:cs="Arial"/>
          <w:color w:val="000000" w:themeColor="text1"/>
        </w:rPr>
        <w:t>Dodatkowe informacje dotyczące rezultatów realizacji zadania publicznego</w:t>
      </w:r>
      <w:r w:rsidR="004470A5" w:rsidRPr="00977B49">
        <w:rPr>
          <w:rFonts w:ascii="Arial" w:hAnsi="Arial" w:cs="Arial"/>
          <w:color w:val="000000" w:themeColor="text1"/>
        </w:rPr>
        <w:t>”</w:t>
      </w:r>
      <w:r w:rsidRPr="00977B49">
        <w:rPr>
          <w:rFonts w:ascii="Arial" w:hAnsi="Arial" w:cs="Arial"/>
          <w:color w:val="000000" w:themeColor="text1"/>
        </w:rPr>
        <w:t>.</w:t>
      </w:r>
    </w:p>
    <w:p w14:paraId="2D1BE143" w14:textId="35A87BBD" w:rsidR="00294AB3" w:rsidRPr="00977B49" w:rsidRDefault="00294AB3" w:rsidP="008822F7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color w:val="000000" w:themeColor="text1"/>
        </w:rPr>
        <w:t>Oferta wspólna</w:t>
      </w:r>
      <w:r w:rsidRPr="00977B49">
        <w:rPr>
          <w:rFonts w:ascii="Arial" w:hAnsi="Arial" w:cs="Arial"/>
          <w:bCs/>
          <w:color w:val="000000" w:themeColor="text1"/>
        </w:rPr>
        <w:t xml:space="preserve"> powinna określać jakie działania</w:t>
      </w:r>
      <w:r w:rsidRPr="00977B49">
        <w:rPr>
          <w:rFonts w:ascii="Arial" w:hAnsi="Arial" w:cs="Arial"/>
          <w:color w:val="000000" w:themeColor="text1"/>
        </w:rPr>
        <w:t xml:space="preserve"> w ramach realizacji zadania publicznego będą wykonywać poszczególne podmioty oraz sposób reprezentacji podmiotów, wobec organu administracji publicznej.</w:t>
      </w:r>
    </w:p>
    <w:p w14:paraId="1E0BF365" w14:textId="156D8BDB" w:rsidR="00294AB3" w:rsidRPr="00977B49" w:rsidRDefault="00294AB3" w:rsidP="008822F7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Ten sam podmiot może złożyć tylko </w:t>
      </w:r>
      <w:r w:rsidRPr="00977B49">
        <w:rPr>
          <w:rFonts w:ascii="Arial" w:hAnsi="Arial" w:cs="Arial"/>
          <w:b/>
          <w:bCs/>
          <w:color w:val="000000" w:themeColor="text1"/>
        </w:rPr>
        <w:t>jedną ofertę</w:t>
      </w:r>
      <w:r w:rsidRPr="00977B49">
        <w:rPr>
          <w:rFonts w:ascii="Arial" w:hAnsi="Arial" w:cs="Arial"/>
          <w:color w:val="000000" w:themeColor="text1"/>
        </w:rPr>
        <w:t xml:space="preserve"> </w:t>
      </w:r>
      <w:r w:rsidRPr="00977B49">
        <w:rPr>
          <w:rFonts w:ascii="Arial" w:hAnsi="Arial" w:cs="Arial"/>
        </w:rPr>
        <w:t xml:space="preserve">na </w:t>
      </w:r>
      <w:r w:rsidR="008B607F" w:rsidRPr="00977B49">
        <w:rPr>
          <w:rFonts w:ascii="Arial" w:hAnsi="Arial" w:cs="Arial"/>
        </w:rPr>
        <w:t>każde z zadań</w:t>
      </w:r>
      <w:r w:rsidRPr="00977B49">
        <w:rPr>
          <w:rFonts w:ascii="Arial" w:hAnsi="Arial" w:cs="Arial"/>
        </w:rPr>
        <w:t xml:space="preserve"> określon</w:t>
      </w:r>
      <w:r w:rsidR="008B607F" w:rsidRPr="00977B49">
        <w:rPr>
          <w:rFonts w:ascii="Arial" w:hAnsi="Arial" w:cs="Arial"/>
        </w:rPr>
        <w:t>ych</w:t>
      </w:r>
      <w:r w:rsidRPr="00977B49">
        <w:rPr>
          <w:rFonts w:ascii="Arial" w:hAnsi="Arial" w:cs="Arial"/>
        </w:rPr>
        <w:t xml:space="preserve"> </w:t>
      </w:r>
      <w:r w:rsidR="003876EE" w:rsidRPr="00977B49">
        <w:rPr>
          <w:rFonts w:ascii="Arial" w:hAnsi="Arial" w:cs="Arial"/>
          <w:color w:val="000000" w:themeColor="text1"/>
        </w:rPr>
        <w:t>w punkcie II og</w:t>
      </w:r>
      <w:r w:rsidR="006469F4" w:rsidRPr="00977B49">
        <w:rPr>
          <w:rFonts w:ascii="Arial" w:hAnsi="Arial" w:cs="Arial"/>
          <w:color w:val="000000" w:themeColor="text1"/>
        </w:rPr>
        <w:t>ł</w:t>
      </w:r>
      <w:r w:rsidR="003876EE" w:rsidRPr="00977B49">
        <w:rPr>
          <w:rFonts w:ascii="Arial" w:hAnsi="Arial" w:cs="Arial"/>
          <w:color w:val="000000" w:themeColor="text1"/>
        </w:rPr>
        <w:t>oszenia</w:t>
      </w:r>
      <w:r w:rsidRPr="00977B49">
        <w:rPr>
          <w:rFonts w:ascii="Arial" w:hAnsi="Arial" w:cs="Arial"/>
          <w:color w:val="000000" w:themeColor="text1"/>
        </w:rPr>
        <w:t xml:space="preserve">. Złożenie więcej niż jednej oferty </w:t>
      </w:r>
      <w:r w:rsidRPr="00977B49">
        <w:rPr>
          <w:rFonts w:ascii="Arial" w:hAnsi="Arial" w:cs="Arial"/>
        </w:rPr>
        <w:t>na</w:t>
      </w:r>
      <w:r w:rsidR="008B607F" w:rsidRPr="00977B49">
        <w:rPr>
          <w:rFonts w:ascii="Arial" w:hAnsi="Arial" w:cs="Arial"/>
        </w:rPr>
        <w:t xml:space="preserve"> jedno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color w:val="000000" w:themeColor="text1"/>
        </w:rPr>
        <w:t xml:space="preserve">zadanie spowoduje, że żadna ze złożonych przez ten podmiot ofert </w:t>
      </w:r>
      <w:r w:rsidR="00735ACE" w:rsidRPr="00977B49">
        <w:rPr>
          <w:rFonts w:ascii="Arial" w:hAnsi="Arial" w:cs="Arial"/>
        </w:rPr>
        <w:t xml:space="preserve">na to zadanie </w:t>
      </w:r>
      <w:r w:rsidRPr="00977B49">
        <w:rPr>
          <w:rFonts w:ascii="Arial" w:hAnsi="Arial" w:cs="Arial"/>
          <w:color w:val="000000" w:themeColor="text1"/>
        </w:rPr>
        <w:t>nie będzie rozpatrywana.</w:t>
      </w:r>
    </w:p>
    <w:p w14:paraId="07F75F96" w14:textId="17F5D6BE" w:rsidR="001C4C81" w:rsidRPr="00977B49" w:rsidRDefault="001C4C81" w:rsidP="008822F7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Każda</w:t>
      </w:r>
      <w:r w:rsidRPr="00977B49">
        <w:rPr>
          <w:rFonts w:ascii="Arial" w:eastAsia="Times New Roman" w:hAnsi="Arial" w:cs="Arial"/>
          <w:color w:val="000000"/>
          <w:lang w:eastAsia="ar-SA"/>
        </w:rPr>
        <w:t xml:space="preserve"> oferta wraz z załącznikami powinna znajdować się w oddzielnej kopercie.</w:t>
      </w:r>
    </w:p>
    <w:p w14:paraId="09A9CF38" w14:textId="77777777" w:rsidR="009F3542" w:rsidRPr="00977B49" w:rsidRDefault="009F3542" w:rsidP="008822F7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  <w:b/>
          <w:bCs/>
        </w:rPr>
      </w:pPr>
      <w:r w:rsidRPr="00977B49">
        <w:rPr>
          <w:rFonts w:ascii="Arial" w:hAnsi="Arial" w:cs="Arial"/>
          <w:b/>
          <w:bCs/>
        </w:rPr>
        <w:t>Dodatkowe informacje dotyczące wypełnienia oferty:</w:t>
      </w:r>
    </w:p>
    <w:p w14:paraId="527F426D" w14:textId="0D2892C8" w:rsidR="009F3542" w:rsidRPr="00977B49" w:rsidRDefault="009F3542" w:rsidP="008822F7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części </w:t>
      </w:r>
      <w:r w:rsidR="003876EE" w:rsidRPr="00977B49">
        <w:rPr>
          <w:rFonts w:ascii="Arial" w:hAnsi="Arial" w:cs="Arial"/>
        </w:rPr>
        <w:t xml:space="preserve">pn. </w:t>
      </w:r>
      <w:r w:rsidRPr="00977B49">
        <w:rPr>
          <w:rFonts w:ascii="Arial" w:hAnsi="Arial" w:cs="Arial"/>
          <w:b/>
          <w:bCs/>
          <w:i/>
          <w:iCs/>
        </w:rPr>
        <w:t>Rodzaj zadania publicznego</w:t>
      </w:r>
      <w:r w:rsidRPr="00977B49">
        <w:rPr>
          <w:rFonts w:ascii="Arial" w:hAnsi="Arial" w:cs="Arial"/>
        </w:rPr>
        <w:t xml:space="preserve"> - należy wpisać rodzaj zadania publicznego wynikający z art. 4 ust. 1 ustawy o działalności pożytku publicznego </w:t>
      </w:r>
      <w:r w:rsidR="00E2296A" w:rsidRPr="00977B49">
        <w:rPr>
          <w:rFonts w:ascii="Arial" w:hAnsi="Arial" w:cs="Arial"/>
        </w:rPr>
        <w:br/>
      </w:r>
      <w:r w:rsidRPr="00977B49">
        <w:rPr>
          <w:rFonts w:ascii="Arial" w:hAnsi="Arial" w:cs="Arial"/>
        </w:rPr>
        <w:t>i o wolontariacie</w:t>
      </w:r>
      <w:r w:rsidR="0036735F" w:rsidRPr="00977B49">
        <w:rPr>
          <w:rFonts w:ascii="Arial" w:hAnsi="Arial" w:cs="Arial"/>
        </w:rPr>
        <w:t>:</w:t>
      </w:r>
    </w:p>
    <w:p w14:paraId="486CCADA" w14:textId="77777777" w:rsidR="0036735F" w:rsidRPr="00977B49" w:rsidRDefault="0036735F" w:rsidP="008822F7">
      <w:pPr>
        <w:pStyle w:val="Akapitzlist"/>
        <w:numPr>
          <w:ilvl w:val="0"/>
          <w:numId w:val="22"/>
        </w:numPr>
        <w:spacing w:after="0" w:line="240" w:lineRule="auto"/>
        <w:ind w:left="1276" w:hanging="294"/>
        <w:contextualSpacing w:val="0"/>
        <w:jc w:val="both"/>
        <w:rPr>
          <w:rFonts w:ascii="Arial" w:hAnsi="Arial" w:cs="Arial"/>
          <w:bCs/>
          <w:iCs/>
        </w:rPr>
      </w:pPr>
      <w:r w:rsidRPr="00977B49">
        <w:rPr>
          <w:rFonts w:ascii="Arial" w:hAnsi="Arial" w:cs="Arial"/>
          <w:bCs/>
          <w:iCs/>
        </w:rPr>
        <w:t xml:space="preserve">pomoc społeczna, w tym pomoc rodzinom i osobom w trudnej sytuacji życiowej oraz wyrównywanie szans tych rodzin i osób </w:t>
      </w:r>
    </w:p>
    <w:p w14:paraId="10AEDBF3" w14:textId="77777777" w:rsidR="0036735F" w:rsidRPr="00977B49" w:rsidRDefault="0036735F" w:rsidP="008822F7">
      <w:pPr>
        <w:pStyle w:val="Akapitzlist"/>
        <w:numPr>
          <w:ilvl w:val="0"/>
          <w:numId w:val="22"/>
        </w:numPr>
        <w:spacing w:after="0" w:line="240" w:lineRule="auto"/>
        <w:ind w:left="1276" w:hanging="294"/>
        <w:contextualSpacing w:val="0"/>
        <w:jc w:val="both"/>
        <w:rPr>
          <w:rFonts w:ascii="Arial" w:hAnsi="Arial" w:cs="Arial"/>
          <w:bCs/>
          <w:iCs/>
        </w:rPr>
      </w:pPr>
      <w:r w:rsidRPr="00977B49">
        <w:rPr>
          <w:rFonts w:ascii="Arial" w:hAnsi="Arial" w:cs="Arial"/>
          <w:bCs/>
          <w:iCs/>
        </w:rPr>
        <w:t>wspieranie rodziny i systemu pieczy zastępczej</w:t>
      </w:r>
    </w:p>
    <w:p w14:paraId="1F38A915" w14:textId="77777777" w:rsidR="0036735F" w:rsidRPr="00977B49" w:rsidRDefault="0036735F" w:rsidP="008822F7">
      <w:pPr>
        <w:pStyle w:val="Akapitzlist"/>
        <w:numPr>
          <w:ilvl w:val="0"/>
          <w:numId w:val="22"/>
        </w:numPr>
        <w:spacing w:after="0" w:line="240" w:lineRule="auto"/>
        <w:ind w:left="1276" w:hanging="294"/>
        <w:contextualSpacing w:val="0"/>
        <w:jc w:val="both"/>
        <w:rPr>
          <w:rFonts w:ascii="Arial" w:hAnsi="Arial" w:cs="Arial"/>
          <w:bCs/>
          <w:iCs/>
        </w:rPr>
      </w:pPr>
      <w:r w:rsidRPr="00977B49">
        <w:rPr>
          <w:rFonts w:ascii="Arial" w:hAnsi="Arial" w:cs="Arial"/>
          <w:bCs/>
          <w:iCs/>
        </w:rPr>
        <w:t>działalność na rzecz integracji i reintegracji zawodowej i społecznej osób zagrożonych wykluczeniem społecznym</w:t>
      </w:r>
    </w:p>
    <w:p w14:paraId="5BBB601F" w14:textId="77777777" w:rsidR="0036735F" w:rsidRPr="00977B49" w:rsidRDefault="0036735F" w:rsidP="008822F7">
      <w:pPr>
        <w:pStyle w:val="Akapitzlist"/>
        <w:numPr>
          <w:ilvl w:val="0"/>
          <w:numId w:val="22"/>
        </w:numPr>
        <w:spacing w:after="0" w:line="240" w:lineRule="auto"/>
        <w:ind w:left="1276" w:hanging="294"/>
        <w:contextualSpacing w:val="0"/>
        <w:jc w:val="both"/>
        <w:rPr>
          <w:rFonts w:ascii="Arial" w:hAnsi="Arial" w:cs="Arial"/>
          <w:bCs/>
          <w:iCs/>
        </w:rPr>
      </w:pPr>
      <w:r w:rsidRPr="00977B49">
        <w:rPr>
          <w:rFonts w:ascii="Arial" w:hAnsi="Arial" w:cs="Arial"/>
          <w:bCs/>
          <w:iCs/>
        </w:rPr>
        <w:t>działalność na rzecz osób w wieku emerytalnym</w:t>
      </w:r>
    </w:p>
    <w:p w14:paraId="3E6368C4" w14:textId="77777777" w:rsidR="0036735F" w:rsidRPr="00977B49" w:rsidRDefault="0036735F" w:rsidP="008822F7">
      <w:pPr>
        <w:pStyle w:val="Akapitzlist"/>
        <w:numPr>
          <w:ilvl w:val="0"/>
          <w:numId w:val="22"/>
        </w:numPr>
        <w:spacing w:after="0" w:line="240" w:lineRule="auto"/>
        <w:ind w:left="1276" w:hanging="294"/>
        <w:contextualSpacing w:val="0"/>
        <w:jc w:val="both"/>
        <w:rPr>
          <w:rFonts w:ascii="Arial" w:hAnsi="Arial" w:cs="Arial"/>
          <w:bCs/>
          <w:iCs/>
        </w:rPr>
      </w:pPr>
      <w:r w:rsidRPr="00977B49">
        <w:rPr>
          <w:rFonts w:ascii="Arial" w:hAnsi="Arial" w:cs="Arial"/>
          <w:bCs/>
          <w:iCs/>
        </w:rPr>
        <w:t>działalności na rzecz dzieci i młodzieży, w tym wypoczynku dzieci i młodzieży.</w:t>
      </w:r>
    </w:p>
    <w:p w14:paraId="77243A71" w14:textId="3BE0D4DC" w:rsidR="009F3542" w:rsidRPr="00977B49" w:rsidRDefault="009F3542" w:rsidP="008822F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części </w:t>
      </w:r>
      <w:r w:rsidR="003876EE" w:rsidRPr="002658C6">
        <w:rPr>
          <w:rFonts w:ascii="Arial" w:hAnsi="Arial" w:cs="Arial"/>
        </w:rPr>
        <w:t>pn</w:t>
      </w:r>
      <w:r w:rsidR="003876EE" w:rsidRPr="00977B49">
        <w:rPr>
          <w:rFonts w:ascii="Arial" w:hAnsi="Arial" w:cs="Arial"/>
          <w:b/>
          <w:bCs/>
        </w:rPr>
        <w:t>.</w:t>
      </w:r>
      <w:r w:rsidRPr="00977B49">
        <w:rPr>
          <w:rFonts w:ascii="Arial" w:hAnsi="Arial" w:cs="Arial"/>
          <w:b/>
          <w:bCs/>
        </w:rPr>
        <w:t xml:space="preserve"> </w:t>
      </w:r>
      <w:r w:rsidRPr="00977B49">
        <w:rPr>
          <w:rFonts w:ascii="Arial" w:hAnsi="Arial" w:cs="Arial"/>
          <w:b/>
          <w:bCs/>
          <w:i/>
          <w:iCs/>
        </w:rPr>
        <w:t>Tytuł zadania publicznego</w:t>
      </w:r>
      <w:r w:rsidRPr="00977B49">
        <w:rPr>
          <w:rFonts w:ascii="Arial" w:hAnsi="Arial" w:cs="Arial"/>
        </w:rPr>
        <w:t xml:space="preserve"> - należy wpisać </w:t>
      </w:r>
      <w:r w:rsidR="002E0734" w:rsidRPr="00977B49">
        <w:rPr>
          <w:rFonts w:ascii="Arial" w:hAnsi="Arial" w:cs="Arial"/>
          <w:b/>
          <w:bCs/>
        </w:rPr>
        <w:t>nazwę</w:t>
      </w:r>
      <w:r w:rsidR="0062391E" w:rsidRPr="00977B49">
        <w:rPr>
          <w:rFonts w:ascii="Arial" w:hAnsi="Arial" w:cs="Arial"/>
          <w:b/>
          <w:bCs/>
        </w:rPr>
        <w:t xml:space="preserve"> zadania</w:t>
      </w:r>
      <w:r w:rsidR="0062391E" w:rsidRPr="00977B49">
        <w:rPr>
          <w:rFonts w:ascii="Arial" w:hAnsi="Arial" w:cs="Arial"/>
        </w:rPr>
        <w:t xml:space="preserve"> </w:t>
      </w:r>
      <w:r w:rsidR="002E0734" w:rsidRPr="002658C6">
        <w:rPr>
          <w:rFonts w:ascii="Arial" w:hAnsi="Arial" w:cs="Arial"/>
          <w:b/>
          <w:bCs/>
        </w:rPr>
        <w:t>określoną</w:t>
      </w:r>
      <w:r w:rsidR="0062391E" w:rsidRPr="002658C6">
        <w:rPr>
          <w:rFonts w:ascii="Arial" w:hAnsi="Arial" w:cs="Arial"/>
          <w:b/>
          <w:bCs/>
        </w:rPr>
        <w:t xml:space="preserve"> </w:t>
      </w:r>
      <w:r w:rsidR="002E0734" w:rsidRPr="00977B49">
        <w:rPr>
          <w:rFonts w:ascii="Arial" w:hAnsi="Arial" w:cs="Arial"/>
        </w:rPr>
        <w:t xml:space="preserve">w </w:t>
      </w:r>
      <w:r w:rsidR="003876EE" w:rsidRPr="00977B49">
        <w:rPr>
          <w:rFonts w:ascii="Arial" w:hAnsi="Arial" w:cs="Arial"/>
          <w:b/>
          <w:bCs/>
          <w:color w:val="000000" w:themeColor="text1"/>
        </w:rPr>
        <w:t>pkt</w:t>
      </w:r>
      <w:r w:rsidR="00030FD0" w:rsidRPr="00977B49">
        <w:rPr>
          <w:rFonts w:ascii="Arial" w:hAnsi="Arial" w:cs="Arial"/>
          <w:b/>
          <w:bCs/>
          <w:color w:val="000000" w:themeColor="text1"/>
        </w:rPr>
        <w:t>.</w:t>
      </w:r>
      <w:r w:rsidR="0062391E" w:rsidRPr="00977B49">
        <w:rPr>
          <w:rFonts w:ascii="Arial" w:hAnsi="Arial" w:cs="Arial"/>
          <w:b/>
          <w:bCs/>
          <w:color w:val="000000" w:themeColor="text1"/>
        </w:rPr>
        <w:t xml:space="preserve"> II ogłoszenia</w:t>
      </w:r>
      <w:r w:rsidR="00E43011" w:rsidRPr="00977B49">
        <w:rPr>
          <w:rFonts w:ascii="Arial" w:hAnsi="Arial" w:cs="Arial"/>
          <w:b/>
          <w:bCs/>
          <w:color w:val="000000" w:themeColor="text1"/>
        </w:rPr>
        <w:t>,</w:t>
      </w:r>
    </w:p>
    <w:p w14:paraId="43E30201" w14:textId="2FCB56E2" w:rsidR="009F3542" w:rsidRPr="00977B49" w:rsidRDefault="009F3542" w:rsidP="008822F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części </w:t>
      </w:r>
      <w:r w:rsidR="003876EE" w:rsidRPr="00977B49">
        <w:rPr>
          <w:rFonts w:ascii="Arial" w:hAnsi="Arial" w:cs="Arial"/>
        </w:rPr>
        <w:t>pn.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  <w:i/>
          <w:iCs/>
        </w:rPr>
        <w:t>Syntetyczny opis zadania</w:t>
      </w:r>
      <w:r w:rsidRPr="00977B49">
        <w:rPr>
          <w:rFonts w:ascii="Arial" w:hAnsi="Arial" w:cs="Arial"/>
        </w:rPr>
        <w:t xml:space="preserve"> </w:t>
      </w:r>
      <w:r w:rsidR="00030FD0" w:rsidRPr="00977B49">
        <w:rPr>
          <w:rFonts w:ascii="Arial" w:hAnsi="Arial" w:cs="Arial"/>
        </w:rPr>
        <w:t>–</w:t>
      </w:r>
      <w:r w:rsidRPr="00977B49">
        <w:rPr>
          <w:rFonts w:ascii="Arial" w:hAnsi="Arial" w:cs="Arial"/>
        </w:rPr>
        <w:t xml:space="preserve"> należy</w:t>
      </w:r>
      <w:r w:rsidR="00030FD0" w:rsidRPr="00977B49">
        <w:rPr>
          <w:rFonts w:ascii="Arial" w:hAnsi="Arial" w:cs="Arial"/>
        </w:rPr>
        <w:t xml:space="preserve"> dodatkowo</w:t>
      </w:r>
      <w:r w:rsidRPr="00977B49">
        <w:rPr>
          <w:rFonts w:ascii="Arial" w:hAnsi="Arial" w:cs="Arial"/>
        </w:rPr>
        <w:t>:</w:t>
      </w:r>
    </w:p>
    <w:p w14:paraId="76D0AB10" w14:textId="25429A2F" w:rsidR="009F3542" w:rsidRPr="00977B49" w:rsidRDefault="009F3542" w:rsidP="008822F7">
      <w:pPr>
        <w:pStyle w:val="Akapitzlist"/>
        <w:numPr>
          <w:ilvl w:val="0"/>
          <w:numId w:val="13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wymienić </w:t>
      </w:r>
      <w:r w:rsidRPr="00977B49">
        <w:rPr>
          <w:rFonts w:ascii="Arial" w:hAnsi="Arial" w:cs="Arial"/>
          <w:b/>
          <w:bCs/>
          <w:color w:val="000000" w:themeColor="text1"/>
        </w:rPr>
        <w:t>nazwy powiatów</w:t>
      </w:r>
      <w:r w:rsidRPr="00977B49">
        <w:rPr>
          <w:rFonts w:ascii="Arial" w:hAnsi="Arial" w:cs="Arial"/>
          <w:color w:val="000000" w:themeColor="text1"/>
        </w:rPr>
        <w:t>, z których będą pochodzili uczestnicy projektu,</w:t>
      </w:r>
    </w:p>
    <w:p w14:paraId="0721D1F9" w14:textId="778B7F7D" w:rsidR="00FB0D3E" w:rsidRPr="00977B49" w:rsidRDefault="00FB0D3E" w:rsidP="008822F7">
      <w:pPr>
        <w:pStyle w:val="Akapitzlist"/>
        <w:numPr>
          <w:ilvl w:val="0"/>
          <w:numId w:val="13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wskazać, czy beneficjenci są mieszkańcami </w:t>
      </w:r>
      <w:r w:rsidRPr="002658C6">
        <w:rPr>
          <w:rFonts w:ascii="Arial" w:hAnsi="Arial" w:cs="Arial"/>
          <w:b/>
          <w:bCs/>
          <w:color w:val="000000" w:themeColor="text1"/>
        </w:rPr>
        <w:t>obszarów wiejskich</w:t>
      </w:r>
      <w:r w:rsidRPr="00977B49">
        <w:rPr>
          <w:rFonts w:ascii="Arial" w:hAnsi="Arial" w:cs="Arial"/>
          <w:color w:val="000000" w:themeColor="text1"/>
        </w:rPr>
        <w:t>,</w:t>
      </w:r>
    </w:p>
    <w:p w14:paraId="3E3F88B0" w14:textId="25C21A2F" w:rsidR="009F3542" w:rsidRPr="00977B49" w:rsidRDefault="009F3542" w:rsidP="008822F7">
      <w:pPr>
        <w:pStyle w:val="Akapitzlist"/>
        <w:numPr>
          <w:ilvl w:val="0"/>
          <w:numId w:val="13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wpisać </w:t>
      </w:r>
      <w:r w:rsidRPr="00977B49">
        <w:rPr>
          <w:rFonts w:ascii="Arial" w:hAnsi="Arial" w:cs="Arial"/>
          <w:b/>
          <w:bCs/>
          <w:color w:val="000000" w:themeColor="text1"/>
        </w:rPr>
        <w:t>liczbę beneficjentów</w:t>
      </w:r>
      <w:r w:rsidRPr="00977B49">
        <w:rPr>
          <w:rFonts w:ascii="Arial" w:hAnsi="Arial" w:cs="Arial"/>
          <w:color w:val="000000" w:themeColor="text1"/>
        </w:rPr>
        <w:t xml:space="preserve"> zadania,</w:t>
      </w:r>
    </w:p>
    <w:p w14:paraId="4460D825" w14:textId="4B95A484" w:rsidR="006469F4" w:rsidRPr="00977B49" w:rsidRDefault="006469F4" w:rsidP="008822F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części pn. </w:t>
      </w:r>
      <w:r w:rsidRPr="00977B49">
        <w:rPr>
          <w:rFonts w:ascii="Arial" w:hAnsi="Arial" w:cs="Arial"/>
          <w:b/>
          <w:bCs/>
          <w:i/>
          <w:iCs/>
        </w:rPr>
        <w:t>Plan i harmonogram działań na rok 202</w:t>
      </w:r>
      <w:r w:rsidR="00C52235" w:rsidRPr="00977B49">
        <w:rPr>
          <w:rFonts w:ascii="Arial" w:hAnsi="Arial" w:cs="Arial"/>
          <w:b/>
          <w:bCs/>
          <w:i/>
          <w:iCs/>
        </w:rPr>
        <w:t>3</w:t>
      </w:r>
      <w:r w:rsidRPr="00977B49">
        <w:rPr>
          <w:rFonts w:ascii="Arial" w:hAnsi="Arial" w:cs="Arial"/>
        </w:rPr>
        <w:t xml:space="preserve"> należy dodatkowo:</w:t>
      </w:r>
    </w:p>
    <w:p w14:paraId="0B9CCF67" w14:textId="25A91F48" w:rsidR="006469F4" w:rsidRPr="00977B49" w:rsidRDefault="002A71CA" w:rsidP="002A71CA">
      <w:pPr>
        <w:pStyle w:val="Akapitzlist"/>
        <w:spacing w:after="240" w:line="271" w:lineRule="auto"/>
        <w:ind w:left="172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- </w:t>
      </w:r>
      <w:r w:rsidR="006469F4" w:rsidRPr="00977B49">
        <w:rPr>
          <w:rFonts w:ascii="Arial" w:hAnsi="Arial" w:cs="Arial"/>
        </w:rPr>
        <w:t>opisać planowany program zajęć pracy specjalistów (psychologów, terapeutów, socjoterapeutów lub innych) i zajęć o charakterze profilaktycznym i/lub terapeutycznym i/lub rehabilitacyjnym - zawierający: ilość godzin pracy specjalisty, rodzaj planowanych działań</w:t>
      </w:r>
      <w:r w:rsidR="00FE226C" w:rsidRPr="00977B49">
        <w:rPr>
          <w:rFonts w:ascii="Arial" w:hAnsi="Arial" w:cs="Arial"/>
        </w:rPr>
        <w:t>,</w:t>
      </w:r>
      <w:r w:rsidR="006469F4" w:rsidRPr="00977B49">
        <w:rPr>
          <w:rFonts w:ascii="Arial" w:hAnsi="Arial" w:cs="Arial"/>
        </w:rPr>
        <w:t xml:space="preserve"> tematy, metody pracy</w:t>
      </w:r>
      <w:r w:rsidR="00FE4B12" w:rsidRPr="00977B49">
        <w:rPr>
          <w:rFonts w:ascii="Arial" w:hAnsi="Arial" w:cs="Arial"/>
        </w:rPr>
        <w:t>.</w:t>
      </w:r>
    </w:p>
    <w:p w14:paraId="6C23D81F" w14:textId="7C9ADC08" w:rsidR="009F3542" w:rsidRPr="00977B49" w:rsidRDefault="009F3542" w:rsidP="008822F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lastRenderedPageBreak/>
        <w:t xml:space="preserve">w części </w:t>
      </w:r>
      <w:r w:rsidR="00030FD0" w:rsidRPr="00977B49">
        <w:rPr>
          <w:rFonts w:ascii="Arial" w:hAnsi="Arial" w:cs="Arial"/>
        </w:rPr>
        <w:t xml:space="preserve">pn. </w:t>
      </w:r>
      <w:r w:rsidRPr="00977B49">
        <w:rPr>
          <w:rFonts w:ascii="Arial" w:hAnsi="Arial" w:cs="Arial"/>
          <w:b/>
          <w:bCs/>
          <w:i/>
          <w:iCs/>
        </w:rPr>
        <w:t>Dodatkowe informacje</w:t>
      </w:r>
      <w:r w:rsidRPr="00977B49">
        <w:rPr>
          <w:rFonts w:ascii="Arial" w:hAnsi="Arial" w:cs="Arial"/>
          <w:i/>
          <w:iCs/>
        </w:rPr>
        <w:t xml:space="preserve"> dotyczące rezultatów realizacji zadania publicznego</w:t>
      </w:r>
      <w:r w:rsidRPr="00977B49">
        <w:rPr>
          <w:rFonts w:ascii="Arial" w:hAnsi="Arial" w:cs="Arial"/>
        </w:rPr>
        <w:t xml:space="preserve"> należy</w:t>
      </w:r>
      <w:r w:rsidR="002A71CA" w:rsidRPr="00977B49">
        <w:rPr>
          <w:rFonts w:ascii="Arial" w:hAnsi="Arial" w:cs="Arial"/>
        </w:rPr>
        <w:t xml:space="preserve"> w szczególności</w:t>
      </w:r>
      <w:r w:rsidRPr="00977B49">
        <w:rPr>
          <w:rFonts w:ascii="Arial" w:hAnsi="Arial" w:cs="Arial"/>
        </w:rPr>
        <w:t xml:space="preserve">: wpisać </w:t>
      </w:r>
      <w:r w:rsidRPr="00977B49">
        <w:rPr>
          <w:rFonts w:ascii="Arial" w:hAnsi="Arial" w:cs="Arial"/>
          <w:b/>
          <w:bCs/>
        </w:rPr>
        <w:t>mierzalne rezultaty</w:t>
      </w:r>
      <w:r w:rsidRPr="00977B49">
        <w:rPr>
          <w:rFonts w:ascii="Arial" w:hAnsi="Arial" w:cs="Arial"/>
        </w:rPr>
        <w:t xml:space="preserve"> i wskazać w jaki sposób będą monitorowane, czyli opisać co będzie źródłem informacji o rezultatach np. listy obecności, test wiedzy, ankieta, dokumentacja fotograficzna, dziennik zajęć, inne w</w:t>
      </w:r>
      <w:r w:rsidR="009D2ABD" w:rsidRPr="00977B49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zależności od specyfiki zadania</w:t>
      </w:r>
      <w:r w:rsidR="006A4C06" w:rsidRPr="00977B49">
        <w:rPr>
          <w:rFonts w:ascii="Arial" w:hAnsi="Arial" w:cs="Arial"/>
        </w:rPr>
        <w:t>,</w:t>
      </w:r>
    </w:p>
    <w:p w14:paraId="13326C1E" w14:textId="451787B2" w:rsidR="009F3542" w:rsidRPr="00977B49" w:rsidRDefault="009F3542" w:rsidP="008822F7">
      <w:pPr>
        <w:pStyle w:val="Akapitzlist"/>
        <w:numPr>
          <w:ilvl w:val="0"/>
          <w:numId w:val="12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części </w:t>
      </w:r>
      <w:r w:rsidR="00030FD0" w:rsidRPr="00977B49">
        <w:rPr>
          <w:rFonts w:ascii="Arial" w:hAnsi="Arial" w:cs="Arial"/>
        </w:rPr>
        <w:t>pn.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  <w:i/>
          <w:iCs/>
        </w:rPr>
        <w:t>Zasoby kadrowe, rzeczowe i finansowe oferenta, które będą wykorzystane przy realizacji zadania</w:t>
      </w:r>
      <w:r w:rsidRPr="00977B49">
        <w:rPr>
          <w:rFonts w:ascii="Arial" w:hAnsi="Arial" w:cs="Arial"/>
        </w:rPr>
        <w:t xml:space="preserve"> należy</w:t>
      </w:r>
      <w:r w:rsidR="002A71CA" w:rsidRPr="00977B49">
        <w:rPr>
          <w:rFonts w:ascii="Arial" w:hAnsi="Arial" w:cs="Arial"/>
        </w:rPr>
        <w:t xml:space="preserve"> dodatkowo</w:t>
      </w:r>
      <w:r w:rsidRPr="00977B49">
        <w:rPr>
          <w:rFonts w:ascii="Arial" w:hAnsi="Arial" w:cs="Arial"/>
        </w:rPr>
        <w:t xml:space="preserve">: </w:t>
      </w:r>
    </w:p>
    <w:p w14:paraId="106A87C7" w14:textId="2A0F56FF" w:rsidR="009F3542" w:rsidRPr="00977B49" w:rsidRDefault="009F3542" w:rsidP="008822F7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opisać kwalifikacje kadry </w:t>
      </w:r>
      <w:r w:rsidRPr="00977B49">
        <w:rPr>
          <w:rFonts w:ascii="Arial" w:hAnsi="Arial" w:cs="Arial"/>
          <w:b/>
          <w:bCs/>
        </w:rPr>
        <w:t>bez umieszczania danych osobowych</w:t>
      </w:r>
      <w:r w:rsidRPr="00977B49">
        <w:rPr>
          <w:rFonts w:ascii="Arial" w:hAnsi="Arial" w:cs="Arial"/>
        </w:rPr>
        <w:t xml:space="preserve"> osób wykonujących zadanie</w:t>
      </w:r>
      <w:r w:rsidR="002A71CA" w:rsidRPr="00977B49">
        <w:rPr>
          <w:rFonts w:ascii="Arial" w:hAnsi="Arial" w:cs="Arial"/>
        </w:rPr>
        <w:t xml:space="preserve"> (</w:t>
      </w:r>
      <w:r w:rsidRPr="00977B49">
        <w:rPr>
          <w:rFonts w:ascii="Arial" w:hAnsi="Arial" w:cs="Arial"/>
        </w:rPr>
        <w:t>imion i nazwisk, kopii dokumentów tożsamości, kopii innych dokumentów, np. dyplomów ukończenia studiów, kursów, orzeczeń o niepełnosprawności</w:t>
      </w:r>
      <w:r w:rsidR="00B72A5E"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>etc</w:t>
      </w:r>
      <w:r w:rsidR="009F3BD9" w:rsidRPr="00977B49">
        <w:rPr>
          <w:rFonts w:ascii="Arial" w:hAnsi="Arial" w:cs="Arial"/>
        </w:rPr>
        <w:t xml:space="preserve">). </w:t>
      </w:r>
      <w:r w:rsidRPr="00977B49">
        <w:rPr>
          <w:rFonts w:ascii="Arial" w:hAnsi="Arial" w:cs="Arial"/>
        </w:rPr>
        <w:t>Opis kadry powinien zawierać kwalifikacje i posiadane doświadczenie potwierdzające możliwość realizowania danego działania przez kadrę. Ponadto powinien zawierać wskazanie funkcji w projekcie z uwzględnieniem wolontariuszy</w:t>
      </w:r>
      <w:r w:rsidR="00A7325F"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>oraz członków organizacji świadczących prace społeczne</w:t>
      </w:r>
      <w:r w:rsidR="008A1118" w:rsidRPr="00977B49">
        <w:rPr>
          <w:rFonts w:ascii="Arial" w:hAnsi="Arial" w:cs="Arial"/>
        </w:rPr>
        <w:t xml:space="preserve"> </w:t>
      </w:r>
      <w:r w:rsidR="008A1118" w:rsidRPr="00977B49">
        <w:rPr>
          <w:rFonts w:ascii="Arial" w:hAnsi="Arial" w:cs="Arial"/>
          <w:b/>
          <w:bCs/>
        </w:rPr>
        <w:t>(w przypadku złożenia oferty na wsparcie realizacji zadania)</w:t>
      </w:r>
      <w:r w:rsidRPr="00977B49">
        <w:rPr>
          <w:rFonts w:ascii="Arial" w:hAnsi="Arial" w:cs="Arial"/>
        </w:rPr>
        <w:t>,</w:t>
      </w:r>
    </w:p>
    <w:p w14:paraId="13782D93" w14:textId="656F8A38" w:rsidR="0016638D" w:rsidRPr="00977B49" w:rsidRDefault="009F3542" w:rsidP="008822F7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opisać jakie zasoby rzeczowe zostaną wykorzystane do realizacji zadania (bez dokonania ich wyceny)</w:t>
      </w:r>
      <w:r w:rsidR="00FA2675" w:rsidRPr="00977B49">
        <w:rPr>
          <w:rFonts w:ascii="Arial" w:hAnsi="Arial" w:cs="Arial"/>
        </w:rPr>
        <w:t>,</w:t>
      </w:r>
    </w:p>
    <w:p w14:paraId="61E79EB4" w14:textId="4EBE0892" w:rsidR="009F3542" w:rsidRPr="00977B49" w:rsidRDefault="002B5F60" w:rsidP="00707340">
      <w:pPr>
        <w:pStyle w:val="Akapitzlist"/>
        <w:numPr>
          <w:ilvl w:val="0"/>
          <w:numId w:val="14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 xml:space="preserve">w przypadku złożenia oferty na wsparcie realizacji zadania </w:t>
      </w:r>
      <w:r w:rsidR="009F3542" w:rsidRPr="00977B49">
        <w:rPr>
          <w:rFonts w:ascii="Arial" w:hAnsi="Arial" w:cs="Arial"/>
          <w:b/>
          <w:bCs/>
        </w:rPr>
        <w:t>opisać wkład finansowy</w:t>
      </w:r>
      <w:r w:rsidR="009F3542" w:rsidRPr="00977B49">
        <w:rPr>
          <w:rFonts w:ascii="Arial" w:hAnsi="Arial" w:cs="Arial"/>
        </w:rPr>
        <w:t xml:space="preserve"> </w:t>
      </w:r>
      <w:r w:rsidR="009F3542" w:rsidRPr="002658C6">
        <w:rPr>
          <w:rFonts w:ascii="Arial" w:hAnsi="Arial" w:cs="Arial"/>
          <w:b/>
          <w:bCs/>
        </w:rPr>
        <w:t>oraz</w:t>
      </w:r>
      <w:r w:rsidR="009F3542" w:rsidRPr="00977B49">
        <w:rPr>
          <w:rFonts w:ascii="Arial" w:hAnsi="Arial" w:cs="Arial"/>
        </w:rPr>
        <w:t xml:space="preserve"> </w:t>
      </w:r>
      <w:r w:rsidR="009F3542" w:rsidRPr="00977B49">
        <w:rPr>
          <w:rFonts w:ascii="Arial" w:hAnsi="Arial" w:cs="Arial"/>
          <w:b/>
          <w:bCs/>
        </w:rPr>
        <w:t>zaangażowanie osobowe</w:t>
      </w:r>
      <w:r w:rsidR="009F3542" w:rsidRPr="00977B49">
        <w:rPr>
          <w:rFonts w:ascii="Arial" w:hAnsi="Arial" w:cs="Arial"/>
        </w:rPr>
        <w:t xml:space="preserve"> (praca społeczna członków, zaangażowanie wolontariuszy, a także praca za wynagrodzeniem)</w:t>
      </w:r>
      <w:r w:rsidR="009F3BD9" w:rsidRPr="00977B49">
        <w:rPr>
          <w:rFonts w:ascii="Arial" w:hAnsi="Arial" w:cs="Arial"/>
        </w:rPr>
        <w:t>.</w:t>
      </w:r>
    </w:p>
    <w:p w14:paraId="7D9D3D29" w14:textId="14D423B8" w:rsidR="009F3542" w:rsidRPr="00977B49" w:rsidRDefault="009F3542" w:rsidP="00707340">
      <w:pPr>
        <w:pStyle w:val="Akapitzlist"/>
        <w:numPr>
          <w:ilvl w:val="0"/>
          <w:numId w:val="12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w części </w:t>
      </w:r>
      <w:r w:rsidR="00030FD0" w:rsidRPr="00977B49">
        <w:rPr>
          <w:rFonts w:ascii="Arial" w:hAnsi="Arial" w:cs="Arial"/>
          <w:color w:val="000000" w:themeColor="text1"/>
        </w:rPr>
        <w:t xml:space="preserve"> pn.</w:t>
      </w:r>
      <w:r w:rsidRPr="00977B49">
        <w:rPr>
          <w:rFonts w:ascii="Arial" w:hAnsi="Arial" w:cs="Arial"/>
          <w:color w:val="000000" w:themeColor="text1"/>
        </w:rPr>
        <w:t xml:space="preserve"> </w:t>
      </w:r>
      <w:r w:rsidRPr="00977B49">
        <w:rPr>
          <w:rFonts w:ascii="Arial" w:hAnsi="Arial" w:cs="Arial"/>
          <w:b/>
          <w:bCs/>
          <w:i/>
          <w:iCs/>
        </w:rPr>
        <w:t>Inne informacje</w:t>
      </w:r>
      <w:r w:rsidR="003C6374" w:rsidRPr="00977B49">
        <w:rPr>
          <w:rFonts w:ascii="Arial" w:hAnsi="Arial" w:cs="Arial"/>
          <w:i/>
          <w:iCs/>
        </w:rPr>
        <w:t xml:space="preserve"> </w:t>
      </w:r>
      <w:r w:rsidRPr="00977B49">
        <w:rPr>
          <w:rFonts w:ascii="Arial" w:hAnsi="Arial" w:cs="Arial"/>
        </w:rPr>
        <w:t>należy</w:t>
      </w:r>
      <w:r w:rsidR="009E2473" w:rsidRPr="00977B49">
        <w:rPr>
          <w:rFonts w:ascii="Arial" w:hAnsi="Arial" w:cs="Arial"/>
        </w:rPr>
        <w:t xml:space="preserve"> dodatkowo</w:t>
      </w:r>
      <w:r w:rsidR="002679B3"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 xml:space="preserve">umieścić informację dotyczącą </w:t>
      </w:r>
      <w:r w:rsidRPr="00977B49">
        <w:rPr>
          <w:rFonts w:ascii="Arial" w:hAnsi="Arial" w:cs="Arial"/>
          <w:color w:val="000000" w:themeColor="text1"/>
        </w:rPr>
        <w:t>opisu kosztów administracyjnych</w:t>
      </w:r>
      <w:r w:rsidR="00B76AE1" w:rsidRPr="00977B49">
        <w:rPr>
          <w:rFonts w:ascii="Arial" w:hAnsi="Arial" w:cs="Arial"/>
          <w:color w:val="000000" w:themeColor="text1"/>
        </w:rPr>
        <w:t xml:space="preserve"> </w:t>
      </w:r>
      <w:r w:rsidR="009F3BD9" w:rsidRPr="00977B49">
        <w:rPr>
          <w:rFonts w:ascii="Arial" w:hAnsi="Arial" w:cs="Arial"/>
          <w:color w:val="000000" w:themeColor="text1"/>
        </w:rPr>
        <w:t>m.in.</w:t>
      </w:r>
      <w:r w:rsidR="00C016E4" w:rsidRPr="00977B49">
        <w:rPr>
          <w:rFonts w:ascii="Arial" w:hAnsi="Arial" w:cs="Arial"/>
          <w:color w:val="000000" w:themeColor="text1"/>
        </w:rPr>
        <w:t xml:space="preserve"> wskazać, że koszty administracyjne nie </w:t>
      </w:r>
      <w:r w:rsidR="00C016E4" w:rsidRPr="00977B49">
        <w:rPr>
          <w:rFonts w:ascii="Arial" w:hAnsi="Arial" w:cs="Arial"/>
        </w:rPr>
        <w:t>przekraczają 15% dotacji</w:t>
      </w:r>
      <w:r w:rsidRPr="00977B49">
        <w:rPr>
          <w:rFonts w:ascii="Arial" w:hAnsi="Arial" w:cs="Arial"/>
        </w:rPr>
        <w:t xml:space="preserve">, </w:t>
      </w:r>
      <w:r w:rsidR="00D35819" w:rsidRPr="00977B49">
        <w:rPr>
          <w:rFonts w:ascii="Arial" w:hAnsi="Arial" w:cs="Arial"/>
        </w:rPr>
        <w:t>umieścić informację dot.</w:t>
      </w:r>
      <w:r w:rsidR="002D5097" w:rsidRPr="00977B49">
        <w:rPr>
          <w:rFonts w:ascii="Arial" w:hAnsi="Arial" w:cs="Arial"/>
        </w:rPr>
        <w:t xml:space="preserve"> możliwości przeprowadzenia zadania w sytuacji ograniczeń związanych z epidemią</w:t>
      </w:r>
      <w:r w:rsidR="00D35819" w:rsidRPr="00977B49">
        <w:rPr>
          <w:rFonts w:ascii="Arial" w:hAnsi="Arial" w:cs="Arial"/>
        </w:rPr>
        <w:t xml:space="preserve">, </w:t>
      </w:r>
      <w:r w:rsidRPr="00977B49">
        <w:rPr>
          <w:rFonts w:ascii="Arial" w:hAnsi="Arial" w:cs="Arial"/>
        </w:rPr>
        <w:t>można</w:t>
      </w:r>
      <w:r w:rsidR="002D5097"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 xml:space="preserve">wskazać </w:t>
      </w:r>
      <w:r w:rsidR="00D35819" w:rsidRPr="00977B49">
        <w:rPr>
          <w:rFonts w:ascii="Arial" w:hAnsi="Arial" w:cs="Arial"/>
        </w:rPr>
        <w:t xml:space="preserve">również </w:t>
      </w:r>
      <w:r w:rsidRPr="00977B49">
        <w:rPr>
          <w:rFonts w:ascii="Arial" w:hAnsi="Arial" w:cs="Arial"/>
        </w:rPr>
        <w:t>istotne informacje, które mają znaczenie przy prawidłowym rozumieniu zadania.</w:t>
      </w:r>
    </w:p>
    <w:p w14:paraId="49794F16" w14:textId="004C471F" w:rsidR="001C4C81" w:rsidRPr="00977B49" w:rsidRDefault="009E2473" w:rsidP="00707340">
      <w:pPr>
        <w:pStyle w:val="Akapitzlist"/>
        <w:numPr>
          <w:ilvl w:val="0"/>
          <w:numId w:val="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Wersja papierowa oferty dla swojej ważności musi</w:t>
      </w:r>
      <w:r w:rsidR="009F3542" w:rsidRPr="00977B49">
        <w:rPr>
          <w:rFonts w:ascii="Arial" w:hAnsi="Arial" w:cs="Arial"/>
        </w:rPr>
        <w:t xml:space="preserve"> być podpisana przez </w:t>
      </w:r>
      <w:r w:rsidR="00391833" w:rsidRPr="00977B49">
        <w:rPr>
          <w:rFonts w:ascii="Arial" w:hAnsi="Arial" w:cs="Arial"/>
        </w:rPr>
        <w:t>O</w:t>
      </w:r>
      <w:r w:rsidR="009F3542" w:rsidRPr="00977B49">
        <w:rPr>
          <w:rFonts w:ascii="Arial" w:hAnsi="Arial" w:cs="Arial"/>
        </w:rPr>
        <w:t>ferenta zgodnie z zasadami reprezentacji wskazanymi we właściwym rejestrze lub ewidencji.</w:t>
      </w:r>
    </w:p>
    <w:p w14:paraId="007CD838" w14:textId="1BE25F3B" w:rsidR="009F3542" w:rsidRPr="00977B49" w:rsidRDefault="009F3542" w:rsidP="008822F7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</w:rPr>
      </w:pPr>
      <w:bookmarkStart w:id="3" w:name="_Hlk88472462"/>
      <w:r w:rsidRPr="00977B49">
        <w:rPr>
          <w:rFonts w:ascii="Arial" w:hAnsi="Arial" w:cs="Arial"/>
        </w:rPr>
        <w:t>Jeżeli osoby uprawnione nie posiadają pieczątek imiennych, podpis musi być złożony pełnym imieniem i nazwiskiem w sposób czytelny, z podaniem pełnionej funkcji, umożliwiający weryfikację podpisujących</w:t>
      </w:r>
      <w:bookmarkEnd w:id="3"/>
      <w:r w:rsidRPr="00977B49">
        <w:rPr>
          <w:rFonts w:ascii="Arial" w:hAnsi="Arial" w:cs="Arial"/>
        </w:rPr>
        <w:t>.</w:t>
      </w:r>
    </w:p>
    <w:p w14:paraId="507F7C43" w14:textId="0D084D12" w:rsidR="009F3542" w:rsidRPr="00977B49" w:rsidRDefault="009F3542" w:rsidP="008822F7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przypadku </w:t>
      </w:r>
      <w:r w:rsidRPr="00977B49">
        <w:rPr>
          <w:rFonts w:ascii="Arial" w:hAnsi="Arial" w:cs="Arial"/>
          <w:b/>
          <w:bCs/>
        </w:rPr>
        <w:t>oferty wspólnej</w:t>
      </w:r>
      <w:r w:rsidRPr="00977B49">
        <w:rPr>
          <w:rFonts w:ascii="Arial" w:hAnsi="Arial" w:cs="Arial"/>
        </w:rPr>
        <w:t xml:space="preserve"> należy dołączyć dokumenty potwierdzające podstawę prawną działania każdego z tych podmiotów oraz sposób reprezentacji. </w:t>
      </w:r>
    </w:p>
    <w:p w14:paraId="45CEFEB7" w14:textId="1259C073" w:rsidR="009F3542" w:rsidRPr="00977B49" w:rsidRDefault="009F3542" w:rsidP="008822F7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  <w:bCs/>
        </w:rPr>
        <w:t xml:space="preserve">Wszystkie podmioty występujące o dotację składające </w:t>
      </w:r>
      <w:r w:rsidRPr="00977B49">
        <w:rPr>
          <w:rFonts w:ascii="Arial" w:hAnsi="Arial" w:cs="Arial"/>
          <w:b/>
        </w:rPr>
        <w:t>ofertę wspólną</w:t>
      </w:r>
      <w:r w:rsidRPr="00977B49">
        <w:rPr>
          <w:rFonts w:ascii="Arial" w:hAnsi="Arial" w:cs="Arial"/>
          <w:bCs/>
        </w:rPr>
        <w:t xml:space="preserve"> muszą złożyć wymagane ogłoszeniem załączniki.</w:t>
      </w:r>
    </w:p>
    <w:p w14:paraId="310E98C2" w14:textId="473A3833" w:rsidR="009F3542" w:rsidRPr="00977B49" w:rsidRDefault="009F3542" w:rsidP="008822F7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Oferenci, którzy są w trakcie zmian statutowych, związanych z reprezentacją </w:t>
      </w:r>
      <w:r w:rsidR="00391833" w:rsidRPr="00977B49">
        <w:rPr>
          <w:rFonts w:ascii="Arial" w:hAnsi="Arial" w:cs="Arial"/>
        </w:rPr>
        <w:t>O</w:t>
      </w:r>
      <w:r w:rsidRPr="00977B49">
        <w:rPr>
          <w:rFonts w:ascii="Arial" w:hAnsi="Arial" w:cs="Arial"/>
        </w:rPr>
        <w:t>ferenta powinni złożyć kopię dokumentu/</w:t>
      </w:r>
      <w:r w:rsidR="00B33D39" w:rsidRPr="00977B49">
        <w:rPr>
          <w:rFonts w:ascii="Arial" w:hAnsi="Arial" w:cs="Arial"/>
        </w:rPr>
        <w:t>u</w:t>
      </w:r>
      <w:r w:rsidRPr="00977B49">
        <w:rPr>
          <w:rFonts w:ascii="Arial" w:hAnsi="Arial" w:cs="Arial"/>
        </w:rPr>
        <w:t>chwały potwierdzającą wskazaną zmianę wraz z kopią (pierwszej strony) wniosku o zmianę danych we właściwym rejestrze.</w:t>
      </w:r>
    </w:p>
    <w:p w14:paraId="793D2AD4" w14:textId="6F1F98D0" w:rsidR="00B90F7F" w:rsidRPr="00977B49" w:rsidRDefault="009F3542" w:rsidP="008822F7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przypadku składania więcej niż jednej oferty, każda oferta powinna zawierać komplet załączników.</w:t>
      </w:r>
    </w:p>
    <w:p w14:paraId="64AFED1B" w14:textId="03C961E7" w:rsidR="009F3542" w:rsidRPr="00977B49" w:rsidRDefault="00560FDF" w:rsidP="000559B0">
      <w:pPr>
        <w:pStyle w:val="Akapitzlist"/>
        <w:numPr>
          <w:ilvl w:val="0"/>
          <w:numId w:val="7"/>
        </w:numPr>
        <w:spacing w:line="271" w:lineRule="auto"/>
        <w:ind w:left="284" w:hanging="426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>Załączniki</w:t>
      </w:r>
      <w:r w:rsidR="000559B0" w:rsidRPr="00977B49">
        <w:rPr>
          <w:rFonts w:ascii="Arial" w:hAnsi="Arial" w:cs="Arial"/>
          <w:b/>
          <w:bCs/>
        </w:rPr>
        <w:t xml:space="preserve"> - d</w:t>
      </w:r>
      <w:r w:rsidR="009F3542" w:rsidRPr="00977B49">
        <w:rPr>
          <w:rFonts w:ascii="Arial" w:hAnsi="Arial" w:cs="Arial"/>
          <w:b/>
          <w:bCs/>
        </w:rPr>
        <w:t>o oferty w wersji papierowej należy dołączyć:</w:t>
      </w:r>
    </w:p>
    <w:p w14:paraId="4C280ADC" w14:textId="520A099A" w:rsidR="009F3542" w:rsidRPr="00977B49" w:rsidRDefault="009F3542" w:rsidP="000559B0">
      <w:pPr>
        <w:pStyle w:val="Akapitzlist"/>
        <w:numPr>
          <w:ilvl w:val="0"/>
          <w:numId w:val="35"/>
        </w:numPr>
        <w:spacing w:after="240" w:line="271" w:lineRule="auto"/>
        <w:rPr>
          <w:rFonts w:ascii="Arial" w:hAnsi="Arial" w:cs="Arial"/>
        </w:rPr>
      </w:pPr>
      <w:r w:rsidRPr="00977B49">
        <w:rPr>
          <w:rFonts w:ascii="Arial" w:eastAsia="Times New Roman" w:hAnsi="Arial" w:cs="Arial"/>
          <w:lang w:eastAsia="ar-SA"/>
        </w:rPr>
        <w:t>Dokument stanowiący o podstawie działalności podmiotu:</w:t>
      </w:r>
    </w:p>
    <w:p w14:paraId="373582E6" w14:textId="77777777" w:rsidR="009F3542" w:rsidRPr="00977B49" w:rsidRDefault="009F3542" w:rsidP="008822F7">
      <w:pPr>
        <w:pStyle w:val="Akapitzlist"/>
        <w:numPr>
          <w:ilvl w:val="0"/>
          <w:numId w:val="9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aktualny odpis/wydruk z Krajowego Rejestru Sądowego lub w przypadku, gdy nie podlega wpisowi do Krajowego Rejestru Sądowego - wyciąg z innego rejestru czy ewidencji potwierdzający status prawny Oferenta,</w:t>
      </w:r>
    </w:p>
    <w:p w14:paraId="1AEB7764" w14:textId="77777777" w:rsidR="009F3542" w:rsidRPr="00977B49" w:rsidRDefault="009F3542" w:rsidP="008822F7">
      <w:pPr>
        <w:pStyle w:val="Akapitzlist"/>
        <w:numPr>
          <w:ilvl w:val="0"/>
          <w:numId w:val="9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przypadku kościelnych osób prawnych: dekret powołujący kościelną osobę prawną lub zaświadczenie o osobowości prawnej oraz upoważnienie do reprezentowania podmiotu,</w:t>
      </w:r>
    </w:p>
    <w:p w14:paraId="564FF5E4" w14:textId="77777777" w:rsidR="009F3542" w:rsidRPr="00977B49" w:rsidRDefault="009F3542" w:rsidP="008822F7">
      <w:pPr>
        <w:pStyle w:val="Akapitzlist"/>
        <w:numPr>
          <w:ilvl w:val="0"/>
          <w:numId w:val="9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imienne upoważnienie podpisane przez osoby uprawnione do reprezentacji podmiotu, zgodnie ze statutem bądź innym dokumentem regulującym kwestię </w:t>
      </w:r>
      <w:r w:rsidRPr="00977B49">
        <w:rPr>
          <w:rFonts w:ascii="Arial" w:hAnsi="Arial" w:cs="Arial"/>
        </w:rPr>
        <w:lastRenderedPageBreak/>
        <w:t>reprezentacji, w przypadku podpisania oferty przez osoby inne niż wymienione w odpisie/wydruku z rejestru/ewidencji,</w:t>
      </w:r>
    </w:p>
    <w:p w14:paraId="7F328F68" w14:textId="77777777" w:rsidR="000559B0" w:rsidRPr="00977B49" w:rsidRDefault="00D64711" w:rsidP="000559B0">
      <w:pPr>
        <w:pStyle w:val="Akapitzlist"/>
        <w:numPr>
          <w:ilvl w:val="0"/>
          <w:numId w:val="9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aktualne imienne pełnomocnictwo udzielone przez zarząd główny do składania oferty (wraz z zawartymi w niej oświadczeniami) realizacji określonego zadania, podpisywania umów w tym zakresie, dysponowania uzyskanymi funduszami, dokonywania rozliczeń z tych funduszy – dotyczy jednostek organizacyjnych (np. oddziały, koła) nie posiadających osobowości prawnej, które mogą złożyć ofertę wyłącznie za zgodą zarządu głównego (lub innego organu wykonawczego),</w:t>
      </w:r>
    </w:p>
    <w:p w14:paraId="11553670" w14:textId="6EDAB747" w:rsidR="009F3542" w:rsidRPr="00977B49" w:rsidRDefault="009F3542" w:rsidP="000559B0">
      <w:pPr>
        <w:pStyle w:val="Akapitzlist"/>
        <w:numPr>
          <w:ilvl w:val="0"/>
          <w:numId w:val="35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oświadczenia </w:t>
      </w:r>
      <w:r w:rsidR="00391833" w:rsidRPr="00977B49">
        <w:rPr>
          <w:rFonts w:ascii="Arial" w:hAnsi="Arial" w:cs="Arial"/>
          <w:color w:val="000000" w:themeColor="text1"/>
        </w:rPr>
        <w:t>O</w:t>
      </w:r>
      <w:r w:rsidRPr="00977B49">
        <w:rPr>
          <w:rFonts w:ascii="Arial" w:hAnsi="Arial" w:cs="Arial"/>
          <w:color w:val="000000" w:themeColor="text1"/>
        </w:rPr>
        <w:t xml:space="preserve">ferenta </w:t>
      </w:r>
      <w:r w:rsidR="006F3095" w:rsidRPr="00977B49">
        <w:rPr>
          <w:rFonts w:ascii="Arial" w:hAnsi="Arial" w:cs="Arial"/>
          <w:color w:val="000000" w:themeColor="text1"/>
        </w:rPr>
        <w:t>zawierające informacje o:</w:t>
      </w:r>
    </w:p>
    <w:p w14:paraId="24C8657E" w14:textId="7D9E3FD0" w:rsidR="009F3542" w:rsidRPr="00977B49" w:rsidRDefault="009F3542" w:rsidP="008822F7">
      <w:pPr>
        <w:pStyle w:val="Akapitzlist"/>
        <w:numPr>
          <w:ilvl w:val="0"/>
          <w:numId w:val="11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posiadaniu statutowego zapisu o prowadzeniu działalności w</w:t>
      </w:r>
      <w:r w:rsidR="002D0455" w:rsidRPr="00977B49">
        <w:rPr>
          <w:rFonts w:ascii="Arial" w:hAnsi="Arial" w:cs="Arial"/>
          <w:color w:val="000000" w:themeColor="text1"/>
        </w:rPr>
        <w:t xml:space="preserve"> obszarze</w:t>
      </w:r>
      <w:r w:rsidR="006D0E7E" w:rsidRPr="00977B49">
        <w:rPr>
          <w:rFonts w:ascii="Arial" w:hAnsi="Arial" w:cs="Arial"/>
          <w:color w:val="000000" w:themeColor="text1"/>
        </w:rPr>
        <w:t>,</w:t>
      </w:r>
      <w:r w:rsidR="002D0455" w:rsidRPr="00977B49">
        <w:rPr>
          <w:rFonts w:ascii="Arial" w:hAnsi="Arial" w:cs="Arial"/>
          <w:color w:val="000000" w:themeColor="text1"/>
        </w:rPr>
        <w:t xml:space="preserve"> </w:t>
      </w:r>
      <w:r w:rsidR="00F24B65" w:rsidRPr="00977B49">
        <w:rPr>
          <w:rFonts w:ascii="Arial" w:hAnsi="Arial" w:cs="Arial"/>
          <w:color w:val="000000" w:themeColor="text1"/>
        </w:rPr>
        <w:br/>
      </w:r>
      <w:r w:rsidR="002D0455" w:rsidRPr="00977B49">
        <w:rPr>
          <w:rFonts w:ascii="Arial" w:hAnsi="Arial" w:cs="Arial"/>
          <w:color w:val="000000" w:themeColor="text1"/>
        </w:rPr>
        <w:t>w który wpisuje się wnioskowane zadanie</w:t>
      </w:r>
      <w:r w:rsidR="00F708A8" w:rsidRPr="00977B49">
        <w:rPr>
          <w:rFonts w:ascii="Arial" w:hAnsi="Arial" w:cs="Arial"/>
          <w:color w:val="000000" w:themeColor="text1"/>
        </w:rPr>
        <w:t>;</w:t>
      </w:r>
    </w:p>
    <w:p w14:paraId="0AAA234D" w14:textId="4E67367D" w:rsidR="00F708A8" w:rsidRPr="00977B49" w:rsidRDefault="00F708A8" w:rsidP="008822F7">
      <w:pPr>
        <w:pStyle w:val="Akapitzlist"/>
        <w:numPr>
          <w:ilvl w:val="0"/>
          <w:numId w:val="11"/>
        </w:numPr>
        <w:spacing w:after="240" w:line="271" w:lineRule="auto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braku wymagalnych zobowiązań finansowych.</w:t>
      </w:r>
    </w:p>
    <w:p w14:paraId="556D6D39" w14:textId="77777777" w:rsidR="009F3542" w:rsidRPr="00977B49" w:rsidRDefault="009F3542" w:rsidP="008822F7">
      <w:pPr>
        <w:pStyle w:val="Akapitzlist"/>
        <w:numPr>
          <w:ilvl w:val="0"/>
          <w:numId w:val="7"/>
        </w:numPr>
        <w:tabs>
          <w:tab w:val="left" w:pos="426"/>
        </w:tabs>
        <w:spacing w:after="240" w:line="271" w:lineRule="auto"/>
        <w:ind w:left="284" w:hanging="426"/>
        <w:rPr>
          <w:rFonts w:ascii="Arial" w:hAnsi="Arial" w:cs="Arial"/>
          <w:b/>
          <w:bCs/>
        </w:rPr>
      </w:pPr>
      <w:r w:rsidRPr="00977B49">
        <w:rPr>
          <w:rFonts w:ascii="Arial" w:hAnsi="Arial" w:cs="Arial"/>
        </w:rPr>
        <w:t xml:space="preserve">W przypadku, gdy załączniki składane są w formie kserokopii, </w:t>
      </w:r>
      <w:r w:rsidRPr="00977B49">
        <w:rPr>
          <w:rFonts w:ascii="Arial" w:hAnsi="Arial" w:cs="Arial"/>
          <w:u w:val="single"/>
        </w:rPr>
        <w:t>każda strona załącznika winna zawierać:</w:t>
      </w:r>
    </w:p>
    <w:p w14:paraId="6203FAEC" w14:textId="79B5FE05" w:rsidR="009F3542" w:rsidRPr="00977B49" w:rsidRDefault="009F3542" w:rsidP="008822F7">
      <w:pPr>
        <w:pStyle w:val="Akapitzlist"/>
        <w:numPr>
          <w:ilvl w:val="0"/>
          <w:numId w:val="10"/>
        </w:numPr>
        <w:spacing w:line="271" w:lineRule="auto"/>
        <w:jc w:val="both"/>
        <w:rPr>
          <w:rFonts w:ascii="Arial" w:hAnsi="Arial" w:cs="Arial"/>
          <w:color w:val="FF0000"/>
        </w:rPr>
      </w:pPr>
      <w:r w:rsidRPr="00977B49">
        <w:rPr>
          <w:rFonts w:ascii="Arial" w:hAnsi="Arial" w:cs="Arial"/>
        </w:rPr>
        <w:t>potwierdzenie formułą „za zgodność z oryginałem”</w:t>
      </w:r>
      <w:r w:rsidR="00CB2631" w:rsidRPr="00977B49">
        <w:rPr>
          <w:rFonts w:ascii="Arial" w:hAnsi="Arial" w:cs="Arial"/>
        </w:rPr>
        <w:t>,</w:t>
      </w:r>
      <w:r w:rsidR="003213B3" w:rsidRPr="00977B49">
        <w:rPr>
          <w:rFonts w:ascii="Arial" w:hAnsi="Arial" w:cs="Arial"/>
        </w:rPr>
        <w:t xml:space="preserve"> </w:t>
      </w:r>
    </w:p>
    <w:p w14:paraId="4DBE1A0F" w14:textId="77777777" w:rsidR="009F3542" w:rsidRPr="00977B49" w:rsidRDefault="009F3542" w:rsidP="008822F7">
      <w:pPr>
        <w:pStyle w:val="Akapitzlist"/>
        <w:numPr>
          <w:ilvl w:val="0"/>
          <w:numId w:val="1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datę potwierdzenia zgodności z oryginałem,</w:t>
      </w:r>
    </w:p>
    <w:p w14:paraId="10FA81A0" w14:textId="4ACAC78B" w:rsidR="009F3542" w:rsidRPr="00977B49" w:rsidRDefault="009F3542" w:rsidP="008822F7">
      <w:pPr>
        <w:pStyle w:val="Akapitzlist"/>
        <w:numPr>
          <w:ilvl w:val="0"/>
          <w:numId w:val="1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podpisy </w:t>
      </w:r>
      <w:r w:rsidR="00D64711" w:rsidRPr="00977B49">
        <w:rPr>
          <w:rFonts w:ascii="Arial" w:hAnsi="Arial" w:cs="Arial"/>
        </w:rPr>
        <w:t xml:space="preserve">i pieczęcie </w:t>
      </w:r>
      <w:r w:rsidRPr="00977B49">
        <w:rPr>
          <w:rFonts w:ascii="Arial" w:hAnsi="Arial" w:cs="Arial"/>
        </w:rPr>
        <w:t xml:space="preserve">osób upoważnionych do składania oświadczeń woli w imieniu </w:t>
      </w:r>
      <w:r w:rsidR="00CB2631" w:rsidRPr="00977B49">
        <w:rPr>
          <w:rFonts w:ascii="Arial" w:hAnsi="Arial" w:cs="Arial"/>
        </w:rPr>
        <w:t>O</w:t>
      </w:r>
      <w:r w:rsidRPr="00977B49">
        <w:rPr>
          <w:rFonts w:ascii="Arial" w:hAnsi="Arial" w:cs="Arial"/>
        </w:rPr>
        <w:t>ferenta.</w:t>
      </w:r>
    </w:p>
    <w:p w14:paraId="1C2F4EAA" w14:textId="38FC886F" w:rsidR="00ED4049" w:rsidRPr="00977B49" w:rsidRDefault="00ED4049" w:rsidP="008822F7">
      <w:pPr>
        <w:pStyle w:val="Akapitzlist"/>
        <w:numPr>
          <w:ilvl w:val="0"/>
          <w:numId w:val="7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Załączniki należy podpisać </w:t>
      </w:r>
      <w:r w:rsidR="00D64711" w:rsidRPr="00977B49">
        <w:rPr>
          <w:rFonts w:ascii="Arial" w:hAnsi="Arial" w:cs="Arial"/>
          <w:color w:val="000000" w:themeColor="text1"/>
        </w:rPr>
        <w:t xml:space="preserve">i opieczętować </w:t>
      </w:r>
      <w:r w:rsidRPr="00977B49">
        <w:rPr>
          <w:rFonts w:ascii="Arial" w:hAnsi="Arial" w:cs="Arial"/>
          <w:color w:val="000000" w:themeColor="text1"/>
        </w:rPr>
        <w:t>zgodnie z zasadami reprezentacji wskazanymi we właściwym rejestrze lub ewidencji</w:t>
      </w:r>
      <w:r w:rsidR="0005789C" w:rsidRPr="00977B49">
        <w:rPr>
          <w:rFonts w:ascii="Arial" w:hAnsi="Arial" w:cs="Arial"/>
          <w:color w:val="000000" w:themeColor="text1"/>
        </w:rPr>
        <w:t xml:space="preserve">. Jeżeli osoby uprawnione nie posiadają pieczątek imiennych, podpis musi być złożony pełnym imieniem i nazwiskiem w sposób czytelny, </w:t>
      </w:r>
      <w:r w:rsidR="00F24B65" w:rsidRPr="00977B49">
        <w:rPr>
          <w:rFonts w:ascii="Arial" w:hAnsi="Arial" w:cs="Arial"/>
          <w:color w:val="000000" w:themeColor="text1"/>
        </w:rPr>
        <w:br/>
      </w:r>
      <w:r w:rsidR="0005789C" w:rsidRPr="00977B49">
        <w:rPr>
          <w:rFonts w:ascii="Arial" w:hAnsi="Arial" w:cs="Arial"/>
          <w:color w:val="000000" w:themeColor="text1"/>
        </w:rPr>
        <w:t>z podaniem pełnionej funkcji, w sposób umożliwiający weryfikację podpisujących.</w:t>
      </w:r>
    </w:p>
    <w:p w14:paraId="754B983C" w14:textId="5D4684FC" w:rsidR="009F3542" w:rsidRPr="00977B49" w:rsidRDefault="009F3542" w:rsidP="008822F7">
      <w:pPr>
        <w:pStyle w:val="Akapitzlist"/>
        <w:numPr>
          <w:ilvl w:val="0"/>
          <w:numId w:val="7"/>
        </w:numPr>
        <w:tabs>
          <w:tab w:val="left" w:pos="284"/>
        </w:tabs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Do oferty składanej na konkurs w </w:t>
      </w:r>
      <w:r w:rsidRPr="00977B49">
        <w:rPr>
          <w:rFonts w:ascii="Arial" w:hAnsi="Arial" w:cs="Arial"/>
          <w:b/>
          <w:bCs/>
        </w:rPr>
        <w:t>Generatorze Witkac.pl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  <w:u w:val="single"/>
        </w:rPr>
        <w:t>nie należy</w:t>
      </w:r>
      <w:r w:rsidRPr="00977B49">
        <w:rPr>
          <w:rFonts w:ascii="Arial" w:hAnsi="Arial" w:cs="Arial"/>
        </w:rPr>
        <w:t xml:space="preserve"> załączać skanu wymaganych </w:t>
      </w:r>
      <w:r w:rsidR="0005789C" w:rsidRPr="00977B49">
        <w:rPr>
          <w:rFonts w:ascii="Arial" w:hAnsi="Arial" w:cs="Arial"/>
          <w:color w:val="000000" w:themeColor="text1"/>
        </w:rPr>
        <w:t>załączników.</w:t>
      </w:r>
    </w:p>
    <w:p w14:paraId="565D8E6C" w14:textId="46CC3666" w:rsidR="009F3542" w:rsidRPr="00977B49" w:rsidRDefault="009F3542" w:rsidP="008822F7">
      <w:pPr>
        <w:pStyle w:val="Akapitzlist"/>
        <w:numPr>
          <w:ilvl w:val="0"/>
          <w:numId w:val="7"/>
        </w:numPr>
        <w:spacing w:line="271" w:lineRule="auto"/>
        <w:ind w:left="284" w:hanging="426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b/>
          <w:bCs/>
          <w:color w:val="000000" w:themeColor="text1"/>
        </w:rPr>
        <w:t xml:space="preserve">Nie dopuszcza się możliwości uzupełniania </w:t>
      </w:r>
      <w:r w:rsidR="00ED4049" w:rsidRPr="00977B49">
        <w:rPr>
          <w:rFonts w:ascii="Arial" w:hAnsi="Arial" w:cs="Arial"/>
          <w:b/>
          <w:bCs/>
          <w:color w:val="000000" w:themeColor="text1"/>
        </w:rPr>
        <w:t xml:space="preserve">oferty i </w:t>
      </w:r>
      <w:r w:rsidRPr="00977B49">
        <w:rPr>
          <w:rFonts w:ascii="Arial" w:hAnsi="Arial" w:cs="Arial"/>
          <w:b/>
          <w:bCs/>
          <w:color w:val="000000" w:themeColor="text1"/>
        </w:rPr>
        <w:t>załączników</w:t>
      </w:r>
      <w:r w:rsidRPr="00977B49">
        <w:rPr>
          <w:rFonts w:ascii="Arial" w:hAnsi="Arial" w:cs="Arial"/>
          <w:color w:val="000000" w:themeColor="text1"/>
        </w:rPr>
        <w:t xml:space="preserve">. </w:t>
      </w:r>
    </w:p>
    <w:p w14:paraId="234FC6F7" w14:textId="77777777" w:rsidR="00652B40" w:rsidRPr="00977B49" w:rsidRDefault="00652B40" w:rsidP="00652B40">
      <w:pPr>
        <w:pStyle w:val="Akapitzlist"/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</w:p>
    <w:p w14:paraId="1BB65711" w14:textId="657FD035" w:rsidR="003051E3" w:rsidRPr="00977B49" w:rsidRDefault="003051E3" w:rsidP="008822F7">
      <w:pPr>
        <w:pStyle w:val="Nagwek2"/>
        <w:numPr>
          <w:ilvl w:val="0"/>
          <w:numId w:val="27"/>
        </w:numPr>
        <w:spacing w:before="0" w:after="120" w:line="271" w:lineRule="auto"/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Termin i </w:t>
      </w:r>
      <w:r w:rsidRPr="00977B49">
        <w:rPr>
          <w:rFonts w:ascii="Arial" w:hAnsi="Arial" w:cs="Arial"/>
          <w:b/>
          <w:bCs/>
          <w:color w:val="auto"/>
          <w:sz w:val="22"/>
          <w:szCs w:val="22"/>
        </w:rPr>
        <w:t>miejsce</w:t>
      </w:r>
      <w:r w:rsidRPr="00977B49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składania ofert</w:t>
      </w:r>
    </w:p>
    <w:p w14:paraId="5BD26722" w14:textId="3BE6451E" w:rsidR="00C212D2" w:rsidRPr="00977B49" w:rsidRDefault="00C212D2" w:rsidP="003C0E55">
      <w:pPr>
        <w:pStyle w:val="Akapitzlist"/>
        <w:tabs>
          <w:tab w:val="left" w:pos="284"/>
        </w:tabs>
        <w:spacing w:after="120" w:line="271" w:lineRule="auto"/>
        <w:ind w:left="284"/>
        <w:contextualSpacing w:val="0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Termin składania ofert upływa</w:t>
      </w:r>
      <w:r w:rsidR="002D0455" w:rsidRPr="00977B49">
        <w:rPr>
          <w:rFonts w:ascii="Arial" w:hAnsi="Arial" w:cs="Arial"/>
        </w:rPr>
        <w:t xml:space="preserve"> </w:t>
      </w:r>
      <w:r w:rsidR="00B2329E" w:rsidRPr="00977B49">
        <w:rPr>
          <w:rFonts w:ascii="Arial" w:hAnsi="Arial" w:cs="Arial"/>
          <w:b/>
          <w:bCs/>
        </w:rPr>
        <w:t xml:space="preserve"> </w:t>
      </w:r>
      <w:r w:rsidR="005700AD" w:rsidRPr="00977B49">
        <w:rPr>
          <w:rFonts w:ascii="Arial" w:hAnsi="Arial" w:cs="Arial"/>
          <w:b/>
          <w:bCs/>
        </w:rPr>
        <w:t>0</w:t>
      </w:r>
      <w:r w:rsidR="009227F4" w:rsidRPr="00977B49">
        <w:rPr>
          <w:rFonts w:ascii="Arial" w:hAnsi="Arial" w:cs="Arial"/>
          <w:b/>
          <w:bCs/>
        </w:rPr>
        <w:t>3</w:t>
      </w:r>
      <w:r w:rsidR="005700AD" w:rsidRPr="00977B49">
        <w:rPr>
          <w:rFonts w:ascii="Arial" w:hAnsi="Arial" w:cs="Arial"/>
          <w:b/>
          <w:bCs/>
        </w:rPr>
        <w:t>.02.</w:t>
      </w:r>
      <w:r w:rsidRPr="00977B49">
        <w:rPr>
          <w:rFonts w:ascii="Arial" w:hAnsi="Arial" w:cs="Arial"/>
          <w:b/>
          <w:bCs/>
        </w:rPr>
        <w:t>202</w:t>
      </w:r>
      <w:r w:rsidR="006E0F08" w:rsidRPr="00977B49">
        <w:rPr>
          <w:rFonts w:ascii="Arial" w:hAnsi="Arial" w:cs="Arial"/>
          <w:b/>
          <w:bCs/>
        </w:rPr>
        <w:t>3</w:t>
      </w:r>
      <w:r w:rsidRPr="00977B49">
        <w:rPr>
          <w:rFonts w:ascii="Arial" w:hAnsi="Arial" w:cs="Arial"/>
          <w:b/>
          <w:bCs/>
        </w:rPr>
        <w:t xml:space="preserve"> r.</w:t>
      </w:r>
      <w:r w:rsidRPr="00977B49">
        <w:rPr>
          <w:rFonts w:ascii="Arial" w:hAnsi="Arial" w:cs="Arial"/>
        </w:rPr>
        <w:t xml:space="preserve"> o godzinie 15</w:t>
      </w:r>
      <w:r w:rsidR="00E8542C" w:rsidRPr="00977B49">
        <w:rPr>
          <w:rFonts w:ascii="Arial" w:hAnsi="Arial" w:cs="Arial"/>
        </w:rPr>
        <w:t>:</w:t>
      </w:r>
      <w:r w:rsidRPr="00977B49">
        <w:rPr>
          <w:rFonts w:ascii="Arial" w:hAnsi="Arial" w:cs="Arial"/>
        </w:rPr>
        <w:t>30</w:t>
      </w:r>
      <w:r w:rsidR="00E8542C" w:rsidRPr="00977B49">
        <w:rPr>
          <w:rFonts w:ascii="Arial" w:hAnsi="Arial" w:cs="Arial"/>
        </w:rPr>
        <w:t>:</w:t>
      </w:r>
      <w:r w:rsidRPr="00977B49">
        <w:rPr>
          <w:rFonts w:ascii="Arial" w:hAnsi="Arial" w:cs="Arial"/>
        </w:rPr>
        <w:t xml:space="preserve">00 </w:t>
      </w:r>
    </w:p>
    <w:p w14:paraId="31CB6CC7" w14:textId="280E6994" w:rsidR="00C212D2" w:rsidRPr="00977B49" w:rsidRDefault="00C212D2" w:rsidP="008822F7">
      <w:pPr>
        <w:pStyle w:val="Akapitzlist"/>
        <w:numPr>
          <w:ilvl w:val="0"/>
          <w:numId w:val="6"/>
        </w:numPr>
        <w:tabs>
          <w:tab w:val="left" w:pos="284"/>
        </w:tabs>
        <w:spacing w:after="12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eastAsia="Times New Roman" w:hAnsi="Arial" w:cs="Arial"/>
          <w:lang w:eastAsia="ar-SA"/>
        </w:rPr>
        <w:t xml:space="preserve">Warunkiem przystąpienia do konkursu jest </w:t>
      </w:r>
      <w:r w:rsidRPr="00977B49">
        <w:rPr>
          <w:rFonts w:ascii="Arial" w:eastAsia="Times New Roman" w:hAnsi="Arial" w:cs="Arial"/>
          <w:lang w:val="x-none" w:eastAsia="ar-SA"/>
        </w:rPr>
        <w:t>sporządz</w:t>
      </w:r>
      <w:r w:rsidRPr="00977B49">
        <w:rPr>
          <w:rFonts w:ascii="Arial" w:eastAsia="Times New Roman" w:hAnsi="Arial" w:cs="Arial"/>
          <w:lang w:eastAsia="ar-SA"/>
        </w:rPr>
        <w:t>enie</w:t>
      </w:r>
      <w:r w:rsidRPr="00977B49">
        <w:rPr>
          <w:rFonts w:ascii="Arial" w:eastAsia="Times New Roman" w:hAnsi="Arial" w:cs="Arial"/>
          <w:lang w:val="x-none" w:eastAsia="ar-SA"/>
        </w:rPr>
        <w:t xml:space="preserve"> i złoż</w:t>
      </w:r>
      <w:r w:rsidRPr="00977B49">
        <w:rPr>
          <w:rFonts w:ascii="Arial" w:eastAsia="Times New Roman" w:hAnsi="Arial" w:cs="Arial"/>
          <w:lang w:eastAsia="ar-SA"/>
        </w:rPr>
        <w:t>enie</w:t>
      </w:r>
      <w:r w:rsidRPr="00977B49">
        <w:rPr>
          <w:rFonts w:ascii="Arial" w:eastAsia="Times New Roman" w:hAnsi="Arial" w:cs="Arial"/>
          <w:lang w:val="x-none"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oferty elektronicznie</w:t>
      </w:r>
      <w:r w:rsidRPr="00977B49">
        <w:rPr>
          <w:rFonts w:ascii="Arial" w:eastAsia="Times New Roman" w:hAnsi="Arial" w:cs="Arial"/>
          <w:lang w:val="x-none" w:eastAsia="ar-SA"/>
        </w:rPr>
        <w:t xml:space="preserve"> </w:t>
      </w:r>
      <w:bookmarkStart w:id="4" w:name="_Hlk89688304"/>
      <w:r w:rsidRPr="00347807">
        <w:rPr>
          <w:rFonts w:ascii="Arial" w:eastAsia="Times New Roman" w:hAnsi="Arial" w:cs="Arial"/>
          <w:b/>
          <w:bCs/>
          <w:lang w:val="x-none" w:eastAsia="ar-SA"/>
        </w:rPr>
        <w:t>za pomocą</w:t>
      </w:r>
      <w:r w:rsidRPr="00977B49">
        <w:rPr>
          <w:rFonts w:ascii="Arial" w:eastAsia="Times New Roman" w:hAnsi="Arial" w:cs="Arial"/>
          <w:lang w:val="x-none"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val="x-none" w:eastAsia="ar-SA"/>
        </w:rPr>
        <w:t>platformy internetowej Witkac.pl</w:t>
      </w:r>
      <w:bookmarkEnd w:id="4"/>
      <w:r w:rsidRPr="00977B49">
        <w:rPr>
          <w:rFonts w:ascii="Arial" w:eastAsia="Times New Roman" w:hAnsi="Arial" w:cs="Arial"/>
          <w:b/>
          <w:bCs/>
          <w:lang w:eastAsia="ar-SA"/>
        </w:rPr>
        <w:t xml:space="preserve">. </w:t>
      </w:r>
    </w:p>
    <w:p w14:paraId="4BF51933" w14:textId="322F0C27" w:rsidR="00A54D1D" w:rsidRPr="00977B49" w:rsidRDefault="00A54D1D" w:rsidP="008822F7">
      <w:pPr>
        <w:pStyle w:val="Akapitzlist"/>
        <w:numPr>
          <w:ilvl w:val="0"/>
          <w:numId w:val="6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bookmarkStart w:id="5" w:name="_Hlk88475964"/>
      <w:r w:rsidRPr="00977B49">
        <w:rPr>
          <w:rFonts w:ascii="Arial" w:eastAsia="Times New Roman" w:hAnsi="Arial" w:cs="Arial"/>
          <w:lang w:eastAsia="ar-SA"/>
        </w:rPr>
        <w:t>Po złożeniu</w:t>
      </w:r>
      <w:r w:rsidR="00DE2B71" w:rsidRPr="00977B49">
        <w:rPr>
          <w:rFonts w:ascii="Arial" w:eastAsia="Times New Roman" w:hAnsi="Arial" w:cs="Arial"/>
          <w:lang w:eastAsia="ar-SA"/>
        </w:rPr>
        <w:t xml:space="preserve"> przez platformę internetową Witkac.pl należy wydrukować ofertę z </w:t>
      </w:r>
      <w:r w:rsidR="0080584D" w:rsidRPr="00977B49">
        <w:rPr>
          <w:rFonts w:ascii="Arial" w:eastAsia="Times New Roman" w:hAnsi="Arial" w:cs="Arial"/>
          <w:lang w:eastAsia="ar-SA"/>
        </w:rPr>
        <w:t>jednakową sumą kontrolną.</w:t>
      </w:r>
    </w:p>
    <w:p w14:paraId="6418D792" w14:textId="77777777" w:rsidR="00C212D2" w:rsidRPr="00977B49" w:rsidRDefault="00C212D2" w:rsidP="008822F7">
      <w:pPr>
        <w:pStyle w:val="Akapitzlist"/>
        <w:numPr>
          <w:ilvl w:val="0"/>
          <w:numId w:val="6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  <w:u w:val="single"/>
        </w:rPr>
      </w:pPr>
      <w:r w:rsidRPr="00977B49">
        <w:rPr>
          <w:rFonts w:ascii="Arial" w:hAnsi="Arial" w:cs="Arial"/>
        </w:rPr>
        <w:t xml:space="preserve">Ofertę należy złożyć w </w:t>
      </w:r>
      <w:r w:rsidRPr="00977B49">
        <w:rPr>
          <w:rFonts w:ascii="Arial" w:hAnsi="Arial" w:cs="Arial"/>
          <w:b/>
          <w:bCs/>
        </w:rPr>
        <w:t>dwóch wersjach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</w:rPr>
        <w:t>o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</w:rPr>
        <w:t xml:space="preserve">tej samej </w:t>
      </w:r>
      <w:r w:rsidRPr="00977B49">
        <w:rPr>
          <w:rFonts w:ascii="Arial" w:hAnsi="Arial" w:cs="Arial"/>
          <w:b/>
          <w:bCs/>
          <w:u w:val="single"/>
        </w:rPr>
        <w:t>sumie kontrolnej:</w:t>
      </w:r>
    </w:p>
    <w:p w14:paraId="2812EE9B" w14:textId="77777777" w:rsidR="00C212D2" w:rsidRPr="00977B49" w:rsidRDefault="00C212D2" w:rsidP="008822F7">
      <w:pPr>
        <w:pStyle w:val="Akapitzlist"/>
        <w:numPr>
          <w:ilvl w:val="0"/>
          <w:numId w:val="15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u w:val="single"/>
        </w:rPr>
        <w:t>w wersji elektronicznej</w:t>
      </w:r>
      <w:r w:rsidRPr="00977B49">
        <w:rPr>
          <w:rFonts w:ascii="Arial" w:hAnsi="Arial" w:cs="Arial"/>
        </w:rPr>
        <w:t xml:space="preserve"> za</w:t>
      </w:r>
      <w:r w:rsidRPr="00977B49">
        <w:rPr>
          <w:rFonts w:ascii="Arial" w:hAnsi="Arial" w:cs="Arial"/>
          <w:color w:val="FF0000"/>
        </w:rPr>
        <w:t xml:space="preserve"> </w:t>
      </w:r>
      <w:r w:rsidRPr="00977B49">
        <w:rPr>
          <w:rFonts w:ascii="Arial" w:hAnsi="Arial" w:cs="Arial"/>
        </w:rPr>
        <w:t xml:space="preserve">pomocą platformy internetowej </w:t>
      </w:r>
      <w:r w:rsidRPr="00977B49">
        <w:rPr>
          <w:rFonts w:ascii="Arial" w:hAnsi="Arial" w:cs="Arial"/>
          <w:b/>
          <w:bCs/>
        </w:rPr>
        <w:t>Witkac.pl,</w:t>
      </w:r>
    </w:p>
    <w:p w14:paraId="79587FBB" w14:textId="77777777" w:rsidR="00C212D2" w:rsidRPr="00977B49" w:rsidRDefault="00C212D2" w:rsidP="008822F7">
      <w:pPr>
        <w:pStyle w:val="Akapitzlist"/>
        <w:numPr>
          <w:ilvl w:val="0"/>
          <w:numId w:val="15"/>
        </w:numPr>
        <w:tabs>
          <w:tab w:val="left" w:pos="284"/>
        </w:tabs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  <w:u w:val="single"/>
        </w:rPr>
        <w:t>w wersji papierowej</w:t>
      </w:r>
      <w:r w:rsidRPr="00977B49">
        <w:rPr>
          <w:rFonts w:ascii="Arial" w:hAnsi="Arial" w:cs="Arial"/>
        </w:rPr>
        <w:t xml:space="preserve"> wygenerowanej z wersji elektronicznej w pliku PDF.</w:t>
      </w:r>
    </w:p>
    <w:bookmarkEnd w:id="5"/>
    <w:p w14:paraId="53291774" w14:textId="47F91056" w:rsidR="00C212D2" w:rsidRPr="00977B49" w:rsidRDefault="00C212D2" w:rsidP="008822F7">
      <w:pPr>
        <w:pStyle w:val="Akapitzlist"/>
        <w:numPr>
          <w:ilvl w:val="0"/>
          <w:numId w:val="6"/>
        </w:numPr>
        <w:tabs>
          <w:tab w:val="left" w:pos="284"/>
        </w:tabs>
        <w:spacing w:after="120" w:line="240" w:lineRule="auto"/>
        <w:ind w:left="284" w:hanging="284"/>
        <w:contextualSpacing w:val="0"/>
        <w:jc w:val="both"/>
        <w:rPr>
          <w:rFonts w:ascii="Arial" w:hAnsi="Arial" w:cs="Arial"/>
        </w:rPr>
      </w:pPr>
      <w:r w:rsidRPr="00977B49">
        <w:rPr>
          <w:rFonts w:ascii="Arial" w:eastAsia="Times New Roman" w:hAnsi="Arial" w:cs="Arial"/>
          <w:b/>
          <w:bCs/>
          <w:lang w:eastAsia="ar-SA"/>
        </w:rPr>
        <w:t>Ofertę w wersji papierowej</w:t>
      </w:r>
      <w:r w:rsidRPr="00977B49">
        <w:rPr>
          <w:rFonts w:ascii="Arial" w:eastAsia="Times New Roman" w:hAnsi="Arial" w:cs="Arial"/>
          <w:lang w:val="x-none" w:eastAsia="ar-SA"/>
        </w:rPr>
        <w:t xml:space="preserve"> podpis</w:t>
      </w:r>
      <w:r w:rsidR="0080584D" w:rsidRPr="00977B49">
        <w:rPr>
          <w:rFonts w:ascii="Arial" w:eastAsia="Times New Roman" w:hAnsi="Arial" w:cs="Arial"/>
          <w:lang w:eastAsia="ar-SA"/>
        </w:rPr>
        <w:t>aną</w:t>
      </w:r>
      <w:r w:rsidRPr="00977B49">
        <w:rPr>
          <w:rFonts w:ascii="Arial" w:eastAsia="Times New Roman" w:hAnsi="Arial" w:cs="Arial"/>
          <w:lang w:val="x-none" w:eastAsia="ar-SA"/>
        </w:rPr>
        <w:t xml:space="preserve"> przez uprawnione osoby</w:t>
      </w:r>
      <w:r w:rsidRPr="00977B49">
        <w:rPr>
          <w:rFonts w:ascii="Arial" w:eastAsia="Times New Roman" w:hAnsi="Arial" w:cs="Arial"/>
          <w:lang w:eastAsia="ar-SA"/>
        </w:rPr>
        <w:t>,</w:t>
      </w:r>
      <w:r w:rsidRPr="00977B49">
        <w:rPr>
          <w:rFonts w:ascii="Arial" w:eastAsia="Times New Roman" w:hAnsi="Arial" w:cs="Arial"/>
          <w:lang w:val="x-none" w:eastAsia="ar-SA"/>
        </w:rPr>
        <w:t xml:space="preserve"> </w:t>
      </w:r>
      <w:r w:rsidR="0080584D" w:rsidRPr="00977B49">
        <w:rPr>
          <w:rFonts w:ascii="Arial" w:eastAsia="Times New Roman" w:hAnsi="Arial" w:cs="Arial"/>
          <w:lang w:eastAsia="ar-SA"/>
        </w:rPr>
        <w:t>należy</w:t>
      </w:r>
      <w:r w:rsidRPr="00977B49">
        <w:rPr>
          <w:rFonts w:ascii="Arial" w:eastAsia="Times New Roman" w:hAnsi="Arial" w:cs="Arial"/>
          <w:lang w:val="x-none" w:eastAsia="ar-SA"/>
        </w:rPr>
        <w:t xml:space="preserve"> złoży</w:t>
      </w:r>
      <w:r w:rsidRPr="00977B49">
        <w:rPr>
          <w:rFonts w:ascii="Arial" w:eastAsia="Times New Roman" w:hAnsi="Arial" w:cs="Arial"/>
          <w:lang w:eastAsia="ar-SA"/>
        </w:rPr>
        <w:t xml:space="preserve">ć </w:t>
      </w:r>
      <w:r w:rsidR="00D64711" w:rsidRPr="00977B49">
        <w:rPr>
          <w:rFonts w:ascii="Arial" w:eastAsia="Times New Roman" w:hAnsi="Arial" w:cs="Arial"/>
          <w:lang w:eastAsia="ar-SA"/>
        </w:rPr>
        <w:br/>
      </w:r>
      <w:r w:rsidRPr="00977B49">
        <w:rPr>
          <w:rFonts w:ascii="Arial" w:eastAsia="Times New Roman" w:hAnsi="Arial" w:cs="Arial"/>
          <w:lang w:eastAsia="ar-SA"/>
        </w:rPr>
        <w:t>w sekretariacie (</w:t>
      </w:r>
      <w:r w:rsidRPr="00977B49">
        <w:rPr>
          <w:rFonts w:ascii="Arial" w:eastAsia="Times New Roman" w:hAnsi="Arial" w:cs="Arial"/>
          <w:lang w:val="x-none" w:eastAsia="ar-SA"/>
        </w:rPr>
        <w:t>w godzinach od 7</w:t>
      </w:r>
      <w:r w:rsidR="00C33940" w:rsidRPr="00977B49">
        <w:rPr>
          <w:rFonts w:ascii="Arial" w:eastAsia="Times New Roman" w:hAnsi="Arial" w:cs="Arial"/>
          <w:lang w:eastAsia="ar-SA"/>
        </w:rPr>
        <w:t>:</w:t>
      </w:r>
      <w:r w:rsidRPr="00977B49">
        <w:rPr>
          <w:rFonts w:ascii="Arial" w:eastAsia="Times New Roman" w:hAnsi="Arial" w:cs="Arial"/>
          <w:lang w:val="x-none" w:eastAsia="ar-SA"/>
        </w:rPr>
        <w:t>30 do 15</w:t>
      </w:r>
      <w:r w:rsidR="00C33940" w:rsidRPr="00977B49">
        <w:rPr>
          <w:rFonts w:ascii="Arial" w:eastAsia="Times New Roman" w:hAnsi="Arial" w:cs="Arial"/>
          <w:lang w:eastAsia="ar-SA"/>
        </w:rPr>
        <w:t>:</w:t>
      </w:r>
      <w:r w:rsidRPr="00977B49">
        <w:rPr>
          <w:rFonts w:ascii="Arial" w:eastAsia="Times New Roman" w:hAnsi="Arial" w:cs="Arial"/>
          <w:lang w:val="x-none" w:eastAsia="ar-SA"/>
        </w:rPr>
        <w:t>30</w:t>
      </w:r>
      <w:r w:rsidRPr="00977B49">
        <w:rPr>
          <w:rFonts w:ascii="Arial" w:eastAsia="Times New Roman" w:hAnsi="Arial" w:cs="Arial"/>
          <w:lang w:eastAsia="ar-SA"/>
        </w:rPr>
        <w:t>):</w:t>
      </w:r>
    </w:p>
    <w:p w14:paraId="6A7593FB" w14:textId="58C2F659" w:rsidR="00C212D2" w:rsidRPr="00977B49" w:rsidRDefault="00C212D2" w:rsidP="000A1507">
      <w:pPr>
        <w:suppressAutoHyphens/>
        <w:spacing w:after="0" w:line="240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Regionaln</w:t>
      </w:r>
      <w:r w:rsidR="008853A5" w:rsidRPr="00977B49">
        <w:rPr>
          <w:rFonts w:ascii="Arial" w:eastAsia="Times New Roman" w:hAnsi="Arial" w:cs="Arial"/>
          <w:lang w:eastAsia="ar-SA"/>
        </w:rPr>
        <w:t>y</w:t>
      </w:r>
      <w:r w:rsidRPr="00977B49">
        <w:rPr>
          <w:rFonts w:ascii="Arial" w:eastAsia="Times New Roman" w:hAnsi="Arial" w:cs="Arial"/>
          <w:lang w:eastAsia="ar-SA"/>
        </w:rPr>
        <w:t xml:space="preserve"> Ośrod</w:t>
      </w:r>
      <w:r w:rsidR="008853A5" w:rsidRPr="00977B49">
        <w:rPr>
          <w:rFonts w:ascii="Arial" w:eastAsia="Times New Roman" w:hAnsi="Arial" w:cs="Arial"/>
          <w:lang w:eastAsia="ar-SA"/>
        </w:rPr>
        <w:t>e</w:t>
      </w:r>
      <w:r w:rsidRPr="00977B49">
        <w:rPr>
          <w:rFonts w:ascii="Arial" w:eastAsia="Times New Roman" w:hAnsi="Arial" w:cs="Arial"/>
          <w:lang w:eastAsia="ar-SA"/>
        </w:rPr>
        <w:t>k Polityki Społecznej w Lublinie</w:t>
      </w:r>
    </w:p>
    <w:p w14:paraId="3BBAF207" w14:textId="77777777" w:rsidR="00C212D2" w:rsidRPr="00977B49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ul. Diamentowa 2, 20-447 Lublin</w:t>
      </w:r>
    </w:p>
    <w:p w14:paraId="0DE3DB53" w14:textId="4227E6BA" w:rsidR="00C212D2" w:rsidRPr="00977B49" w:rsidRDefault="00C212D2" w:rsidP="00E43011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I piętro, pokój </w:t>
      </w:r>
      <w:r w:rsidR="00547323" w:rsidRPr="00977B49">
        <w:rPr>
          <w:rFonts w:ascii="Arial" w:eastAsia="Times New Roman" w:hAnsi="Arial" w:cs="Arial"/>
          <w:lang w:eastAsia="ar-SA"/>
        </w:rPr>
        <w:t>136</w:t>
      </w:r>
      <w:r w:rsidR="0016015E" w:rsidRPr="00977B49">
        <w:rPr>
          <w:rFonts w:ascii="Arial" w:eastAsia="Times New Roman" w:hAnsi="Arial" w:cs="Arial"/>
          <w:lang w:eastAsia="ar-SA"/>
        </w:rPr>
        <w:t xml:space="preserve"> (sekretariat)</w:t>
      </w:r>
    </w:p>
    <w:p w14:paraId="33AC665E" w14:textId="77777777" w:rsidR="009F3BD9" w:rsidRPr="00977B49" w:rsidRDefault="00C212D2" w:rsidP="003C0E55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val="x-none" w:eastAsia="ar-SA"/>
        </w:rPr>
        <w:t>lub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</w:p>
    <w:p w14:paraId="7491EA50" w14:textId="3D17F660" w:rsidR="009F3BD9" w:rsidRPr="00977B49" w:rsidRDefault="00C212D2" w:rsidP="00B63560">
      <w:pPr>
        <w:suppressAutoHyphens/>
        <w:spacing w:after="0" w:line="271" w:lineRule="auto"/>
        <w:ind w:left="426" w:hanging="142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val="x-none" w:eastAsia="ar-SA"/>
        </w:rPr>
        <w:t>przesła</w:t>
      </w:r>
      <w:r w:rsidRPr="00977B49">
        <w:rPr>
          <w:rFonts w:ascii="Arial" w:eastAsia="Times New Roman" w:hAnsi="Arial" w:cs="Arial"/>
          <w:lang w:eastAsia="ar-SA"/>
        </w:rPr>
        <w:t>ć</w:t>
      </w:r>
      <w:r w:rsidRPr="00977B49">
        <w:rPr>
          <w:rFonts w:ascii="Arial" w:eastAsia="Times New Roman" w:hAnsi="Arial" w:cs="Arial"/>
          <w:lang w:val="x-none" w:eastAsia="ar-SA"/>
        </w:rPr>
        <w:t xml:space="preserve"> pocztą </w:t>
      </w:r>
      <w:r w:rsidRPr="00977B49">
        <w:rPr>
          <w:rFonts w:ascii="Arial" w:eastAsia="Times New Roman" w:hAnsi="Arial" w:cs="Arial"/>
          <w:lang w:eastAsia="ar-SA"/>
        </w:rPr>
        <w:t xml:space="preserve">lub przesyłką kurierską </w:t>
      </w:r>
      <w:r w:rsidRPr="00977B49">
        <w:rPr>
          <w:rFonts w:ascii="Arial" w:eastAsia="Times New Roman" w:hAnsi="Arial" w:cs="Arial"/>
          <w:lang w:val="x-none" w:eastAsia="ar-SA"/>
        </w:rPr>
        <w:t>na ww. adres</w:t>
      </w:r>
      <w:r w:rsidR="009F3BD9" w:rsidRPr="00977B49">
        <w:rPr>
          <w:rFonts w:ascii="Arial" w:eastAsia="Times New Roman" w:hAnsi="Arial" w:cs="Arial"/>
          <w:lang w:eastAsia="ar-SA"/>
        </w:rPr>
        <w:t>.</w:t>
      </w:r>
    </w:p>
    <w:p w14:paraId="55269073" w14:textId="0DCB6328" w:rsidR="00C212D2" w:rsidRPr="00977B49" w:rsidRDefault="00C212D2" w:rsidP="008822F7">
      <w:pPr>
        <w:numPr>
          <w:ilvl w:val="0"/>
          <w:numId w:val="6"/>
        </w:numPr>
        <w:suppressAutoHyphens/>
        <w:spacing w:after="0" w:line="271" w:lineRule="auto"/>
        <w:ind w:left="284" w:hanging="284"/>
        <w:rPr>
          <w:rFonts w:ascii="Arial" w:eastAsia="Times New Roman" w:hAnsi="Arial" w:cs="Arial"/>
          <w:lang w:eastAsia="ar-SA"/>
        </w:rPr>
      </w:pPr>
      <w:bookmarkStart w:id="6" w:name="_Hlk88476295"/>
      <w:r w:rsidRPr="00977B49">
        <w:rPr>
          <w:rFonts w:ascii="Arial" w:eastAsia="Times New Roman" w:hAnsi="Arial" w:cs="Arial"/>
          <w:lang w:eastAsia="ar-SA"/>
        </w:rPr>
        <w:t>O zachowaniu terminu</w:t>
      </w:r>
      <w:r w:rsidR="00073584" w:rsidRPr="00977B49">
        <w:rPr>
          <w:rFonts w:ascii="Arial" w:eastAsia="Times New Roman" w:hAnsi="Arial" w:cs="Arial"/>
          <w:lang w:eastAsia="ar-SA"/>
        </w:rPr>
        <w:t xml:space="preserve"> składania ofert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decyduje</w:t>
      </w:r>
      <w:r w:rsidR="00286371" w:rsidRPr="00977B49">
        <w:rPr>
          <w:rFonts w:ascii="Arial" w:eastAsia="Times New Roman" w:hAnsi="Arial" w:cs="Arial"/>
          <w:b/>
          <w:bCs/>
          <w:lang w:eastAsia="ar-SA"/>
        </w:rPr>
        <w:t xml:space="preserve"> łącznie</w:t>
      </w:r>
      <w:r w:rsidR="00287CEA" w:rsidRPr="00977B49">
        <w:rPr>
          <w:rFonts w:ascii="Arial" w:eastAsia="Times New Roman" w:hAnsi="Arial" w:cs="Arial"/>
          <w:lang w:eastAsia="ar-SA"/>
        </w:rPr>
        <w:t>:</w:t>
      </w:r>
      <w:r w:rsidR="00073584" w:rsidRPr="00977B49">
        <w:rPr>
          <w:rFonts w:ascii="Arial" w:eastAsia="Times New Roman" w:hAnsi="Arial" w:cs="Arial"/>
          <w:lang w:eastAsia="ar-SA"/>
        </w:rPr>
        <w:t xml:space="preserve"> </w:t>
      </w:r>
    </w:p>
    <w:p w14:paraId="44BEEF21" w14:textId="4C0FDDAD" w:rsidR="00073584" w:rsidRPr="00977B49" w:rsidRDefault="00073584" w:rsidP="008822F7">
      <w:pPr>
        <w:pStyle w:val="Akapitzlist"/>
        <w:numPr>
          <w:ilvl w:val="0"/>
          <w:numId w:val="19"/>
        </w:numPr>
        <w:suppressAutoHyphens/>
        <w:spacing w:after="0" w:line="271" w:lineRule="auto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data i godzina złożenia oferty w Generatorze Witkac</w:t>
      </w:r>
      <w:r w:rsidR="009F3BD9" w:rsidRPr="00977B49">
        <w:rPr>
          <w:rFonts w:ascii="Arial" w:eastAsia="Times New Roman" w:hAnsi="Arial" w:cs="Arial"/>
          <w:lang w:eastAsia="ar-SA"/>
        </w:rPr>
        <w:t>.pl</w:t>
      </w:r>
      <w:r w:rsidR="00424C77" w:rsidRPr="00977B49">
        <w:rPr>
          <w:rFonts w:ascii="Arial" w:eastAsia="Times New Roman" w:hAnsi="Arial" w:cs="Arial"/>
          <w:lang w:eastAsia="ar-SA"/>
        </w:rPr>
        <w:t xml:space="preserve"> </w:t>
      </w:r>
    </w:p>
    <w:p w14:paraId="306DE892" w14:textId="131F01BD" w:rsidR="00C212D2" w:rsidRPr="00977B49" w:rsidRDefault="00073584" w:rsidP="008822F7">
      <w:pPr>
        <w:pStyle w:val="Akapitzlist"/>
        <w:numPr>
          <w:ilvl w:val="0"/>
          <w:numId w:val="19"/>
        </w:numPr>
        <w:suppressAutoHyphens/>
        <w:spacing w:after="0" w:line="271" w:lineRule="auto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data i godzina</w:t>
      </w:r>
      <w:r w:rsidR="00C212D2" w:rsidRPr="00977B49">
        <w:rPr>
          <w:rFonts w:ascii="Arial" w:eastAsia="Times New Roman" w:hAnsi="Arial" w:cs="Arial"/>
          <w:lang w:eastAsia="ar-SA"/>
        </w:rPr>
        <w:t xml:space="preserve"> wpływu </w:t>
      </w:r>
      <w:r w:rsidR="0016166B" w:rsidRPr="00977B49">
        <w:rPr>
          <w:rFonts w:ascii="Arial" w:eastAsia="Times New Roman" w:hAnsi="Arial" w:cs="Arial"/>
          <w:lang w:eastAsia="ar-SA"/>
        </w:rPr>
        <w:t xml:space="preserve">oferty w formie papierowej </w:t>
      </w:r>
      <w:r w:rsidR="00C212D2" w:rsidRPr="00977B49">
        <w:rPr>
          <w:rFonts w:ascii="Arial" w:eastAsia="Times New Roman" w:hAnsi="Arial" w:cs="Arial"/>
          <w:lang w:eastAsia="ar-SA"/>
        </w:rPr>
        <w:t>do siedziby Regionalnego Ośrodka Polityki Społecznej w Lublinie, a nie data i</w:t>
      </w:r>
      <w:r w:rsidR="009F5A6D" w:rsidRPr="00977B49">
        <w:rPr>
          <w:rFonts w:ascii="Arial" w:eastAsia="Times New Roman" w:hAnsi="Arial" w:cs="Arial"/>
          <w:lang w:eastAsia="ar-SA"/>
        </w:rPr>
        <w:t> </w:t>
      </w:r>
      <w:r w:rsidR="00C212D2" w:rsidRPr="00977B49">
        <w:rPr>
          <w:rFonts w:ascii="Arial" w:eastAsia="Times New Roman" w:hAnsi="Arial" w:cs="Arial"/>
          <w:lang w:eastAsia="ar-SA"/>
        </w:rPr>
        <w:t>godzina stempla nadania pocztowego/kurierskiego.</w:t>
      </w:r>
    </w:p>
    <w:bookmarkEnd w:id="6"/>
    <w:p w14:paraId="037FF997" w14:textId="468B26E9" w:rsidR="00C212D2" w:rsidRPr="00977B49" w:rsidRDefault="00C212D2" w:rsidP="008822F7">
      <w:pPr>
        <w:pStyle w:val="Akapitzlist"/>
        <w:numPr>
          <w:ilvl w:val="0"/>
          <w:numId w:val="6"/>
        </w:numPr>
        <w:suppressAutoHyphens/>
        <w:spacing w:after="0"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Oferty złożone </w:t>
      </w:r>
      <w:r w:rsidRPr="00977B49">
        <w:rPr>
          <w:rFonts w:ascii="Arial" w:eastAsia="Times New Roman" w:hAnsi="Arial" w:cs="Arial"/>
          <w:b/>
          <w:bCs/>
          <w:lang w:eastAsia="ar-SA"/>
        </w:rPr>
        <w:t>wyłącznie w wersji papierowej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347807">
        <w:rPr>
          <w:rFonts w:ascii="Arial" w:eastAsia="Times New Roman" w:hAnsi="Arial" w:cs="Arial"/>
          <w:b/>
          <w:bCs/>
          <w:lang w:eastAsia="ar-SA"/>
        </w:rPr>
        <w:t xml:space="preserve">albo </w:t>
      </w:r>
      <w:r w:rsidR="00D40259" w:rsidRPr="00977B49">
        <w:rPr>
          <w:rFonts w:ascii="Arial" w:eastAsia="Times New Roman" w:hAnsi="Arial" w:cs="Arial"/>
          <w:b/>
          <w:bCs/>
          <w:lang w:eastAsia="ar-SA"/>
        </w:rPr>
        <w:t xml:space="preserve">wyłącznie </w:t>
      </w:r>
      <w:r w:rsidRPr="00977B49">
        <w:rPr>
          <w:rFonts w:ascii="Arial" w:eastAsia="Times New Roman" w:hAnsi="Arial" w:cs="Arial"/>
          <w:b/>
          <w:bCs/>
          <w:lang w:eastAsia="ar-SA"/>
        </w:rPr>
        <w:t>za pośrednictwem platformy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347807">
        <w:rPr>
          <w:rFonts w:ascii="Arial" w:eastAsia="Times New Roman" w:hAnsi="Arial" w:cs="Arial"/>
          <w:b/>
          <w:bCs/>
          <w:lang w:eastAsia="ar-SA"/>
        </w:rPr>
        <w:t>internetowej Witkac.pl</w:t>
      </w:r>
      <w:r w:rsidRPr="00977B49">
        <w:rPr>
          <w:rFonts w:ascii="Arial" w:eastAsia="Times New Roman" w:hAnsi="Arial" w:cs="Arial"/>
          <w:lang w:eastAsia="ar-SA"/>
        </w:rPr>
        <w:t xml:space="preserve"> zostaną odrzucone z przyczyn formalnych.</w:t>
      </w:r>
    </w:p>
    <w:p w14:paraId="0D69CD40" w14:textId="44ABA1D5" w:rsidR="00AC0633" w:rsidRPr="00977B49" w:rsidRDefault="00C212D2" w:rsidP="008822F7">
      <w:pPr>
        <w:pStyle w:val="Akapitzlist"/>
        <w:numPr>
          <w:ilvl w:val="0"/>
          <w:numId w:val="6"/>
        </w:numPr>
        <w:spacing w:line="271" w:lineRule="auto"/>
        <w:ind w:left="284" w:hanging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lastRenderedPageBreak/>
        <w:t>W przypadku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oferty w wersji papierowej</w:t>
      </w:r>
      <w:r w:rsidRPr="00977B49">
        <w:rPr>
          <w:rFonts w:ascii="Arial" w:eastAsia="Times New Roman" w:hAnsi="Arial" w:cs="Arial"/>
          <w:lang w:eastAsia="ar-SA"/>
        </w:rPr>
        <w:t xml:space="preserve">, kompletne oferty należy składać </w:t>
      </w:r>
      <w:r w:rsidRPr="00977B49">
        <w:rPr>
          <w:rFonts w:ascii="Arial" w:eastAsia="Times New Roman" w:hAnsi="Arial" w:cs="Arial"/>
          <w:b/>
          <w:bCs/>
          <w:lang w:eastAsia="ar-SA"/>
        </w:rPr>
        <w:t>w zaklejonych i opisanych kopertach</w:t>
      </w:r>
      <w:r w:rsidRPr="00977B49">
        <w:rPr>
          <w:rFonts w:ascii="Arial" w:eastAsia="Times New Roman" w:hAnsi="Arial" w:cs="Arial"/>
          <w:lang w:eastAsia="ar-SA"/>
        </w:rPr>
        <w:t xml:space="preserve"> z prawidłowym oznaczeniem </w:t>
      </w:r>
      <w:r w:rsidR="00391833" w:rsidRPr="00977B49">
        <w:rPr>
          <w:rFonts w:ascii="Arial" w:eastAsia="Times New Roman" w:hAnsi="Arial" w:cs="Arial"/>
          <w:lang w:eastAsia="ar-SA"/>
        </w:rPr>
        <w:t>O</w:t>
      </w:r>
      <w:r w:rsidRPr="00977B49">
        <w:rPr>
          <w:rFonts w:ascii="Arial" w:eastAsia="Times New Roman" w:hAnsi="Arial" w:cs="Arial"/>
          <w:lang w:eastAsia="ar-SA"/>
        </w:rPr>
        <w:t>ferenta (pełna nazwa i dane teleadresowe organizacji) z dopiskiem</w:t>
      </w:r>
      <w:r w:rsidR="00AC0633" w:rsidRPr="00977B49">
        <w:rPr>
          <w:rFonts w:ascii="Arial" w:eastAsia="Times New Roman" w:hAnsi="Arial" w:cs="Arial"/>
          <w:lang w:eastAsia="ar-SA"/>
        </w:rPr>
        <w:t>:</w:t>
      </w:r>
    </w:p>
    <w:p w14:paraId="5F96D372" w14:textId="68351467" w:rsidR="00C212D2" w:rsidRPr="00977B49" w:rsidRDefault="00C212D2" w:rsidP="00E43011">
      <w:pPr>
        <w:pStyle w:val="Akapitzlist"/>
        <w:spacing w:line="271" w:lineRule="auto"/>
        <w:ind w:left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„Otwarty konkurs ofert </w:t>
      </w:r>
      <w:r w:rsidR="00AC0633" w:rsidRPr="00977B49">
        <w:rPr>
          <w:rFonts w:ascii="Arial" w:eastAsia="Times New Roman" w:hAnsi="Arial" w:cs="Arial"/>
          <w:lang w:eastAsia="ar-SA"/>
        </w:rPr>
        <w:t>N</w:t>
      </w:r>
      <w:r w:rsidRPr="00977B49">
        <w:rPr>
          <w:rFonts w:ascii="Arial" w:eastAsia="Times New Roman" w:hAnsi="Arial" w:cs="Arial"/>
          <w:lang w:eastAsia="ar-SA"/>
        </w:rPr>
        <w:t>r DZ</w:t>
      </w:r>
      <w:r w:rsidR="002D0455" w:rsidRPr="00977B49">
        <w:rPr>
          <w:rFonts w:ascii="Arial" w:eastAsia="Times New Roman" w:hAnsi="Arial" w:cs="Arial"/>
          <w:lang w:eastAsia="ar-SA"/>
        </w:rPr>
        <w:t>P</w:t>
      </w:r>
      <w:r w:rsidRPr="00977B49">
        <w:rPr>
          <w:rFonts w:ascii="Arial" w:eastAsia="Times New Roman" w:hAnsi="Arial" w:cs="Arial"/>
          <w:lang w:eastAsia="ar-SA"/>
        </w:rPr>
        <w:t>/1</w:t>
      </w:r>
      <w:r w:rsidR="00652B40" w:rsidRPr="00977B49">
        <w:rPr>
          <w:rFonts w:ascii="Arial" w:eastAsia="Times New Roman" w:hAnsi="Arial" w:cs="Arial"/>
          <w:lang w:eastAsia="ar-SA"/>
        </w:rPr>
        <w:t>/SWL</w:t>
      </w:r>
      <w:r w:rsidRPr="00977B49">
        <w:rPr>
          <w:rFonts w:ascii="Arial" w:eastAsia="Times New Roman" w:hAnsi="Arial" w:cs="Arial"/>
          <w:lang w:eastAsia="ar-SA"/>
        </w:rPr>
        <w:t>/202</w:t>
      </w:r>
      <w:r w:rsidR="00BE3241" w:rsidRPr="00977B49">
        <w:rPr>
          <w:rFonts w:ascii="Arial" w:eastAsia="Times New Roman" w:hAnsi="Arial" w:cs="Arial"/>
          <w:lang w:eastAsia="ar-SA"/>
        </w:rPr>
        <w:t>3</w:t>
      </w:r>
      <w:r w:rsidRPr="00977B49">
        <w:rPr>
          <w:rFonts w:ascii="Arial" w:eastAsia="Times New Roman" w:hAnsi="Arial" w:cs="Arial"/>
          <w:lang w:eastAsia="ar-SA"/>
        </w:rPr>
        <w:t xml:space="preserve"> na </w:t>
      </w:r>
      <w:r w:rsidR="00BE3241" w:rsidRPr="00977B49">
        <w:rPr>
          <w:rFonts w:ascii="Arial" w:eastAsia="Times New Roman" w:hAnsi="Arial" w:cs="Arial"/>
          <w:lang w:eastAsia="ar-SA"/>
        </w:rPr>
        <w:t>powierzenie/</w:t>
      </w:r>
      <w:r w:rsidRPr="00977B49">
        <w:rPr>
          <w:rFonts w:ascii="Arial" w:eastAsia="Times New Roman" w:hAnsi="Arial" w:cs="Arial"/>
          <w:lang w:eastAsia="ar-SA"/>
        </w:rPr>
        <w:t xml:space="preserve">wsparcie realizacji zadań publicznych </w:t>
      </w:r>
      <w:r w:rsidR="00F708A8" w:rsidRPr="00977B49">
        <w:rPr>
          <w:rFonts w:ascii="Arial" w:eastAsia="Times New Roman" w:hAnsi="Arial" w:cs="Arial"/>
          <w:lang w:eastAsia="ar-SA"/>
        </w:rPr>
        <w:t xml:space="preserve">Województwa Lubelskiego </w:t>
      </w:r>
      <w:r w:rsidRPr="00977B49">
        <w:rPr>
          <w:rFonts w:ascii="Arial" w:eastAsia="Times New Roman" w:hAnsi="Arial" w:cs="Arial"/>
          <w:lang w:eastAsia="ar-SA"/>
        </w:rPr>
        <w:t xml:space="preserve">z zakresu </w:t>
      </w:r>
      <w:r w:rsidR="002D0455" w:rsidRPr="00977B49">
        <w:rPr>
          <w:rFonts w:ascii="Arial" w:eastAsia="Times New Roman" w:hAnsi="Arial" w:cs="Arial"/>
          <w:lang w:eastAsia="ar-SA"/>
        </w:rPr>
        <w:t>pomocy społecznej</w:t>
      </w:r>
      <w:r w:rsidR="00F708A8" w:rsidRPr="00977B49">
        <w:rPr>
          <w:rFonts w:ascii="Arial" w:eastAsia="Times New Roman" w:hAnsi="Arial" w:cs="Arial"/>
          <w:lang w:eastAsia="ar-SA"/>
        </w:rPr>
        <w:t xml:space="preserve"> w 202</w:t>
      </w:r>
      <w:r w:rsidR="00765210" w:rsidRPr="00977B49">
        <w:rPr>
          <w:rFonts w:ascii="Arial" w:eastAsia="Times New Roman" w:hAnsi="Arial" w:cs="Arial"/>
          <w:lang w:eastAsia="ar-SA"/>
        </w:rPr>
        <w:t xml:space="preserve">3 </w:t>
      </w:r>
      <w:r w:rsidR="00F708A8" w:rsidRPr="00977B49">
        <w:rPr>
          <w:rFonts w:ascii="Arial" w:eastAsia="Times New Roman" w:hAnsi="Arial" w:cs="Arial"/>
          <w:lang w:eastAsia="ar-SA"/>
        </w:rPr>
        <w:t>roku</w:t>
      </w:r>
      <w:r w:rsidRPr="00977B49">
        <w:rPr>
          <w:rFonts w:ascii="Arial" w:eastAsia="Times New Roman" w:hAnsi="Arial" w:cs="Arial"/>
          <w:lang w:eastAsia="ar-SA"/>
        </w:rPr>
        <w:t xml:space="preserve">, </w:t>
      </w:r>
      <w:r w:rsidR="00AC0633" w:rsidRPr="00977B49">
        <w:rPr>
          <w:rFonts w:ascii="Arial" w:eastAsia="Times New Roman" w:hAnsi="Arial" w:cs="Arial"/>
          <w:lang w:eastAsia="ar-SA"/>
        </w:rPr>
        <w:t>Zadanie Nr … pn.</w:t>
      </w:r>
      <w:r w:rsidR="007E7F1E" w:rsidRPr="00977B49">
        <w:rPr>
          <w:rFonts w:ascii="Arial" w:eastAsia="Times New Roman" w:hAnsi="Arial" w:cs="Arial"/>
          <w:lang w:eastAsia="ar-SA"/>
        </w:rPr>
        <w:t xml:space="preserve"> „………..</w:t>
      </w:r>
      <w:r w:rsidR="00AC0633" w:rsidRPr="00977B49">
        <w:rPr>
          <w:rFonts w:ascii="Arial" w:eastAsia="Times New Roman" w:hAnsi="Arial" w:cs="Arial"/>
          <w:lang w:eastAsia="ar-SA"/>
        </w:rPr>
        <w:t>”</w:t>
      </w:r>
      <w:r w:rsidR="007E7F1E" w:rsidRPr="00977B49">
        <w:rPr>
          <w:rFonts w:ascii="Arial" w:eastAsia="Times New Roman" w:hAnsi="Arial" w:cs="Arial"/>
          <w:lang w:eastAsia="ar-SA"/>
        </w:rPr>
        <w:t>.</w:t>
      </w:r>
    </w:p>
    <w:p w14:paraId="1822FE84" w14:textId="77777777" w:rsidR="00FB0D3E" w:rsidRPr="00977B49" w:rsidRDefault="00C212D2" w:rsidP="008822F7">
      <w:pPr>
        <w:pStyle w:val="Akapitzlist"/>
        <w:numPr>
          <w:ilvl w:val="0"/>
          <w:numId w:val="6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Oferty złożone w wersji papierowej z sumą kontrolną inną niż złożone za pośrednictwem platformy Witkac.pl zostaną odrzucone z przyczyn formalnych.</w:t>
      </w:r>
    </w:p>
    <w:p w14:paraId="6B192D64" w14:textId="17725491" w:rsidR="00C212D2" w:rsidRPr="00977B49" w:rsidRDefault="00C212D2" w:rsidP="008822F7">
      <w:pPr>
        <w:pStyle w:val="Akapitzlist"/>
        <w:numPr>
          <w:ilvl w:val="0"/>
          <w:numId w:val="6"/>
        </w:numPr>
        <w:tabs>
          <w:tab w:val="left" w:pos="284"/>
        </w:tabs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>Oferty złożone po terminie nie będą rozpatrywane</w:t>
      </w:r>
      <w:r w:rsidRPr="00977B49">
        <w:rPr>
          <w:rFonts w:ascii="Arial" w:hAnsi="Arial" w:cs="Arial"/>
        </w:rPr>
        <w:t>.</w:t>
      </w:r>
    </w:p>
    <w:p w14:paraId="72305508" w14:textId="46C1E1E1" w:rsidR="003051E3" w:rsidRPr="00977B49" w:rsidRDefault="003051E3" w:rsidP="008822F7">
      <w:pPr>
        <w:pStyle w:val="Nagwek2"/>
        <w:numPr>
          <w:ilvl w:val="0"/>
          <w:numId w:val="27"/>
        </w:numPr>
        <w:spacing w:after="240" w:line="271" w:lineRule="auto"/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Termin, tryb i kryteria wyboru ofert</w:t>
      </w:r>
    </w:p>
    <w:p w14:paraId="25F783BC" w14:textId="05496019" w:rsidR="00CF3C7B" w:rsidRPr="00977B49" w:rsidRDefault="00CF3C7B" w:rsidP="008822F7">
      <w:pPr>
        <w:pStyle w:val="Akapitzlist"/>
        <w:numPr>
          <w:ilvl w:val="0"/>
          <w:numId w:val="8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Rozstrzygnięcie konkursu ofert</w:t>
      </w:r>
      <w:r w:rsidR="0092506B" w:rsidRPr="00977B49">
        <w:rPr>
          <w:rFonts w:ascii="Arial" w:hAnsi="Arial" w:cs="Arial"/>
        </w:rPr>
        <w:t xml:space="preserve"> n</w:t>
      </w:r>
      <w:r w:rsidRPr="00977B49">
        <w:rPr>
          <w:rFonts w:ascii="Arial" w:hAnsi="Arial" w:cs="Arial"/>
        </w:rPr>
        <w:t xml:space="preserve">astąpi po ocenie formalnej i ocenie merytorycznej </w:t>
      </w:r>
      <w:r w:rsidR="0092506B" w:rsidRPr="00977B49">
        <w:rPr>
          <w:rFonts w:ascii="Arial" w:hAnsi="Arial" w:cs="Arial"/>
        </w:rPr>
        <w:br/>
      </w:r>
      <w:r w:rsidR="003E6455" w:rsidRPr="00977B49">
        <w:rPr>
          <w:rFonts w:ascii="Arial" w:hAnsi="Arial" w:cs="Arial"/>
        </w:rPr>
        <w:t xml:space="preserve">i dokonaniu ostatecznego wyboru najkorzystniejszych ofert wraz z decyzją o wysokości kwoty dotacji proponowanej </w:t>
      </w:r>
      <w:r w:rsidRPr="00977B49">
        <w:rPr>
          <w:rFonts w:ascii="Arial" w:hAnsi="Arial" w:cs="Arial"/>
        </w:rPr>
        <w:t xml:space="preserve">przez komisję konkursową powołaną uchwałą Zarządu Województwa Lubelskiego w celu zaopiniowania złożonych ofert </w:t>
      </w:r>
      <w:r w:rsidRPr="00977B49">
        <w:rPr>
          <w:rFonts w:ascii="Arial" w:hAnsi="Arial" w:cs="Arial"/>
          <w:b/>
          <w:bCs/>
        </w:rPr>
        <w:t>w terminie nie później niż</w:t>
      </w:r>
      <w:r w:rsidR="00893DA3" w:rsidRPr="00977B49">
        <w:rPr>
          <w:rFonts w:ascii="Arial" w:hAnsi="Arial" w:cs="Arial"/>
          <w:b/>
          <w:bCs/>
        </w:rPr>
        <w:t xml:space="preserve"> </w:t>
      </w:r>
      <w:r w:rsidR="00B74B11" w:rsidRPr="00977B49">
        <w:rPr>
          <w:rFonts w:ascii="Arial" w:hAnsi="Arial" w:cs="Arial"/>
          <w:b/>
          <w:bCs/>
        </w:rPr>
        <w:t>4</w:t>
      </w:r>
      <w:r w:rsidR="00BE2F1D" w:rsidRPr="00977B49">
        <w:rPr>
          <w:rFonts w:ascii="Arial" w:hAnsi="Arial" w:cs="Arial"/>
          <w:b/>
          <w:bCs/>
        </w:rPr>
        <w:t>0</w:t>
      </w:r>
      <w:r w:rsidRPr="00977B49">
        <w:rPr>
          <w:rFonts w:ascii="Arial" w:hAnsi="Arial" w:cs="Arial"/>
          <w:b/>
          <w:bCs/>
        </w:rPr>
        <w:t xml:space="preserve"> dni </w:t>
      </w:r>
      <w:r w:rsidRPr="00977B49">
        <w:rPr>
          <w:rFonts w:ascii="Arial" w:hAnsi="Arial" w:cs="Arial"/>
        </w:rPr>
        <w:t>od</w:t>
      </w:r>
      <w:r w:rsidR="0056310E" w:rsidRPr="00977B49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zakończenia naboru ofert</w:t>
      </w:r>
      <w:r w:rsidR="00893DA3" w:rsidRPr="00977B49">
        <w:rPr>
          <w:rFonts w:ascii="Arial" w:hAnsi="Arial" w:cs="Arial"/>
        </w:rPr>
        <w:t xml:space="preserve">, tj. </w:t>
      </w:r>
      <w:r w:rsidR="00893DA3" w:rsidRPr="00977B49">
        <w:rPr>
          <w:rFonts w:ascii="Arial" w:hAnsi="Arial" w:cs="Arial"/>
          <w:b/>
          <w:bCs/>
        </w:rPr>
        <w:t>do dnia</w:t>
      </w:r>
      <w:r w:rsidR="00413AB3" w:rsidRPr="00977B49">
        <w:rPr>
          <w:rFonts w:ascii="Arial" w:hAnsi="Arial" w:cs="Arial"/>
          <w:b/>
          <w:bCs/>
        </w:rPr>
        <w:t xml:space="preserve"> </w:t>
      </w:r>
      <w:r w:rsidR="009A7318" w:rsidRPr="00977B49">
        <w:rPr>
          <w:rFonts w:ascii="Arial" w:hAnsi="Arial" w:cs="Arial"/>
          <w:b/>
          <w:bCs/>
        </w:rPr>
        <w:t>1</w:t>
      </w:r>
      <w:r w:rsidR="009227F4" w:rsidRPr="00977B49">
        <w:rPr>
          <w:rFonts w:ascii="Arial" w:hAnsi="Arial" w:cs="Arial"/>
          <w:b/>
          <w:bCs/>
        </w:rPr>
        <w:t>5</w:t>
      </w:r>
      <w:r w:rsidR="009A7318" w:rsidRPr="00977B49">
        <w:rPr>
          <w:rFonts w:ascii="Arial" w:hAnsi="Arial" w:cs="Arial"/>
          <w:b/>
          <w:bCs/>
        </w:rPr>
        <w:t xml:space="preserve">.03.2023 </w:t>
      </w:r>
      <w:r w:rsidR="00413AB3" w:rsidRPr="00977B49">
        <w:rPr>
          <w:rFonts w:ascii="Arial" w:hAnsi="Arial" w:cs="Arial"/>
          <w:b/>
          <w:bCs/>
        </w:rPr>
        <w:t xml:space="preserve">r. </w:t>
      </w:r>
    </w:p>
    <w:p w14:paraId="7471EFE2" w14:textId="20379BF3" w:rsidR="00301D31" w:rsidRPr="00977B49" w:rsidRDefault="00301D31" w:rsidP="008822F7">
      <w:pPr>
        <w:pStyle w:val="Akapitzlist"/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Oferty nieprawidłowe pod względem formalnym nie będą poddawane ocenie merytorycznej.</w:t>
      </w:r>
    </w:p>
    <w:p w14:paraId="238593C6" w14:textId="6040D0BF" w:rsidR="00CF3C7B" w:rsidRPr="00977B49" w:rsidRDefault="00CF3C7B" w:rsidP="008822F7">
      <w:pPr>
        <w:pStyle w:val="Akapitzlist"/>
        <w:numPr>
          <w:ilvl w:val="0"/>
          <w:numId w:val="8"/>
        </w:numPr>
        <w:spacing w:line="271" w:lineRule="auto"/>
        <w:ind w:left="284" w:hanging="284"/>
        <w:rPr>
          <w:rFonts w:ascii="Arial" w:hAnsi="Arial" w:cs="Arial"/>
        </w:rPr>
      </w:pPr>
      <w:r w:rsidRPr="00977B49">
        <w:rPr>
          <w:rFonts w:ascii="Arial" w:hAnsi="Arial" w:cs="Arial"/>
        </w:rPr>
        <w:t>Decyzję o wyborze ofert i o udzieleni</w:t>
      </w:r>
      <w:r w:rsidR="00B43ADA" w:rsidRPr="00977B49">
        <w:rPr>
          <w:rFonts w:ascii="Arial" w:hAnsi="Arial" w:cs="Arial"/>
        </w:rPr>
        <w:t>u</w:t>
      </w:r>
      <w:r w:rsidRPr="00977B49">
        <w:rPr>
          <w:rFonts w:ascii="Arial" w:hAnsi="Arial" w:cs="Arial"/>
        </w:rPr>
        <w:t xml:space="preserve"> dotacji podejmie Zarząd Województwa Lubelskiego w formie uchwały</w:t>
      </w:r>
      <w:r w:rsidR="00B43ADA" w:rsidRPr="00977B49">
        <w:rPr>
          <w:rFonts w:ascii="Arial" w:hAnsi="Arial" w:cs="Arial"/>
        </w:rPr>
        <w:t xml:space="preserve"> – w terminie, o którym mowa w ust. 1.</w:t>
      </w:r>
    </w:p>
    <w:p w14:paraId="60DAF246" w14:textId="2F6B32FE" w:rsidR="003E6455" w:rsidRPr="00977B49" w:rsidRDefault="00CF3C7B" w:rsidP="008822F7">
      <w:pPr>
        <w:pStyle w:val="Akapitzlist"/>
        <w:numPr>
          <w:ilvl w:val="0"/>
          <w:numId w:val="8"/>
        </w:numPr>
        <w:spacing w:line="271" w:lineRule="auto"/>
        <w:ind w:left="284" w:hanging="284"/>
        <w:rPr>
          <w:rFonts w:ascii="Arial" w:hAnsi="Arial" w:cs="Arial"/>
          <w:b/>
          <w:bCs/>
        </w:rPr>
      </w:pPr>
      <w:r w:rsidRPr="00977B49">
        <w:rPr>
          <w:rFonts w:ascii="Arial" w:hAnsi="Arial" w:cs="Arial"/>
        </w:rPr>
        <w:t>Od uchwały Zarządu</w:t>
      </w:r>
      <w:r w:rsidR="00AB622E" w:rsidRPr="00977B49">
        <w:rPr>
          <w:rFonts w:ascii="Arial" w:hAnsi="Arial" w:cs="Arial"/>
        </w:rPr>
        <w:t xml:space="preserve"> Województwa Lubelskiego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</w:rPr>
        <w:t>nie stosuje się trybu odwoławczego.</w:t>
      </w:r>
    </w:p>
    <w:p w14:paraId="3E901443" w14:textId="77777777" w:rsidR="007130B8" w:rsidRPr="00977B49" w:rsidRDefault="007130B8" w:rsidP="007130B8">
      <w:pPr>
        <w:pStyle w:val="Akapitzlist"/>
        <w:spacing w:line="271" w:lineRule="auto"/>
        <w:ind w:left="284"/>
        <w:rPr>
          <w:rFonts w:ascii="Arial" w:hAnsi="Arial" w:cs="Arial"/>
          <w:b/>
          <w:bCs/>
        </w:rPr>
      </w:pPr>
    </w:p>
    <w:p w14:paraId="7C1759E3" w14:textId="77777777" w:rsidR="00333679" w:rsidRPr="00977B49" w:rsidRDefault="00333679" w:rsidP="008822F7">
      <w:pPr>
        <w:pStyle w:val="Akapitzlist"/>
        <w:numPr>
          <w:ilvl w:val="0"/>
          <w:numId w:val="8"/>
        </w:numPr>
        <w:spacing w:after="120" w:line="271" w:lineRule="auto"/>
        <w:ind w:left="284" w:hanging="284"/>
        <w:rPr>
          <w:rFonts w:ascii="Arial" w:hAnsi="Arial" w:cs="Arial"/>
          <w:b/>
          <w:bCs/>
          <w:u w:val="single"/>
        </w:rPr>
      </w:pPr>
      <w:r w:rsidRPr="00977B49">
        <w:rPr>
          <w:rFonts w:ascii="Arial" w:hAnsi="Arial" w:cs="Arial"/>
          <w:b/>
          <w:bCs/>
          <w:u w:val="single"/>
        </w:rPr>
        <w:t xml:space="preserve">OCENA FORMALNA </w:t>
      </w:r>
    </w:p>
    <w:p w14:paraId="23F98439" w14:textId="076C44C5" w:rsidR="00CF3C7B" w:rsidRPr="00977B49" w:rsidRDefault="00CF3C7B" w:rsidP="00E43011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Przy rozpatrywaniu ofert pod względem formalnym, brane będą pod uwagę następujące kryteria formalne:</w:t>
      </w:r>
    </w:p>
    <w:p w14:paraId="275B2215" w14:textId="4ECD3C30" w:rsidR="00D31D6B" w:rsidRPr="00977B49" w:rsidRDefault="00D31D6B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Oferta została złożona w generatorze Witkac</w:t>
      </w:r>
      <w:r w:rsidR="0057349F" w:rsidRPr="00977B49">
        <w:rPr>
          <w:rFonts w:ascii="Arial" w:hAnsi="Arial" w:cs="Arial"/>
        </w:rPr>
        <w:t>.pl</w:t>
      </w:r>
      <w:r w:rsidRPr="00977B49">
        <w:rPr>
          <w:rFonts w:ascii="Arial" w:hAnsi="Arial" w:cs="Arial"/>
        </w:rPr>
        <w:t>, jak również w wersji papierowej</w:t>
      </w:r>
      <w:r w:rsidR="001F7913" w:rsidRPr="00977B49">
        <w:rPr>
          <w:rFonts w:ascii="Arial" w:hAnsi="Arial" w:cs="Arial"/>
        </w:rPr>
        <w:t xml:space="preserve"> </w:t>
      </w:r>
      <w:r w:rsidR="002B7557" w:rsidRPr="00977B49">
        <w:rPr>
          <w:rFonts w:ascii="Arial" w:hAnsi="Arial" w:cs="Arial"/>
        </w:rPr>
        <w:br/>
      </w:r>
      <w:r w:rsidR="001F7913" w:rsidRPr="00977B49">
        <w:rPr>
          <w:rFonts w:ascii="Arial" w:hAnsi="Arial" w:cs="Arial"/>
        </w:rPr>
        <w:t>z taką samą sumą kontrolną</w:t>
      </w:r>
      <w:r w:rsidRPr="00977B49">
        <w:rPr>
          <w:rFonts w:ascii="Arial" w:hAnsi="Arial" w:cs="Arial"/>
        </w:rPr>
        <w:t>;</w:t>
      </w:r>
    </w:p>
    <w:p w14:paraId="072CEDA8" w14:textId="77777777" w:rsidR="005160BF" w:rsidRPr="00977B49" w:rsidRDefault="005160BF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Oferta została prawidłowo wypełniona zgodnie z zapisami ogłoszenia konkursowego;</w:t>
      </w:r>
    </w:p>
    <w:p w14:paraId="58A9B32D" w14:textId="3A356655" w:rsidR="005160BF" w:rsidRPr="00977B49" w:rsidRDefault="005160BF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Oferta została złożona w terminie wskazanym w ogłoszonym konkursie;</w:t>
      </w:r>
    </w:p>
    <w:p w14:paraId="23575BBC" w14:textId="047D5420" w:rsidR="007F1068" w:rsidRPr="00977B49" w:rsidRDefault="007F1068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Oferta została złożona przez podmiot uprawiony do udziału </w:t>
      </w:r>
      <w:r w:rsidRPr="00977B49">
        <w:rPr>
          <w:rFonts w:ascii="Arial" w:hAnsi="Arial" w:cs="Arial"/>
        </w:rPr>
        <w:br/>
        <w:t>w konkursie</w:t>
      </w:r>
      <w:r w:rsidR="00333679" w:rsidRPr="00977B49">
        <w:rPr>
          <w:rFonts w:ascii="Arial" w:hAnsi="Arial" w:cs="Arial"/>
        </w:rPr>
        <w:t>;</w:t>
      </w:r>
    </w:p>
    <w:p w14:paraId="1075E872" w14:textId="4A8D40AB" w:rsidR="005160BF" w:rsidRPr="00977B49" w:rsidRDefault="005160BF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oświadczeniu znajdującym się na końcu formularza oferty zostały dokonane odpowiednie skreślenia i wypełnienia umożliwiające jednoznaczne odczytanie deklaracji Oferenta;</w:t>
      </w:r>
    </w:p>
    <w:p w14:paraId="502E416E" w14:textId="55DB5760" w:rsidR="00536AF7" w:rsidRPr="00977B49" w:rsidRDefault="00ED290B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  <w:b/>
          <w:bCs/>
        </w:rPr>
      </w:pPr>
      <w:r w:rsidRPr="00977B49">
        <w:rPr>
          <w:rFonts w:ascii="Arial" w:hAnsi="Arial" w:cs="Arial"/>
          <w:color w:val="000000" w:themeColor="text1"/>
        </w:rPr>
        <w:t>Oferent</w:t>
      </w:r>
      <w:r w:rsidR="00AB2B5E" w:rsidRPr="00977B49">
        <w:rPr>
          <w:rFonts w:ascii="Arial" w:hAnsi="Arial" w:cs="Arial"/>
          <w:color w:val="000000" w:themeColor="text1"/>
        </w:rPr>
        <w:t>/ci</w:t>
      </w:r>
      <w:r w:rsidRPr="00977B49">
        <w:rPr>
          <w:rFonts w:ascii="Arial" w:hAnsi="Arial" w:cs="Arial"/>
          <w:color w:val="000000" w:themeColor="text1"/>
        </w:rPr>
        <w:t xml:space="preserve"> będzie</w:t>
      </w:r>
      <w:r w:rsidR="00AB2B5E" w:rsidRPr="00977B49">
        <w:rPr>
          <w:rFonts w:ascii="Arial" w:hAnsi="Arial" w:cs="Arial"/>
          <w:color w:val="000000" w:themeColor="text1"/>
        </w:rPr>
        <w:t>/ą</w:t>
      </w:r>
      <w:r w:rsidRPr="00977B49">
        <w:rPr>
          <w:rFonts w:ascii="Arial" w:hAnsi="Arial" w:cs="Arial"/>
          <w:color w:val="000000" w:themeColor="text1"/>
        </w:rPr>
        <w:t xml:space="preserve"> </w:t>
      </w:r>
      <w:r w:rsidR="00536AF7" w:rsidRPr="00977B49">
        <w:rPr>
          <w:rFonts w:ascii="Arial" w:hAnsi="Arial" w:cs="Arial"/>
          <w:color w:val="000000" w:themeColor="text1"/>
        </w:rPr>
        <w:t>realizowa</w:t>
      </w:r>
      <w:r w:rsidRPr="00977B49">
        <w:rPr>
          <w:rFonts w:ascii="Arial" w:hAnsi="Arial" w:cs="Arial"/>
          <w:color w:val="000000" w:themeColor="text1"/>
        </w:rPr>
        <w:t>ł</w:t>
      </w:r>
      <w:r w:rsidR="00AB2B5E" w:rsidRPr="00977B49">
        <w:rPr>
          <w:rFonts w:ascii="Arial" w:hAnsi="Arial" w:cs="Arial"/>
          <w:color w:val="000000" w:themeColor="text1"/>
        </w:rPr>
        <w:t>/li</w:t>
      </w:r>
      <w:r w:rsidRPr="00977B49">
        <w:rPr>
          <w:rFonts w:ascii="Arial" w:hAnsi="Arial" w:cs="Arial"/>
          <w:color w:val="000000" w:themeColor="text1"/>
        </w:rPr>
        <w:t xml:space="preserve"> zadanie</w:t>
      </w:r>
      <w:r w:rsidR="00536AF7" w:rsidRPr="00977B49">
        <w:rPr>
          <w:rFonts w:ascii="Arial" w:hAnsi="Arial" w:cs="Arial"/>
          <w:color w:val="000000" w:themeColor="text1"/>
        </w:rPr>
        <w:t xml:space="preserve"> na rzecz </w:t>
      </w:r>
      <w:r w:rsidR="00536AF7" w:rsidRPr="00977B49">
        <w:rPr>
          <w:rFonts w:ascii="Arial" w:hAnsi="Arial" w:cs="Arial"/>
          <w:b/>
          <w:bCs/>
          <w:color w:val="000000" w:themeColor="text1"/>
        </w:rPr>
        <w:t>mieszkańców województwa lubelskiego;</w:t>
      </w:r>
    </w:p>
    <w:p w14:paraId="46A73210" w14:textId="48DDF394" w:rsidR="00536AF7" w:rsidRPr="00977B49" w:rsidRDefault="00536AF7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Wysokość dotacji została określona do wysokości założonej w ogłoszeniu;</w:t>
      </w:r>
    </w:p>
    <w:p w14:paraId="7BCBCA3F" w14:textId="407358AF" w:rsidR="00536AF7" w:rsidRPr="00977B49" w:rsidRDefault="00536AF7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Limit kosztów administracyjnych jest zgodny z zapisami ogłoszenia (</w:t>
      </w:r>
      <w:r w:rsidR="003E6455" w:rsidRPr="00977B49">
        <w:rPr>
          <w:rFonts w:ascii="Arial" w:hAnsi="Arial" w:cs="Arial"/>
        </w:rPr>
        <w:t>pkt</w:t>
      </w:r>
      <w:r w:rsidRPr="00977B49">
        <w:rPr>
          <w:rFonts w:ascii="Arial" w:hAnsi="Arial" w:cs="Arial"/>
        </w:rPr>
        <w:t xml:space="preserve"> IX</w:t>
      </w:r>
      <w:r w:rsidR="00EB51FF" w:rsidRPr="00977B49">
        <w:rPr>
          <w:rFonts w:ascii="Arial" w:hAnsi="Arial" w:cs="Arial"/>
        </w:rPr>
        <w:t>.1</w:t>
      </w:r>
      <w:r w:rsidR="00350845" w:rsidRPr="00977B49">
        <w:rPr>
          <w:rFonts w:ascii="Arial" w:hAnsi="Arial" w:cs="Arial"/>
        </w:rPr>
        <w:t>0</w:t>
      </w:r>
      <w:r w:rsidR="00EB51FF" w:rsidRPr="00977B49">
        <w:rPr>
          <w:rFonts w:ascii="Arial" w:hAnsi="Arial" w:cs="Arial"/>
        </w:rPr>
        <w:t xml:space="preserve"> e </w:t>
      </w:r>
      <w:r w:rsidRPr="00977B49">
        <w:rPr>
          <w:rFonts w:ascii="Arial" w:hAnsi="Arial" w:cs="Arial"/>
        </w:rPr>
        <w:t>- nie przekracza 15% wnioskowanej dotacji);</w:t>
      </w:r>
    </w:p>
    <w:p w14:paraId="6BD42CD3" w14:textId="17E2B405" w:rsidR="00AB2B5E" w:rsidRPr="00977B49" w:rsidRDefault="00AB2B5E" w:rsidP="008822F7">
      <w:pPr>
        <w:pStyle w:val="Akapitzlist"/>
        <w:numPr>
          <w:ilvl w:val="0"/>
          <w:numId w:val="18"/>
        </w:numPr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Wersja papierowa oferty jest podpisana i opieczętowana na ostatniej stronie przez osoby uprawnione do reprezentowania podmiotu, zgodnie z KRS bądź innym dokumentem regulującym kwestię reprezentacji albo osoby upoważnionej (w</w:t>
      </w:r>
      <w:r w:rsidR="002D1D86" w:rsidRPr="00977B49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przypadku braku pieczęci imiennych wymagane jest złożenie czytelnych podpisów składających się z imienia i nazwiska oraz pełnionej funkcji).</w:t>
      </w:r>
    </w:p>
    <w:p w14:paraId="4A5CF7E9" w14:textId="0C28526F" w:rsidR="007F1068" w:rsidRPr="00977B49" w:rsidRDefault="00184AC1" w:rsidP="008822F7">
      <w:pPr>
        <w:pStyle w:val="Akapitzlist"/>
        <w:numPr>
          <w:ilvl w:val="0"/>
          <w:numId w:val="18"/>
        </w:numPr>
        <w:spacing w:after="12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Do wersji papierowej oferty dołączono wymagane załączniki zgodnie</w:t>
      </w:r>
      <w:r w:rsidR="002D1D86" w:rsidRPr="00977B49">
        <w:rPr>
          <w:rFonts w:ascii="Arial" w:hAnsi="Arial" w:cs="Arial"/>
        </w:rPr>
        <w:t xml:space="preserve"> z </w:t>
      </w:r>
      <w:r w:rsidR="003975B7" w:rsidRPr="00977B49">
        <w:rPr>
          <w:rFonts w:ascii="Arial" w:hAnsi="Arial" w:cs="Arial"/>
        </w:rPr>
        <w:t>pkt</w:t>
      </w:r>
      <w:r w:rsidR="002D1D86" w:rsidRPr="00977B49">
        <w:rPr>
          <w:rFonts w:ascii="Arial" w:hAnsi="Arial" w:cs="Arial"/>
        </w:rPr>
        <w:t xml:space="preserve"> V</w:t>
      </w:r>
      <w:r w:rsidR="003975B7" w:rsidRPr="00977B49">
        <w:rPr>
          <w:rFonts w:ascii="Arial" w:hAnsi="Arial" w:cs="Arial"/>
        </w:rPr>
        <w:t>.15</w:t>
      </w:r>
      <w:r w:rsidRPr="00977B49">
        <w:rPr>
          <w:rFonts w:ascii="Arial" w:hAnsi="Arial" w:cs="Arial"/>
        </w:rPr>
        <w:t xml:space="preserve"> Ogłoszenia</w:t>
      </w:r>
      <w:r w:rsidR="003975B7" w:rsidRPr="00977B49">
        <w:rPr>
          <w:rFonts w:ascii="Arial" w:hAnsi="Arial" w:cs="Arial"/>
        </w:rPr>
        <w:t xml:space="preserve">. </w:t>
      </w:r>
      <w:r w:rsidRPr="00977B49">
        <w:rPr>
          <w:rFonts w:ascii="Arial" w:hAnsi="Arial" w:cs="Arial"/>
        </w:rPr>
        <w:t xml:space="preserve">Załączniki powinny zostać podpisane i opieczętowane (pieczęć imienna) na ostatniej stronie przez osoby uprawnione do reprezentowania podmiotu, zgodnie z KRS bądź innym dokumentem regulującym kwestię reprezentacji albo osoby upoważnionej. W przypadku braku pieczęci imiennych </w:t>
      </w:r>
      <w:r w:rsidRPr="00977B49">
        <w:rPr>
          <w:rFonts w:ascii="Arial" w:hAnsi="Arial" w:cs="Arial"/>
        </w:rPr>
        <w:lastRenderedPageBreak/>
        <w:t>wymagane jest złożenie czytelnych podpisów składających się z imienia, nazwiska i pełnionej funkcji.</w:t>
      </w:r>
    </w:p>
    <w:p w14:paraId="01EF1457" w14:textId="77777777" w:rsidR="000A3F14" w:rsidRPr="00977B49" w:rsidRDefault="000A3F14" w:rsidP="002B7557">
      <w:pPr>
        <w:pStyle w:val="Akapitzlist"/>
        <w:spacing w:after="120" w:line="271" w:lineRule="auto"/>
        <w:ind w:left="1004"/>
        <w:jc w:val="both"/>
        <w:rPr>
          <w:rFonts w:ascii="Arial" w:hAnsi="Arial" w:cs="Arial"/>
        </w:rPr>
      </w:pPr>
    </w:p>
    <w:p w14:paraId="18CF133D" w14:textId="347B3E6A" w:rsidR="00333679" w:rsidRPr="00977B49" w:rsidRDefault="00633A3D" w:rsidP="002B7557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>Uwaga!</w:t>
      </w:r>
      <w:r w:rsidR="00903504" w:rsidRPr="00977B49">
        <w:rPr>
          <w:rFonts w:ascii="Arial" w:hAnsi="Arial" w:cs="Arial"/>
        </w:rPr>
        <w:t xml:space="preserve"> </w:t>
      </w:r>
      <w:r w:rsidR="00333679" w:rsidRPr="00977B49">
        <w:rPr>
          <w:rFonts w:ascii="Arial" w:hAnsi="Arial" w:cs="Arial"/>
        </w:rPr>
        <w:t>Jeśli w którymkolwiek z kryteriów od 1 do 1</w:t>
      </w:r>
      <w:r w:rsidR="00883FFA" w:rsidRPr="00977B49">
        <w:rPr>
          <w:rFonts w:ascii="Arial" w:hAnsi="Arial" w:cs="Arial"/>
        </w:rPr>
        <w:t xml:space="preserve">0 </w:t>
      </w:r>
      <w:r w:rsidR="00333679" w:rsidRPr="00977B49">
        <w:rPr>
          <w:rFonts w:ascii="Arial" w:hAnsi="Arial" w:cs="Arial"/>
        </w:rPr>
        <w:t>ostała udzielona odpowiedź „NIE” oferta nie spełnia wymogów formalnych i nie podlega ocenie merytorycznej.</w:t>
      </w:r>
    </w:p>
    <w:p w14:paraId="27D308EC" w14:textId="2A76B60C" w:rsidR="00CF3C7B" w:rsidRPr="00977B49" w:rsidRDefault="00CF3C7B" w:rsidP="002B7557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Niespełnienie któregokolwiek z kryteriów jest błędem formalnym, który powoduje odrzucenie oferty na etapie oceny formalnej.</w:t>
      </w:r>
      <w:r w:rsidR="00611F7F" w:rsidRPr="00977B49">
        <w:rPr>
          <w:rFonts w:ascii="Arial" w:hAnsi="Arial" w:cs="Arial"/>
        </w:rPr>
        <w:t xml:space="preserve"> </w:t>
      </w:r>
    </w:p>
    <w:p w14:paraId="2070FC60" w14:textId="77777777" w:rsidR="00667FDD" w:rsidRPr="00977B49" w:rsidRDefault="00667FDD" w:rsidP="002B7557">
      <w:pPr>
        <w:pStyle w:val="Akapitzlist"/>
        <w:spacing w:after="120" w:line="271" w:lineRule="auto"/>
        <w:ind w:left="284"/>
        <w:jc w:val="both"/>
        <w:rPr>
          <w:rFonts w:ascii="Arial" w:hAnsi="Arial" w:cs="Arial"/>
        </w:rPr>
      </w:pPr>
    </w:p>
    <w:p w14:paraId="17158002" w14:textId="381E146E" w:rsidR="00611F7F" w:rsidRPr="00977B49" w:rsidRDefault="00CF3C7B" w:rsidP="008822F7">
      <w:pPr>
        <w:pStyle w:val="Akapitzlist"/>
        <w:numPr>
          <w:ilvl w:val="0"/>
          <w:numId w:val="8"/>
        </w:numPr>
        <w:spacing w:after="12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Komisja</w:t>
      </w:r>
      <w:r w:rsidR="00391833" w:rsidRPr="00977B49">
        <w:rPr>
          <w:rFonts w:ascii="Arial" w:hAnsi="Arial" w:cs="Arial"/>
        </w:rPr>
        <w:t xml:space="preserve"> konkursowa</w:t>
      </w:r>
      <w:r w:rsidRPr="00977B49">
        <w:rPr>
          <w:rFonts w:ascii="Arial" w:hAnsi="Arial" w:cs="Arial"/>
        </w:rPr>
        <w:t xml:space="preserve"> dokon</w:t>
      </w:r>
      <w:r w:rsidR="00391833" w:rsidRPr="00977B49">
        <w:rPr>
          <w:rFonts w:ascii="Arial" w:hAnsi="Arial" w:cs="Arial"/>
        </w:rPr>
        <w:t>uje</w:t>
      </w:r>
      <w:r w:rsidRPr="00977B49">
        <w:rPr>
          <w:rFonts w:ascii="Arial" w:hAnsi="Arial" w:cs="Arial"/>
        </w:rPr>
        <w:t xml:space="preserve"> oceny merytorycznej zadań </w:t>
      </w:r>
      <w:r w:rsidR="00581C8C" w:rsidRPr="00977B49">
        <w:rPr>
          <w:rFonts w:ascii="Arial" w:hAnsi="Arial" w:cs="Arial"/>
        </w:rPr>
        <w:t>z</w:t>
      </w:r>
      <w:r w:rsidRPr="00977B49">
        <w:rPr>
          <w:rFonts w:ascii="Arial" w:hAnsi="Arial" w:cs="Arial"/>
        </w:rPr>
        <w:t>głoszonych do konkursu</w:t>
      </w:r>
      <w:r w:rsidR="00767576" w:rsidRPr="00977B49">
        <w:rPr>
          <w:rFonts w:ascii="Arial" w:hAnsi="Arial" w:cs="Arial"/>
        </w:rPr>
        <w:t>, sporządz</w:t>
      </w:r>
      <w:r w:rsidR="00391833" w:rsidRPr="00977B49">
        <w:rPr>
          <w:rFonts w:ascii="Arial" w:hAnsi="Arial" w:cs="Arial"/>
        </w:rPr>
        <w:t>a</w:t>
      </w:r>
      <w:r w:rsidR="00767576" w:rsidRPr="00977B49">
        <w:rPr>
          <w:rFonts w:ascii="Arial" w:hAnsi="Arial" w:cs="Arial"/>
        </w:rPr>
        <w:t xml:space="preserve"> listę rankingową ofert zgłoszonych do konkursu </w:t>
      </w:r>
      <w:r w:rsidR="00AF1B19" w:rsidRPr="00977B49">
        <w:rPr>
          <w:rFonts w:ascii="Arial" w:hAnsi="Arial" w:cs="Arial"/>
        </w:rPr>
        <w:t xml:space="preserve">oraz </w:t>
      </w:r>
      <w:r w:rsidR="00883FFA" w:rsidRPr="00977B49">
        <w:rPr>
          <w:rFonts w:ascii="Arial" w:hAnsi="Arial" w:cs="Arial"/>
        </w:rPr>
        <w:t>przedkłada Zarządowi Województwa Lubelskiego wykaz ofert z zadaniami rekomendowanymi do udzielenia dotacji wraz z ich wysokością.</w:t>
      </w:r>
    </w:p>
    <w:p w14:paraId="47D88D6C" w14:textId="77777777" w:rsidR="00333679" w:rsidRPr="00977B49" w:rsidRDefault="00333679" w:rsidP="008822F7">
      <w:pPr>
        <w:pStyle w:val="Akapitzlist"/>
        <w:numPr>
          <w:ilvl w:val="0"/>
          <w:numId w:val="8"/>
        </w:numPr>
        <w:spacing w:before="240" w:after="120" w:line="271" w:lineRule="auto"/>
        <w:ind w:left="284" w:hanging="284"/>
        <w:contextualSpacing w:val="0"/>
        <w:jc w:val="both"/>
        <w:rPr>
          <w:rFonts w:ascii="Arial" w:hAnsi="Arial" w:cs="Arial"/>
          <w:u w:val="single"/>
        </w:rPr>
      </w:pPr>
      <w:r w:rsidRPr="00977B49">
        <w:rPr>
          <w:rFonts w:ascii="Arial" w:hAnsi="Arial" w:cs="Arial"/>
          <w:b/>
          <w:bCs/>
          <w:u w:val="single"/>
        </w:rPr>
        <w:t xml:space="preserve">OCENA MERYTORYCZNA </w:t>
      </w:r>
    </w:p>
    <w:p w14:paraId="606B9DF2" w14:textId="207ADA1D" w:rsidR="00D6100C" w:rsidRPr="00977B49" w:rsidRDefault="00CF3C7B" w:rsidP="00E43011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Przy rozpatrywaniu ofert pod względem merytorycznym, brane będą pod uwagę następujące kryteria</w:t>
      </w:r>
      <w:r w:rsidR="00D6100C" w:rsidRPr="00977B49">
        <w:rPr>
          <w:rFonts w:ascii="Arial" w:hAnsi="Arial" w:cs="Arial"/>
        </w:rPr>
        <w:t>:</w:t>
      </w:r>
    </w:p>
    <w:p w14:paraId="29B34C30" w14:textId="7FED060E" w:rsidR="00030FD0" w:rsidRPr="00977B49" w:rsidRDefault="00030FD0" w:rsidP="008822F7">
      <w:pPr>
        <w:pStyle w:val="NormalnyWeb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977B49">
        <w:rPr>
          <w:rFonts w:ascii="Arial" w:hAnsi="Arial" w:cs="Arial"/>
          <w:sz w:val="22"/>
          <w:szCs w:val="22"/>
        </w:rPr>
        <w:t xml:space="preserve">Zgodność projektu z zadaniem ujętym w </w:t>
      </w:r>
      <w:r w:rsidR="00C021A6" w:rsidRPr="00977B49">
        <w:rPr>
          <w:rFonts w:ascii="Arial" w:hAnsi="Arial" w:cs="Arial"/>
          <w:sz w:val="22"/>
          <w:szCs w:val="22"/>
        </w:rPr>
        <w:t>pkt. II</w:t>
      </w:r>
      <w:r w:rsidRPr="00977B49">
        <w:rPr>
          <w:rFonts w:ascii="Arial" w:hAnsi="Arial" w:cs="Arial"/>
          <w:sz w:val="22"/>
          <w:szCs w:val="22"/>
        </w:rPr>
        <w:t xml:space="preserve"> niniejszego Ogłoszenia</w:t>
      </w:r>
      <w:r w:rsidRPr="00977B49">
        <w:rPr>
          <w:rFonts w:ascii="Arial" w:hAnsi="Arial" w:cs="Arial"/>
          <w:i/>
          <w:iCs/>
          <w:sz w:val="22"/>
          <w:szCs w:val="22"/>
        </w:rPr>
        <w:t xml:space="preserve"> </w:t>
      </w:r>
      <w:r w:rsidRPr="00977B49">
        <w:rPr>
          <w:rFonts w:ascii="Arial" w:hAnsi="Arial" w:cs="Arial"/>
          <w:iCs/>
          <w:sz w:val="22"/>
          <w:szCs w:val="22"/>
        </w:rPr>
        <w:t>oraz</w:t>
      </w:r>
      <w:r w:rsidRPr="00977B49">
        <w:rPr>
          <w:rFonts w:ascii="Arial" w:hAnsi="Arial" w:cs="Arial"/>
          <w:sz w:val="22"/>
          <w:szCs w:val="22"/>
        </w:rPr>
        <w:t xml:space="preserve"> zgodność ze Strategią Polityki Społecznej Województwa Lubelskiego na lata 2021-2030.</w:t>
      </w:r>
    </w:p>
    <w:p w14:paraId="5E7E8B54" w14:textId="77777777" w:rsidR="00030FD0" w:rsidRPr="00977B49" w:rsidRDefault="00030FD0" w:rsidP="003F7C04">
      <w:pPr>
        <w:pStyle w:val="NormalnyWeb"/>
        <w:ind w:firstLine="360"/>
        <w:jc w:val="both"/>
        <w:rPr>
          <w:rFonts w:ascii="Arial" w:hAnsi="Arial" w:cs="Arial"/>
          <w:i/>
          <w:sz w:val="22"/>
          <w:szCs w:val="22"/>
        </w:rPr>
      </w:pPr>
      <w:r w:rsidRPr="00977B49">
        <w:rPr>
          <w:rFonts w:ascii="Arial" w:hAnsi="Arial" w:cs="Arial"/>
          <w:sz w:val="22"/>
          <w:szCs w:val="22"/>
        </w:rPr>
        <w:t>(Uwaga</w:t>
      </w:r>
      <w:r w:rsidRPr="00977B49">
        <w:rPr>
          <w:rFonts w:ascii="Arial" w:hAnsi="Arial" w:cs="Arial"/>
          <w:i/>
          <w:sz w:val="22"/>
          <w:szCs w:val="22"/>
        </w:rPr>
        <w:t>: uzyskanie 0 punktów w tym kryterium skutkuje odrzuceniem oferty)</w:t>
      </w:r>
    </w:p>
    <w:p w14:paraId="37B3F0B4" w14:textId="5A748F6A" w:rsidR="00030FD0" w:rsidRPr="00977B49" w:rsidRDefault="00030FD0" w:rsidP="003F7C04">
      <w:pPr>
        <w:pStyle w:val="tekstcenter"/>
        <w:spacing w:line="240" w:lineRule="auto"/>
        <w:ind w:left="0" w:right="0" w:firstLine="360"/>
        <w:jc w:val="both"/>
        <w:rPr>
          <w:rFonts w:ascii="Arial" w:hAnsi="Arial" w:cs="Arial"/>
          <w:sz w:val="22"/>
          <w:szCs w:val="22"/>
          <w:u w:val="single"/>
        </w:rPr>
      </w:pPr>
      <w:r w:rsidRPr="00977B49">
        <w:rPr>
          <w:rFonts w:ascii="Arial" w:hAnsi="Arial" w:cs="Arial"/>
          <w:sz w:val="22"/>
          <w:szCs w:val="22"/>
          <w:u w:val="single"/>
        </w:rPr>
        <w:t>od 0 do 1 pkt</w:t>
      </w:r>
    </w:p>
    <w:p w14:paraId="44AEC60D" w14:textId="77777777" w:rsidR="003F7C04" w:rsidRPr="00977B49" w:rsidRDefault="003F7C04" w:rsidP="00030FD0">
      <w:pPr>
        <w:pStyle w:val="tekstcenter"/>
        <w:spacing w:line="240" w:lineRule="auto"/>
        <w:ind w:left="0" w:right="0"/>
        <w:jc w:val="both"/>
        <w:rPr>
          <w:rFonts w:ascii="Arial" w:hAnsi="Arial" w:cs="Arial"/>
          <w:sz w:val="22"/>
          <w:szCs w:val="22"/>
          <w:u w:val="single"/>
        </w:rPr>
      </w:pPr>
    </w:p>
    <w:p w14:paraId="0D260568" w14:textId="1F311C41" w:rsidR="00030FD0" w:rsidRPr="00977B49" w:rsidRDefault="00030FD0" w:rsidP="008822F7">
      <w:pPr>
        <w:pStyle w:val="NormalnyWeb"/>
        <w:numPr>
          <w:ilvl w:val="0"/>
          <w:numId w:val="28"/>
        </w:numPr>
        <w:jc w:val="both"/>
        <w:rPr>
          <w:rFonts w:ascii="Arial" w:hAnsi="Arial" w:cs="Arial"/>
          <w:bCs/>
          <w:sz w:val="22"/>
          <w:szCs w:val="22"/>
        </w:rPr>
      </w:pPr>
      <w:r w:rsidRPr="00977B49">
        <w:rPr>
          <w:rFonts w:ascii="Arial" w:hAnsi="Arial" w:cs="Arial"/>
          <w:bCs/>
          <w:sz w:val="22"/>
          <w:szCs w:val="22"/>
        </w:rPr>
        <w:t>Ocena możliwości i jakości realizacji zadania przez podmiot w tym:</w:t>
      </w:r>
    </w:p>
    <w:p w14:paraId="06AA1C5C" w14:textId="77777777" w:rsidR="00030FD0" w:rsidRPr="00977B49" w:rsidRDefault="00030FD0" w:rsidP="008822F7">
      <w:pPr>
        <w:pStyle w:val="NormalnyWeb"/>
        <w:numPr>
          <w:ilvl w:val="0"/>
          <w:numId w:val="23"/>
        </w:numPr>
        <w:jc w:val="both"/>
        <w:rPr>
          <w:rFonts w:ascii="Arial" w:hAnsi="Arial" w:cs="Arial"/>
          <w:bCs/>
          <w:sz w:val="22"/>
          <w:szCs w:val="22"/>
        </w:rPr>
      </w:pPr>
      <w:r w:rsidRPr="00977B49">
        <w:rPr>
          <w:rFonts w:ascii="Arial" w:hAnsi="Arial" w:cs="Arial"/>
          <w:bCs/>
          <w:sz w:val="22"/>
          <w:szCs w:val="22"/>
        </w:rPr>
        <w:t xml:space="preserve">zasoby kadrowe: </w:t>
      </w:r>
    </w:p>
    <w:p w14:paraId="470EA407" w14:textId="77777777" w:rsidR="00030FD0" w:rsidRPr="00977B49" w:rsidRDefault="00030FD0" w:rsidP="008822F7">
      <w:pPr>
        <w:numPr>
          <w:ilvl w:val="1"/>
          <w:numId w:val="23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z oferty nie wynika, że kadra posiada kwalifikacje gwarantujące wysoką jakość wykonania zadania – 0 pkt </w:t>
      </w:r>
    </w:p>
    <w:p w14:paraId="17B779A3" w14:textId="28461539" w:rsidR="00030FD0" w:rsidRPr="00977B49" w:rsidRDefault="00030FD0" w:rsidP="008822F7">
      <w:pPr>
        <w:numPr>
          <w:ilvl w:val="1"/>
          <w:numId w:val="23"/>
        </w:numPr>
        <w:spacing w:after="0" w:line="240" w:lineRule="auto"/>
        <w:contextualSpacing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z oferty wynika, że część kadry posiada kwalifikacje gwarantujące wysoką jakość wykonania zadania – 1 </w:t>
      </w:r>
      <w:r w:rsidR="0014750B" w:rsidRPr="00977B49">
        <w:rPr>
          <w:rFonts w:ascii="Arial" w:hAnsi="Arial" w:cs="Arial"/>
        </w:rPr>
        <w:t>pkt</w:t>
      </w:r>
    </w:p>
    <w:p w14:paraId="74C21490" w14:textId="77777777" w:rsidR="00030FD0" w:rsidRPr="00977B49" w:rsidRDefault="00030FD0" w:rsidP="008822F7">
      <w:pPr>
        <w:numPr>
          <w:ilvl w:val="1"/>
          <w:numId w:val="23"/>
        </w:numPr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977B49">
        <w:rPr>
          <w:rFonts w:ascii="Arial" w:hAnsi="Arial" w:cs="Arial"/>
        </w:rPr>
        <w:t>z oferty wynika, że kadra posiada kwalifikacje gwarantujące wysoką jakość wykonania zadania – 2 pkt</w:t>
      </w:r>
    </w:p>
    <w:p w14:paraId="549BDAE9" w14:textId="524D87A0" w:rsidR="00030FD0" w:rsidRPr="00977B49" w:rsidRDefault="00030FD0" w:rsidP="008822F7">
      <w:pPr>
        <w:pStyle w:val="NormalnyWeb"/>
        <w:numPr>
          <w:ilvl w:val="0"/>
          <w:numId w:val="23"/>
        </w:numPr>
        <w:tabs>
          <w:tab w:val="left" w:pos="1134"/>
        </w:tabs>
        <w:ind w:left="1134" w:hanging="425"/>
        <w:jc w:val="both"/>
        <w:rPr>
          <w:rFonts w:ascii="Arial" w:hAnsi="Arial" w:cs="Arial"/>
          <w:bCs/>
          <w:sz w:val="22"/>
          <w:szCs w:val="22"/>
        </w:rPr>
      </w:pPr>
      <w:r w:rsidRPr="00977B49">
        <w:rPr>
          <w:rFonts w:ascii="Arial" w:hAnsi="Arial" w:cs="Arial"/>
          <w:bCs/>
          <w:sz w:val="22"/>
          <w:szCs w:val="22"/>
        </w:rPr>
        <w:t>rzeczowe np. lokalowe, wyposażenie itp.   -  0-1 pkt</w:t>
      </w:r>
    </w:p>
    <w:p w14:paraId="1DF3CC12" w14:textId="53FE4DE7" w:rsidR="00430D15" w:rsidRPr="00977B49" w:rsidRDefault="00030FD0" w:rsidP="008822F7">
      <w:pPr>
        <w:pStyle w:val="Akapitzlist"/>
        <w:numPr>
          <w:ilvl w:val="0"/>
          <w:numId w:val="23"/>
        </w:numPr>
        <w:tabs>
          <w:tab w:val="left" w:pos="484"/>
          <w:tab w:val="left" w:pos="1134"/>
        </w:tabs>
        <w:suppressAutoHyphens/>
        <w:spacing w:after="0" w:line="240" w:lineRule="auto"/>
        <w:ind w:left="1134" w:hanging="425"/>
        <w:contextualSpacing w:val="0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prowadzenie działań w sposób kompleksowy</w:t>
      </w:r>
      <w:r w:rsidR="00332038"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>-</w:t>
      </w:r>
      <w:r w:rsidR="00332038"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 xml:space="preserve"> 0-</w:t>
      </w:r>
      <w:r w:rsidR="003F7C04" w:rsidRPr="00977B49">
        <w:rPr>
          <w:rFonts w:ascii="Arial" w:hAnsi="Arial" w:cs="Arial"/>
        </w:rPr>
        <w:t>1</w:t>
      </w:r>
      <w:r w:rsidRPr="00977B49">
        <w:rPr>
          <w:rFonts w:ascii="Arial" w:hAnsi="Arial" w:cs="Arial"/>
        </w:rPr>
        <w:t xml:space="preserve"> pkt</w:t>
      </w:r>
    </w:p>
    <w:p w14:paraId="25220B7F" w14:textId="77777777" w:rsidR="003F7C04" w:rsidRPr="00977B49" w:rsidRDefault="003F7C04" w:rsidP="005700AD">
      <w:pPr>
        <w:pStyle w:val="tekstcenter"/>
        <w:tabs>
          <w:tab w:val="left" w:pos="1134"/>
        </w:tabs>
        <w:spacing w:after="0" w:line="240" w:lineRule="auto"/>
        <w:ind w:left="1134" w:right="0"/>
        <w:jc w:val="both"/>
        <w:rPr>
          <w:rFonts w:ascii="Arial" w:hAnsi="Arial" w:cs="Arial"/>
          <w:sz w:val="22"/>
          <w:szCs w:val="22"/>
          <w:u w:val="single"/>
        </w:rPr>
      </w:pPr>
    </w:p>
    <w:p w14:paraId="32D8988A" w14:textId="7B025FCC" w:rsidR="00030FD0" w:rsidRPr="00977B49" w:rsidRDefault="00030FD0" w:rsidP="003F7C04">
      <w:pPr>
        <w:pStyle w:val="tekstcenter"/>
        <w:spacing w:after="0" w:line="240" w:lineRule="auto"/>
        <w:ind w:left="0" w:right="0" w:firstLine="360"/>
        <w:jc w:val="both"/>
        <w:rPr>
          <w:rFonts w:ascii="Arial" w:hAnsi="Arial" w:cs="Arial"/>
          <w:sz w:val="22"/>
          <w:szCs w:val="22"/>
          <w:u w:val="single"/>
        </w:rPr>
      </w:pPr>
      <w:r w:rsidRPr="00977B49">
        <w:rPr>
          <w:rFonts w:ascii="Arial" w:hAnsi="Arial" w:cs="Arial"/>
          <w:sz w:val="22"/>
          <w:szCs w:val="22"/>
          <w:u w:val="single"/>
        </w:rPr>
        <w:t xml:space="preserve">od 0 do </w:t>
      </w:r>
      <w:r w:rsidR="003F7C04" w:rsidRPr="00977B49">
        <w:rPr>
          <w:rFonts w:ascii="Arial" w:hAnsi="Arial" w:cs="Arial"/>
          <w:sz w:val="22"/>
          <w:szCs w:val="22"/>
          <w:u w:val="single"/>
        </w:rPr>
        <w:t>4</w:t>
      </w:r>
      <w:r w:rsidRPr="00977B49">
        <w:rPr>
          <w:rFonts w:ascii="Arial" w:hAnsi="Arial" w:cs="Arial"/>
          <w:sz w:val="22"/>
          <w:szCs w:val="22"/>
          <w:u w:val="single"/>
        </w:rPr>
        <w:t xml:space="preserve"> pkt</w:t>
      </w:r>
    </w:p>
    <w:p w14:paraId="4439DDE4" w14:textId="77777777" w:rsidR="003F7C04" w:rsidRPr="00977B49" w:rsidRDefault="003F7C04" w:rsidP="00030FD0">
      <w:pPr>
        <w:pStyle w:val="tekstcenter"/>
        <w:spacing w:line="240" w:lineRule="auto"/>
        <w:ind w:left="0" w:right="0"/>
        <w:jc w:val="both"/>
        <w:rPr>
          <w:rFonts w:ascii="Arial" w:hAnsi="Arial" w:cs="Arial"/>
          <w:sz w:val="22"/>
          <w:szCs w:val="22"/>
          <w:u w:val="single"/>
        </w:rPr>
      </w:pPr>
    </w:p>
    <w:p w14:paraId="3A60A599" w14:textId="6893C4F7" w:rsidR="00030FD0" w:rsidRPr="00977B49" w:rsidRDefault="00030FD0" w:rsidP="008822F7">
      <w:pPr>
        <w:pStyle w:val="Akapitzlist"/>
        <w:numPr>
          <w:ilvl w:val="0"/>
          <w:numId w:val="28"/>
        </w:numPr>
        <w:jc w:val="both"/>
        <w:rPr>
          <w:rFonts w:ascii="Arial" w:hAnsi="Arial" w:cs="Arial"/>
        </w:rPr>
      </w:pPr>
      <w:r w:rsidRPr="00977B49">
        <w:rPr>
          <w:rFonts w:ascii="Arial" w:hAnsi="Arial" w:cs="Arial"/>
          <w:bCs/>
        </w:rPr>
        <w:t xml:space="preserve">Kalkulacja </w:t>
      </w:r>
      <w:r w:rsidRPr="00977B49">
        <w:rPr>
          <w:rFonts w:ascii="Arial" w:hAnsi="Arial" w:cs="Arial"/>
        </w:rPr>
        <w:t xml:space="preserve">przedstawionych kosztów realizacji zadania pod względem spójności </w:t>
      </w:r>
      <w:r w:rsidR="00E2296A" w:rsidRPr="00977B49">
        <w:rPr>
          <w:rFonts w:ascii="Arial" w:hAnsi="Arial" w:cs="Arial"/>
        </w:rPr>
        <w:br/>
      </w:r>
      <w:r w:rsidRPr="00977B49">
        <w:rPr>
          <w:rFonts w:ascii="Arial" w:hAnsi="Arial" w:cs="Arial"/>
        </w:rPr>
        <w:t xml:space="preserve">z opisem działań i w odniesieniu do zakresu rzeczowego zadania,  w tym: </w:t>
      </w:r>
    </w:p>
    <w:p w14:paraId="28BDB2A7" w14:textId="31318530" w:rsidR="00030FD0" w:rsidRPr="00977B49" w:rsidRDefault="00030FD0" w:rsidP="008822F7">
      <w:pPr>
        <w:pStyle w:val="Akapitzlist"/>
        <w:numPr>
          <w:ilvl w:val="0"/>
          <w:numId w:val="24"/>
        </w:numPr>
        <w:spacing w:before="120" w:after="120" w:line="240" w:lineRule="auto"/>
        <w:ind w:left="993" w:hanging="426"/>
        <w:contextualSpacing w:val="0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kosztorys jest niespójny z opisem działań i/lub koszty są niekwalifikowane – 0 pkt </w:t>
      </w:r>
    </w:p>
    <w:p w14:paraId="0B1EA257" w14:textId="5D66D27D" w:rsidR="00AF26AF" w:rsidRPr="00977B49" w:rsidRDefault="00030FD0" w:rsidP="008822F7">
      <w:pPr>
        <w:pStyle w:val="Akapitzlist"/>
        <w:numPr>
          <w:ilvl w:val="0"/>
          <w:numId w:val="24"/>
        </w:numPr>
        <w:suppressAutoHyphens/>
        <w:spacing w:after="0" w:line="240" w:lineRule="auto"/>
        <w:ind w:left="993" w:hanging="426"/>
        <w:contextualSpacing w:val="0"/>
        <w:jc w:val="both"/>
        <w:rPr>
          <w:rFonts w:ascii="Arial" w:hAnsi="Arial" w:cs="Arial"/>
        </w:rPr>
      </w:pPr>
      <w:bookmarkStart w:id="7" w:name="_Hlk124157695"/>
      <w:r w:rsidRPr="00977B49">
        <w:rPr>
          <w:rFonts w:ascii="Arial" w:hAnsi="Arial" w:cs="Arial"/>
        </w:rPr>
        <w:t xml:space="preserve">kosztorys spójny z opisem działań, koszty kwalifikowane </w:t>
      </w:r>
      <w:bookmarkEnd w:id="7"/>
      <w:r w:rsidRPr="00977B49">
        <w:rPr>
          <w:rFonts w:ascii="Arial" w:hAnsi="Arial" w:cs="Arial"/>
        </w:rPr>
        <w:t>– 1 pkt</w:t>
      </w:r>
    </w:p>
    <w:p w14:paraId="6D583C16" w14:textId="148345EF" w:rsidR="00030FD0" w:rsidRPr="00977B49" w:rsidRDefault="00030FD0" w:rsidP="003F7C04">
      <w:pPr>
        <w:pStyle w:val="tekstcenter"/>
        <w:spacing w:line="240" w:lineRule="auto"/>
        <w:ind w:left="720" w:right="0" w:hanging="153"/>
        <w:jc w:val="both"/>
        <w:rPr>
          <w:rFonts w:ascii="Arial" w:hAnsi="Arial" w:cs="Arial"/>
          <w:sz w:val="22"/>
          <w:szCs w:val="22"/>
        </w:rPr>
      </w:pPr>
      <w:r w:rsidRPr="00977B49">
        <w:rPr>
          <w:rFonts w:ascii="Arial" w:hAnsi="Arial" w:cs="Arial"/>
          <w:sz w:val="22"/>
          <w:szCs w:val="22"/>
        </w:rPr>
        <w:t xml:space="preserve">(Uwaga: </w:t>
      </w:r>
      <w:r w:rsidRPr="00977B49">
        <w:rPr>
          <w:rFonts w:ascii="Arial" w:hAnsi="Arial" w:cs="Arial"/>
          <w:i/>
          <w:sz w:val="22"/>
          <w:szCs w:val="22"/>
        </w:rPr>
        <w:t>uzyskanie 0 punktów w tym kryterium skutkuje odrzuceniem oferty)</w:t>
      </w:r>
    </w:p>
    <w:p w14:paraId="6D061618" w14:textId="7FF0B3D1" w:rsidR="00030FD0" w:rsidRPr="00977B49" w:rsidRDefault="00030FD0" w:rsidP="003975B7">
      <w:pPr>
        <w:pStyle w:val="NormalnyWeb"/>
        <w:ind w:left="567"/>
        <w:jc w:val="both"/>
        <w:rPr>
          <w:rFonts w:ascii="Arial" w:hAnsi="Arial" w:cs="Arial"/>
          <w:sz w:val="22"/>
          <w:szCs w:val="22"/>
          <w:u w:val="single"/>
        </w:rPr>
      </w:pPr>
      <w:r w:rsidRPr="00977B49">
        <w:rPr>
          <w:rFonts w:ascii="Arial" w:hAnsi="Arial" w:cs="Arial"/>
          <w:sz w:val="22"/>
          <w:szCs w:val="22"/>
          <w:u w:val="single"/>
        </w:rPr>
        <w:t>od 0 do 1 pkt</w:t>
      </w:r>
    </w:p>
    <w:p w14:paraId="502F439F" w14:textId="77777777" w:rsidR="003F7C04" w:rsidRPr="00977B49" w:rsidRDefault="003F7C04" w:rsidP="003975B7">
      <w:pPr>
        <w:pStyle w:val="NormalnyWeb"/>
        <w:ind w:left="567"/>
        <w:jc w:val="both"/>
        <w:rPr>
          <w:rFonts w:ascii="Arial" w:hAnsi="Arial" w:cs="Arial"/>
          <w:sz w:val="22"/>
          <w:szCs w:val="22"/>
          <w:u w:val="single"/>
        </w:rPr>
      </w:pPr>
    </w:p>
    <w:p w14:paraId="676C99EC" w14:textId="5B797FE1" w:rsidR="003975B7" w:rsidRPr="00977B49" w:rsidRDefault="00030FD0" w:rsidP="008822F7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</w:rPr>
      </w:pPr>
      <w:r w:rsidRPr="00977B49">
        <w:rPr>
          <w:rFonts w:ascii="Arial" w:hAnsi="Arial" w:cs="Arial"/>
          <w:bCs/>
        </w:rPr>
        <w:t xml:space="preserve">Analiza i ocena wykonania zadań zleconych podmiotowi przez ROPS w Lublinie </w:t>
      </w:r>
      <w:r w:rsidR="00F24B65" w:rsidRPr="00977B49">
        <w:rPr>
          <w:rFonts w:ascii="Arial" w:hAnsi="Arial" w:cs="Arial"/>
          <w:bCs/>
        </w:rPr>
        <w:br/>
      </w:r>
      <w:r w:rsidRPr="00977B49">
        <w:rPr>
          <w:rFonts w:ascii="Arial" w:hAnsi="Arial" w:cs="Arial"/>
          <w:bCs/>
        </w:rPr>
        <w:t xml:space="preserve">w latach </w:t>
      </w:r>
      <w:r w:rsidR="00F24B65" w:rsidRPr="00977B49">
        <w:rPr>
          <w:rFonts w:ascii="Arial" w:hAnsi="Arial" w:cs="Arial"/>
          <w:bCs/>
        </w:rPr>
        <w:t>202</w:t>
      </w:r>
      <w:r w:rsidR="00860D3E" w:rsidRPr="00977B49">
        <w:rPr>
          <w:rFonts w:ascii="Arial" w:hAnsi="Arial" w:cs="Arial"/>
          <w:bCs/>
        </w:rPr>
        <w:t>1</w:t>
      </w:r>
      <w:r w:rsidR="00F24B65" w:rsidRPr="00977B49">
        <w:rPr>
          <w:rFonts w:ascii="Arial" w:hAnsi="Arial" w:cs="Arial"/>
          <w:bCs/>
        </w:rPr>
        <w:t>-202</w:t>
      </w:r>
      <w:r w:rsidR="00A33E06" w:rsidRPr="00977B49">
        <w:rPr>
          <w:rFonts w:ascii="Arial" w:hAnsi="Arial" w:cs="Arial"/>
          <w:bCs/>
        </w:rPr>
        <w:t>2</w:t>
      </w:r>
      <w:r w:rsidRPr="00977B49">
        <w:rPr>
          <w:rFonts w:ascii="Arial" w:hAnsi="Arial" w:cs="Arial"/>
          <w:bCs/>
        </w:rPr>
        <w:t xml:space="preserve"> z uwzględnieniem rzetelności i terminowości ich realizacji oraz sposobu rozliczania otrzymanych na ten cel środków.</w:t>
      </w:r>
    </w:p>
    <w:p w14:paraId="6B65A371" w14:textId="4A39319E" w:rsidR="00030FD0" w:rsidRPr="00977B49" w:rsidRDefault="00D52144" w:rsidP="003975B7">
      <w:pPr>
        <w:ind w:left="709"/>
        <w:jc w:val="both"/>
        <w:rPr>
          <w:rFonts w:ascii="Arial" w:hAnsi="Arial" w:cs="Arial"/>
          <w:bCs/>
        </w:rPr>
      </w:pPr>
      <w:r w:rsidRPr="00977B49">
        <w:rPr>
          <w:rFonts w:ascii="Arial" w:hAnsi="Arial" w:cs="Arial"/>
          <w:bCs/>
        </w:rPr>
        <w:t>(</w:t>
      </w:r>
      <w:r w:rsidR="00030FD0" w:rsidRPr="00977B49">
        <w:rPr>
          <w:rFonts w:ascii="Arial" w:hAnsi="Arial" w:cs="Arial"/>
          <w:bCs/>
        </w:rPr>
        <w:t>U</w:t>
      </w:r>
      <w:r w:rsidRPr="00977B49">
        <w:rPr>
          <w:rFonts w:ascii="Arial" w:hAnsi="Arial" w:cs="Arial"/>
          <w:bCs/>
        </w:rPr>
        <w:t>waga</w:t>
      </w:r>
      <w:r w:rsidR="00030FD0" w:rsidRPr="00977B49">
        <w:rPr>
          <w:rFonts w:ascii="Arial" w:hAnsi="Arial" w:cs="Arial"/>
          <w:bCs/>
        </w:rPr>
        <w:t xml:space="preserve">: </w:t>
      </w:r>
      <w:r w:rsidR="00030FD0" w:rsidRPr="00977B49">
        <w:rPr>
          <w:rFonts w:ascii="Arial" w:hAnsi="Arial" w:cs="Arial"/>
          <w:bCs/>
          <w:i/>
          <w:iCs/>
        </w:rPr>
        <w:t>0 punktów otrzymują organizacje, które w ostatnich 2 latach nie rozliczyły się rzetelnie i/lub terminowo. Organizacje, które rzetelnie i terminowo rozliczyły się z ROPS w Lublinie lub przystępują do konkursu po raz pierwszy otrzymują</w:t>
      </w:r>
      <w:r w:rsidR="00A42AF6" w:rsidRPr="00977B49">
        <w:rPr>
          <w:rFonts w:ascii="Arial" w:hAnsi="Arial" w:cs="Arial"/>
          <w:bCs/>
          <w:i/>
          <w:iCs/>
        </w:rPr>
        <w:t xml:space="preserve"> - </w:t>
      </w:r>
      <w:r w:rsidR="00030FD0" w:rsidRPr="00977B49">
        <w:rPr>
          <w:rFonts w:ascii="Arial" w:hAnsi="Arial" w:cs="Arial"/>
          <w:bCs/>
          <w:i/>
          <w:iCs/>
        </w:rPr>
        <w:t xml:space="preserve"> </w:t>
      </w:r>
      <w:r w:rsidR="00A42AF6" w:rsidRPr="00977B49">
        <w:rPr>
          <w:rFonts w:ascii="Arial" w:hAnsi="Arial" w:cs="Arial"/>
          <w:bCs/>
          <w:i/>
          <w:iCs/>
        </w:rPr>
        <w:t>2</w:t>
      </w:r>
      <w:r w:rsidR="00030FD0" w:rsidRPr="00977B49">
        <w:rPr>
          <w:rFonts w:ascii="Arial" w:hAnsi="Arial" w:cs="Arial"/>
          <w:bCs/>
          <w:i/>
          <w:iCs/>
        </w:rPr>
        <w:t xml:space="preserve"> pkt.</w:t>
      </w:r>
      <w:r w:rsidRPr="00977B49">
        <w:rPr>
          <w:rFonts w:ascii="Arial" w:hAnsi="Arial" w:cs="Arial"/>
          <w:bCs/>
        </w:rPr>
        <w:t>)</w:t>
      </w:r>
    </w:p>
    <w:p w14:paraId="353C292D" w14:textId="0F315284" w:rsidR="00030FD0" w:rsidRPr="00977B49" w:rsidRDefault="00030FD0" w:rsidP="00D52144">
      <w:pPr>
        <w:pStyle w:val="NormalnyWeb"/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977B49">
        <w:rPr>
          <w:rFonts w:ascii="Arial" w:hAnsi="Arial" w:cs="Arial"/>
          <w:sz w:val="22"/>
          <w:szCs w:val="22"/>
          <w:u w:val="single"/>
        </w:rPr>
        <w:t xml:space="preserve">0 </w:t>
      </w:r>
      <w:r w:rsidR="00A42AF6" w:rsidRPr="00977B49">
        <w:rPr>
          <w:rFonts w:ascii="Arial" w:hAnsi="Arial" w:cs="Arial"/>
          <w:sz w:val="22"/>
          <w:szCs w:val="22"/>
          <w:u w:val="single"/>
        </w:rPr>
        <w:t>lub</w:t>
      </w:r>
      <w:r w:rsidRPr="00977B49">
        <w:rPr>
          <w:rFonts w:ascii="Arial" w:hAnsi="Arial" w:cs="Arial"/>
          <w:sz w:val="22"/>
          <w:szCs w:val="22"/>
          <w:u w:val="single"/>
        </w:rPr>
        <w:t xml:space="preserve"> </w:t>
      </w:r>
      <w:r w:rsidR="00A42AF6" w:rsidRPr="00977B49">
        <w:rPr>
          <w:rFonts w:ascii="Arial" w:hAnsi="Arial" w:cs="Arial"/>
          <w:sz w:val="22"/>
          <w:szCs w:val="22"/>
          <w:u w:val="single"/>
        </w:rPr>
        <w:t>2</w:t>
      </w:r>
      <w:r w:rsidRPr="00977B49">
        <w:rPr>
          <w:rFonts w:ascii="Arial" w:hAnsi="Arial" w:cs="Arial"/>
          <w:sz w:val="22"/>
          <w:szCs w:val="22"/>
          <w:u w:val="single"/>
        </w:rPr>
        <w:t xml:space="preserve"> pkt</w:t>
      </w:r>
    </w:p>
    <w:p w14:paraId="72375CCE" w14:textId="77777777" w:rsidR="00D52144" w:rsidRPr="00977B49" w:rsidRDefault="00D52144" w:rsidP="00D52144">
      <w:pPr>
        <w:pStyle w:val="NormalnyWeb"/>
        <w:ind w:firstLine="708"/>
        <w:jc w:val="both"/>
        <w:rPr>
          <w:rFonts w:ascii="Arial" w:hAnsi="Arial" w:cs="Arial"/>
          <w:sz w:val="22"/>
          <w:szCs w:val="22"/>
          <w:u w:val="single"/>
        </w:rPr>
      </w:pPr>
    </w:p>
    <w:p w14:paraId="60047864" w14:textId="77777777" w:rsidR="00030FD0" w:rsidRPr="00977B49" w:rsidRDefault="00030FD0" w:rsidP="00030FD0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14:paraId="268B7463" w14:textId="3AF32276" w:rsidR="00030FD0" w:rsidRPr="00977B49" w:rsidRDefault="00030FD0" w:rsidP="00030FD0">
      <w:pPr>
        <w:pStyle w:val="NormalnyWeb"/>
        <w:jc w:val="both"/>
        <w:rPr>
          <w:rFonts w:ascii="Arial" w:hAnsi="Arial" w:cs="Arial"/>
          <w:b/>
          <w:sz w:val="22"/>
          <w:szCs w:val="22"/>
        </w:rPr>
      </w:pPr>
      <w:r w:rsidRPr="00977B49">
        <w:rPr>
          <w:rFonts w:ascii="Arial" w:hAnsi="Arial" w:cs="Arial"/>
          <w:b/>
          <w:bCs/>
          <w:sz w:val="22"/>
          <w:szCs w:val="22"/>
        </w:rPr>
        <w:t>Dodatkowe punkty można uzyskać za:</w:t>
      </w:r>
    </w:p>
    <w:p w14:paraId="4EFCCE8F" w14:textId="77777777" w:rsidR="00030FD0" w:rsidRPr="00977B49" w:rsidRDefault="00030FD0" w:rsidP="008822F7">
      <w:pPr>
        <w:pStyle w:val="Akapitzlist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977B49">
        <w:rPr>
          <w:rFonts w:ascii="Arial" w:hAnsi="Arial" w:cs="Arial"/>
          <w:bCs/>
        </w:rPr>
        <w:lastRenderedPageBreak/>
        <w:t>zadanie realizowane w części merytorycznej powyżej 3 miesięcy -</w:t>
      </w:r>
      <w:r w:rsidRPr="00977B49">
        <w:rPr>
          <w:rFonts w:ascii="Arial" w:hAnsi="Arial" w:cs="Arial"/>
        </w:rPr>
        <w:t xml:space="preserve">  1 pkt</w:t>
      </w:r>
    </w:p>
    <w:p w14:paraId="538D208F" w14:textId="77777777" w:rsidR="00030FD0" w:rsidRPr="00977B49" w:rsidRDefault="00030FD0" w:rsidP="008822F7">
      <w:pPr>
        <w:pStyle w:val="Akapitzlist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</w:rPr>
      </w:pPr>
      <w:r w:rsidRPr="00977B49">
        <w:rPr>
          <w:rFonts w:ascii="Arial" w:hAnsi="Arial" w:cs="Arial"/>
          <w:bCs/>
        </w:rPr>
        <w:t>projekt realizowany na terenach wiejskich -</w:t>
      </w:r>
      <w:r w:rsidRPr="00977B49">
        <w:rPr>
          <w:rFonts w:ascii="Arial" w:hAnsi="Arial" w:cs="Arial"/>
        </w:rPr>
        <w:t xml:space="preserve"> 1 pkt</w:t>
      </w:r>
    </w:p>
    <w:p w14:paraId="6826FB44" w14:textId="3DEC108E" w:rsidR="00030FD0" w:rsidRPr="00977B49" w:rsidRDefault="00030FD0" w:rsidP="008822F7">
      <w:pPr>
        <w:pStyle w:val="Akapitzlist"/>
        <w:numPr>
          <w:ilvl w:val="0"/>
          <w:numId w:val="25"/>
        </w:numPr>
        <w:suppressAutoHyphens/>
        <w:spacing w:after="0" w:line="240" w:lineRule="auto"/>
        <w:contextualSpacing w:val="0"/>
        <w:jc w:val="both"/>
        <w:rPr>
          <w:rFonts w:ascii="Arial" w:hAnsi="Arial" w:cs="Arial"/>
          <w:b/>
        </w:rPr>
      </w:pPr>
      <w:r w:rsidRPr="00977B49">
        <w:rPr>
          <w:rFonts w:ascii="Arial" w:hAnsi="Arial" w:cs="Arial"/>
          <w:bCs/>
        </w:rPr>
        <w:t>rekomendacje udzielone przez inne podmioty w okresie od 01.01.20</w:t>
      </w:r>
      <w:r w:rsidR="00B72A5E" w:rsidRPr="00977B49">
        <w:rPr>
          <w:rFonts w:ascii="Arial" w:hAnsi="Arial" w:cs="Arial"/>
          <w:bCs/>
        </w:rPr>
        <w:t>2</w:t>
      </w:r>
      <w:r w:rsidR="002D6A49" w:rsidRPr="00977B49">
        <w:rPr>
          <w:rFonts w:ascii="Arial" w:hAnsi="Arial" w:cs="Arial"/>
          <w:bCs/>
        </w:rPr>
        <w:t>2</w:t>
      </w:r>
      <w:r w:rsidRPr="00977B49">
        <w:rPr>
          <w:rFonts w:ascii="Arial" w:hAnsi="Arial" w:cs="Arial"/>
          <w:bCs/>
        </w:rPr>
        <w:t xml:space="preserve"> roku do dnia złożenia oferty -</w:t>
      </w:r>
      <w:r w:rsidRPr="00977B49">
        <w:rPr>
          <w:rFonts w:ascii="Arial" w:hAnsi="Arial" w:cs="Arial"/>
        </w:rPr>
        <w:t xml:space="preserve"> 1 pkt</w:t>
      </w:r>
    </w:p>
    <w:p w14:paraId="50CA96B3" w14:textId="77777777" w:rsidR="0027150D" w:rsidRPr="00977B49" w:rsidRDefault="0027150D" w:rsidP="00030FD0">
      <w:pPr>
        <w:pStyle w:val="NormalnyWeb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A82606E" w14:textId="263DD04A" w:rsidR="00030FD0" w:rsidRPr="00977B49" w:rsidRDefault="00030FD0" w:rsidP="00030FD0">
      <w:pPr>
        <w:pStyle w:val="NormalnyWeb"/>
        <w:jc w:val="both"/>
        <w:rPr>
          <w:rFonts w:ascii="Arial" w:hAnsi="Arial" w:cs="Arial"/>
          <w:b/>
          <w:bCs/>
          <w:i/>
          <w:color w:val="FF0000"/>
          <w:sz w:val="22"/>
          <w:szCs w:val="22"/>
        </w:rPr>
      </w:pPr>
      <w:r w:rsidRPr="00977B49">
        <w:rPr>
          <w:rFonts w:ascii="Arial" w:hAnsi="Arial" w:cs="Arial"/>
          <w:b/>
          <w:bCs/>
          <w:i/>
          <w:sz w:val="22"/>
          <w:szCs w:val="22"/>
        </w:rPr>
        <w:t>Oferta może uzyskać maksymalnie 1</w:t>
      </w:r>
      <w:r w:rsidR="00A42AF6" w:rsidRPr="00977B49">
        <w:rPr>
          <w:rFonts w:ascii="Arial" w:hAnsi="Arial" w:cs="Arial"/>
          <w:b/>
          <w:bCs/>
          <w:i/>
          <w:sz w:val="22"/>
          <w:szCs w:val="22"/>
        </w:rPr>
        <w:t>1</w:t>
      </w:r>
      <w:r w:rsidRPr="00977B49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A42AF6" w:rsidRPr="00977B49">
        <w:rPr>
          <w:rFonts w:ascii="Arial" w:hAnsi="Arial" w:cs="Arial"/>
          <w:b/>
          <w:bCs/>
          <w:i/>
          <w:sz w:val="22"/>
          <w:szCs w:val="22"/>
        </w:rPr>
        <w:t>punktów.</w:t>
      </w:r>
    </w:p>
    <w:p w14:paraId="240E5C82" w14:textId="77777777" w:rsidR="00030FD0" w:rsidRPr="00977B49" w:rsidRDefault="00030FD0" w:rsidP="00E43011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</w:p>
    <w:p w14:paraId="6FA2807E" w14:textId="61FC7687" w:rsidR="005A2653" w:rsidRPr="00977B49" w:rsidRDefault="00CF3C7B" w:rsidP="008822F7">
      <w:pPr>
        <w:pStyle w:val="Akapitzlist"/>
        <w:numPr>
          <w:ilvl w:val="0"/>
          <w:numId w:val="8"/>
        </w:numPr>
        <w:spacing w:line="271" w:lineRule="auto"/>
        <w:ind w:left="284" w:hanging="426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Informacja o wyborze ofert będzie zamieszczona na stronie internetowej </w:t>
      </w:r>
      <w:hyperlink r:id="rId8" w:history="1">
        <w:r w:rsidRPr="00977B49">
          <w:rPr>
            <w:rStyle w:val="Hipercze"/>
            <w:rFonts w:ascii="Arial" w:hAnsi="Arial" w:cs="Arial"/>
          </w:rPr>
          <w:t>www.rops.lubelskie.pl</w:t>
        </w:r>
      </w:hyperlink>
      <w:r w:rsidRPr="00977B49">
        <w:rPr>
          <w:rFonts w:ascii="Arial" w:hAnsi="Arial" w:cs="Arial"/>
        </w:rPr>
        <w:t xml:space="preserve">, https://rops.bip.lubelskie.pl, a także w </w:t>
      </w:r>
      <w:r w:rsidR="0057349F" w:rsidRPr="00977B49">
        <w:rPr>
          <w:rFonts w:ascii="Arial" w:hAnsi="Arial" w:cs="Arial"/>
        </w:rPr>
        <w:t xml:space="preserve">siedzibie </w:t>
      </w:r>
      <w:r w:rsidRPr="00977B49">
        <w:rPr>
          <w:rFonts w:ascii="Arial" w:hAnsi="Arial" w:cs="Arial"/>
        </w:rPr>
        <w:t>Regionaln</w:t>
      </w:r>
      <w:r w:rsidR="0057349F" w:rsidRPr="00977B49">
        <w:rPr>
          <w:rFonts w:ascii="Arial" w:hAnsi="Arial" w:cs="Arial"/>
        </w:rPr>
        <w:t>ego</w:t>
      </w:r>
      <w:r w:rsidRPr="00977B49">
        <w:rPr>
          <w:rFonts w:ascii="Arial" w:hAnsi="Arial" w:cs="Arial"/>
        </w:rPr>
        <w:t xml:space="preserve"> Ośrodk</w:t>
      </w:r>
      <w:r w:rsidR="0057349F" w:rsidRPr="00977B49">
        <w:rPr>
          <w:rFonts w:ascii="Arial" w:hAnsi="Arial" w:cs="Arial"/>
        </w:rPr>
        <w:t>a</w:t>
      </w:r>
      <w:r w:rsidRPr="00977B49">
        <w:rPr>
          <w:rFonts w:ascii="Arial" w:hAnsi="Arial" w:cs="Arial"/>
        </w:rPr>
        <w:t xml:space="preserve"> Polityki Społecznej w</w:t>
      </w:r>
      <w:r w:rsidR="000608C2" w:rsidRPr="00977B49">
        <w:rPr>
          <w:rFonts w:ascii="Arial" w:hAnsi="Arial" w:cs="Arial"/>
        </w:rPr>
        <w:t xml:space="preserve"> Lublinie</w:t>
      </w:r>
      <w:r w:rsidR="00F40DF1" w:rsidRPr="00977B49">
        <w:rPr>
          <w:rFonts w:ascii="Arial" w:hAnsi="Arial" w:cs="Arial"/>
        </w:rPr>
        <w:t xml:space="preserve"> (Diamentowa 2, 20-447 Lublin), </w:t>
      </w:r>
      <w:r w:rsidRPr="00977B49">
        <w:rPr>
          <w:rFonts w:ascii="Arial" w:hAnsi="Arial" w:cs="Arial"/>
        </w:rPr>
        <w:t xml:space="preserve">na </w:t>
      </w:r>
      <w:r w:rsidR="0057349F" w:rsidRPr="00977B49">
        <w:rPr>
          <w:rFonts w:ascii="Arial" w:hAnsi="Arial" w:cs="Arial"/>
        </w:rPr>
        <w:t>tablicy</w:t>
      </w:r>
      <w:r w:rsidRPr="00977B49">
        <w:rPr>
          <w:rFonts w:ascii="Arial" w:hAnsi="Arial" w:cs="Arial"/>
        </w:rPr>
        <w:t xml:space="preserve"> ogłoszeń.</w:t>
      </w:r>
    </w:p>
    <w:p w14:paraId="570CA1B3" w14:textId="1D723683" w:rsidR="003051E3" w:rsidRPr="00977B49" w:rsidRDefault="008F5E3C" w:rsidP="008822F7">
      <w:pPr>
        <w:pStyle w:val="Nagwek2"/>
        <w:numPr>
          <w:ilvl w:val="0"/>
          <w:numId w:val="27"/>
        </w:numPr>
        <w:spacing w:after="240" w:line="271" w:lineRule="auto"/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Termin i w</w:t>
      </w:r>
      <w:r w:rsidR="003051E3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arunki realizacji zadania</w:t>
      </w:r>
    </w:p>
    <w:p w14:paraId="262A75D4" w14:textId="1518688B" w:rsidR="00EA06DA" w:rsidRPr="00977B49" w:rsidRDefault="00EA06DA" w:rsidP="008822F7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Konkurs obejmuje zadania, których realizacja </w:t>
      </w:r>
      <w:r w:rsidRPr="00977B49">
        <w:rPr>
          <w:rFonts w:ascii="Arial" w:hAnsi="Arial" w:cs="Arial"/>
          <w:b/>
          <w:bCs/>
        </w:rPr>
        <w:t>rozpoczyna się nie wcześniej niż</w:t>
      </w:r>
      <w:r w:rsidRPr="00977B49">
        <w:rPr>
          <w:rFonts w:ascii="Arial" w:hAnsi="Arial" w:cs="Arial"/>
        </w:rPr>
        <w:t xml:space="preserve"> </w:t>
      </w:r>
      <w:r w:rsidR="000C5E63" w:rsidRPr="00977B49">
        <w:rPr>
          <w:rFonts w:ascii="Arial" w:hAnsi="Arial" w:cs="Arial"/>
          <w:b/>
          <w:bCs/>
        </w:rPr>
        <w:t>03.04.2023</w:t>
      </w:r>
      <w:r w:rsidR="009A7318" w:rsidRPr="00977B49">
        <w:rPr>
          <w:rFonts w:ascii="Arial" w:hAnsi="Arial" w:cs="Arial"/>
          <w:b/>
          <w:bCs/>
        </w:rPr>
        <w:t xml:space="preserve"> </w:t>
      </w:r>
      <w:r w:rsidRPr="00977B49">
        <w:rPr>
          <w:rFonts w:ascii="Arial" w:hAnsi="Arial" w:cs="Arial"/>
          <w:b/>
          <w:bCs/>
        </w:rPr>
        <w:t>roku</w:t>
      </w:r>
      <w:r w:rsidRPr="00977B49">
        <w:rPr>
          <w:rFonts w:ascii="Arial" w:hAnsi="Arial" w:cs="Arial"/>
        </w:rPr>
        <w:t xml:space="preserve">, a ich zakończenie nastąpi </w:t>
      </w:r>
      <w:r w:rsidRPr="00347807">
        <w:rPr>
          <w:rFonts w:ascii="Arial" w:hAnsi="Arial" w:cs="Arial"/>
          <w:b/>
          <w:bCs/>
        </w:rPr>
        <w:t>nie</w:t>
      </w:r>
      <w:r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  <w:b/>
          <w:bCs/>
        </w:rPr>
        <w:t xml:space="preserve">później niż </w:t>
      </w:r>
      <w:r w:rsidR="00634773" w:rsidRPr="00977B49">
        <w:rPr>
          <w:rFonts w:ascii="Arial" w:hAnsi="Arial" w:cs="Arial"/>
          <w:b/>
          <w:bCs/>
        </w:rPr>
        <w:t xml:space="preserve">do dnia </w:t>
      </w:r>
      <w:r w:rsidR="009A7318" w:rsidRPr="00977B49">
        <w:rPr>
          <w:rFonts w:ascii="Arial" w:hAnsi="Arial" w:cs="Arial"/>
          <w:b/>
          <w:bCs/>
        </w:rPr>
        <w:t>11</w:t>
      </w:r>
      <w:r w:rsidR="00347807">
        <w:rPr>
          <w:rFonts w:ascii="Arial" w:hAnsi="Arial" w:cs="Arial"/>
          <w:b/>
          <w:bCs/>
        </w:rPr>
        <w:t>.12.</w:t>
      </w:r>
      <w:r w:rsidRPr="00977B49">
        <w:rPr>
          <w:rFonts w:ascii="Arial" w:hAnsi="Arial" w:cs="Arial"/>
          <w:b/>
          <w:bCs/>
        </w:rPr>
        <w:t>202</w:t>
      </w:r>
      <w:r w:rsidR="00566EAB" w:rsidRPr="00977B49">
        <w:rPr>
          <w:rFonts w:ascii="Arial" w:hAnsi="Arial" w:cs="Arial"/>
          <w:b/>
          <w:bCs/>
        </w:rPr>
        <w:t>3</w:t>
      </w:r>
      <w:r w:rsidRPr="00977B49">
        <w:rPr>
          <w:rFonts w:ascii="Arial" w:hAnsi="Arial" w:cs="Arial"/>
          <w:b/>
          <w:bCs/>
        </w:rPr>
        <w:t xml:space="preserve"> roku</w:t>
      </w:r>
      <w:r w:rsidRPr="00977B49">
        <w:rPr>
          <w:rFonts w:ascii="Arial" w:hAnsi="Arial" w:cs="Arial"/>
        </w:rPr>
        <w:t xml:space="preserve">. Szczegółowe terminy, warunki realizacji oraz finansowania i rozliczania zadań każdorazowo określone zostaną w umowach zawartych pomiędzy Województwem </w:t>
      </w:r>
      <w:r w:rsidR="00A06090" w:rsidRPr="00977B49">
        <w:rPr>
          <w:rFonts w:ascii="Arial" w:hAnsi="Arial" w:cs="Arial"/>
        </w:rPr>
        <w:t xml:space="preserve">Lubelskim, </w:t>
      </w:r>
      <w:r w:rsidRPr="00977B49">
        <w:rPr>
          <w:rFonts w:ascii="Arial" w:hAnsi="Arial" w:cs="Arial"/>
        </w:rPr>
        <w:t>a</w:t>
      </w:r>
      <w:r w:rsidR="009F5A6D" w:rsidRPr="00977B49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podmiotami wybranymi w wyniku konkursu ofert.</w:t>
      </w:r>
    </w:p>
    <w:p w14:paraId="7F395865" w14:textId="1AD74828" w:rsidR="00991027" w:rsidRPr="00977B49" w:rsidRDefault="00991027" w:rsidP="008822F7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</w:rPr>
        <w:t>Wyłączone z konkursu są zadania o charakterze ponadwojewódzkim, w tym projekty o charakterze ogólnopolskim, międzynarodowym</w:t>
      </w:r>
      <w:r w:rsidR="0057349F" w:rsidRPr="00977B49">
        <w:rPr>
          <w:rFonts w:ascii="Arial" w:hAnsi="Arial" w:cs="Arial"/>
          <w:b/>
          <w:bCs/>
        </w:rPr>
        <w:t>.</w:t>
      </w:r>
      <w:r w:rsidRPr="00977B49">
        <w:rPr>
          <w:rFonts w:ascii="Arial" w:hAnsi="Arial" w:cs="Arial"/>
        </w:rPr>
        <w:t xml:space="preserve"> </w:t>
      </w:r>
    </w:p>
    <w:p w14:paraId="1B0FC86F" w14:textId="5C119E8E" w:rsidR="00991027" w:rsidRPr="00977B49" w:rsidRDefault="00991027" w:rsidP="008822F7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Działania planowane w ramach zadania winny być skierowane do mieszkańców województwa lubelskiego.</w:t>
      </w:r>
    </w:p>
    <w:p w14:paraId="45F7009C" w14:textId="77777777" w:rsidR="00EA06DA" w:rsidRPr="00977B49" w:rsidRDefault="00EA06DA" w:rsidP="008822F7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Zadania winny być zrealizowane z największą starannością, zgodnie z zawartymi umowami oraz obowiązującymi standardami i przepisami w zakresie przedstawionym w ofercie.</w:t>
      </w:r>
    </w:p>
    <w:p w14:paraId="2213C26B" w14:textId="18A95877" w:rsidR="00EA06DA" w:rsidRPr="00977B49" w:rsidRDefault="00EA06DA" w:rsidP="008822F7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trakcie realizacji zadania dopuszcza się dokonywanie przesunięć pomiędzy poszczególnymi pozycjami kosztów bez informowania o tym Zleceniodawcy</w:t>
      </w:r>
      <w:r w:rsidR="00A06090" w:rsidRPr="00977B49">
        <w:rPr>
          <w:rFonts w:ascii="Arial" w:hAnsi="Arial" w:cs="Arial"/>
        </w:rPr>
        <w:t>, przy czym</w:t>
      </w:r>
      <w:r w:rsidRPr="00977B49">
        <w:rPr>
          <w:rFonts w:ascii="Arial" w:hAnsi="Arial" w:cs="Arial"/>
        </w:rPr>
        <w:t xml:space="preserve"> </w:t>
      </w:r>
      <w:r w:rsidR="00174BAD">
        <w:rPr>
          <w:rFonts w:ascii="Arial" w:hAnsi="Arial" w:cs="Arial"/>
        </w:rPr>
        <w:t>p</w:t>
      </w:r>
      <w:r w:rsidRPr="00977B49">
        <w:rPr>
          <w:rFonts w:ascii="Arial" w:hAnsi="Arial" w:cs="Arial"/>
        </w:rPr>
        <w:t xml:space="preserve">rzesunięcie uznaje się za zgodne z umową, gdy dana pozycja kosztów nie zwiększyła się o </w:t>
      </w:r>
      <w:r w:rsidRPr="00977B49">
        <w:rPr>
          <w:rFonts w:ascii="Arial" w:hAnsi="Arial" w:cs="Arial"/>
          <w:b/>
          <w:bCs/>
        </w:rPr>
        <w:t xml:space="preserve">więcej niż </w:t>
      </w:r>
      <w:r w:rsidR="0057349F" w:rsidRPr="00977B49">
        <w:rPr>
          <w:rFonts w:ascii="Arial" w:hAnsi="Arial" w:cs="Arial"/>
          <w:b/>
          <w:bCs/>
        </w:rPr>
        <w:t>3</w:t>
      </w:r>
      <w:r w:rsidR="007A5036" w:rsidRPr="00977B49">
        <w:rPr>
          <w:rFonts w:ascii="Arial" w:hAnsi="Arial" w:cs="Arial"/>
          <w:b/>
          <w:bCs/>
          <w:color w:val="000000" w:themeColor="text1"/>
        </w:rPr>
        <w:t>0</w:t>
      </w:r>
      <w:r w:rsidRPr="00977B49">
        <w:rPr>
          <w:rFonts w:ascii="Arial" w:hAnsi="Arial" w:cs="Arial"/>
          <w:b/>
          <w:bCs/>
          <w:color w:val="000000" w:themeColor="text1"/>
        </w:rPr>
        <w:t>%,</w:t>
      </w:r>
      <w:r w:rsidRPr="00977B49">
        <w:rPr>
          <w:rFonts w:ascii="Arial" w:hAnsi="Arial" w:cs="Arial"/>
          <w:color w:val="000000" w:themeColor="text1"/>
        </w:rPr>
        <w:t xml:space="preserve"> </w:t>
      </w:r>
      <w:r w:rsidRPr="00977B49">
        <w:rPr>
          <w:rFonts w:ascii="Arial" w:hAnsi="Arial" w:cs="Arial"/>
        </w:rPr>
        <w:t>z zastrzeżeniem, że nie nastąpi zwiększenie kosztów administracyjnych.</w:t>
      </w:r>
    </w:p>
    <w:p w14:paraId="6B164E52" w14:textId="61E33371" w:rsidR="00EA06DA" w:rsidRPr="00977B49" w:rsidRDefault="00EA06DA" w:rsidP="008822F7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  <w:strike/>
          <w:color w:val="FF0000"/>
        </w:rPr>
      </w:pPr>
      <w:r w:rsidRPr="00977B49">
        <w:rPr>
          <w:rFonts w:ascii="Arial" w:hAnsi="Arial" w:cs="Arial"/>
          <w:b/>
          <w:bCs/>
        </w:rPr>
        <w:t xml:space="preserve">Zmiany powyżej </w:t>
      </w:r>
      <w:r w:rsidR="00833573" w:rsidRPr="00977B49">
        <w:rPr>
          <w:rFonts w:ascii="Arial" w:hAnsi="Arial" w:cs="Arial"/>
          <w:b/>
          <w:bCs/>
          <w:color w:val="000000" w:themeColor="text1"/>
        </w:rPr>
        <w:t>3</w:t>
      </w:r>
      <w:r w:rsidRPr="00977B49">
        <w:rPr>
          <w:rFonts w:ascii="Arial" w:hAnsi="Arial" w:cs="Arial"/>
          <w:b/>
          <w:bCs/>
          <w:color w:val="000000" w:themeColor="text1"/>
        </w:rPr>
        <w:t xml:space="preserve">0% </w:t>
      </w:r>
      <w:r w:rsidRPr="00977B49">
        <w:rPr>
          <w:rFonts w:ascii="Arial" w:hAnsi="Arial" w:cs="Arial"/>
          <w:b/>
          <w:bCs/>
        </w:rPr>
        <w:t xml:space="preserve">wymagają uprzedniej zgody </w:t>
      </w:r>
      <w:r w:rsidRPr="00977B49">
        <w:rPr>
          <w:rFonts w:ascii="Arial" w:hAnsi="Arial" w:cs="Arial"/>
          <w:b/>
          <w:bCs/>
          <w:color w:val="000000" w:themeColor="text1"/>
        </w:rPr>
        <w:t>Zleceniodawcy</w:t>
      </w:r>
      <w:r w:rsidRPr="00977B49">
        <w:rPr>
          <w:rFonts w:ascii="Arial" w:hAnsi="Arial" w:cs="Arial"/>
          <w:color w:val="000000" w:themeColor="text1"/>
        </w:rPr>
        <w:t xml:space="preserve">. Zmiany wymagają zgłoszenia w formie pisemnej </w:t>
      </w:r>
      <w:r w:rsidR="00413AB3" w:rsidRPr="00977B49">
        <w:rPr>
          <w:rFonts w:ascii="Arial" w:hAnsi="Arial" w:cs="Arial"/>
          <w:color w:val="000000" w:themeColor="text1"/>
        </w:rPr>
        <w:t>zaktualizowanej oferty i</w:t>
      </w:r>
      <w:r w:rsidRPr="00977B49">
        <w:rPr>
          <w:rFonts w:ascii="Arial" w:hAnsi="Arial" w:cs="Arial"/>
          <w:color w:val="000000" w:themeColor="text1"/>
        </w:rPr>
        <w:t xml:space="preserve"> uzyskania zgody </w:t>
      </w:r>
      <w:r w:rsidR="00A76CB0" w:rsidRPr="00977B49">
        <w:rPr>
          <w:rFonts w:ascii="Arial" w:hAnsi="Arial" w:cs="Arial"/>
          <w:color w:val="000000" w:themeColor="text1"/>
        </w:rPr>
        <w:t>Zleceniodawcy</w:t>
      </w:r>
      <w:r w:rsidRPr="00977B49">
        <w:rPr>
          <w:rFonts w:ascii="Arial" w:hAnsi="Arial" w:cs="Arial"/>
          <w:color w:val="000000" w:themeColor="text1"/>
        </w:rPr>
        <w:t xml:space="preserve"> oraz sporządzenia aneksu do umowy.</w:t>
      </w:r>
      <w:r w:rsidRPr="00977B49">
        <w:rPr>
          <w:rFonts w:ascii="Arial" w:hAnsi="Arial" w:cs="Arial"/>
        </w:rPr>
        <w:t xml:space="preserve"> </w:t>
      </w:r>
    </w:p>
    <w:p w14:paraId="51C79C9E" w14:textId="167D5E1E" w:rsidR="00EA06DA" w:rsidRPr="00977B49" w:rsidRDefault="00EA06DA" w:rsidP="008822F7">
      <w:pPr>
        <w:pStyle w:val="Akapitzlist"/>
        <w:numPr>
          <w:ilvl w:val="0"/>
          <w:numId w:val="3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W trakcie realizacji zadania mogą być dokonywane zmiany w zakresie harmonogramu zadania, opisu poszczególnych </w:t>
      </w:r>
      <w:r w:rsidR="00E95762" w:rsidRPr="00977B49">
        <w:rPr>
          <w:rFonts w:ascii="Arial" w:hAnsi="Arial" w:cs="Arial"/>
          <w:color w:val="000000" w:themeColor="text1"/>
        </w:rPr>
        <w:t>działa</w:t>
      </w:r>
      <w:r w:rsidRPr="00977B49">
        <w:rPr>
          <w:rFonts w:ascii="Arial" w:hAnsi="Arial" w:cs="Arial"/>
          <w:color w:val="000000" w:themeColor="text1"/>
        </w:rPr>
        <w:t xml:space="preserve">ń, zakresu przyjętych rezultatów. Wprowadzone </w:t>
      </w:r>
      <w:r w:rsidRPr="00977B49">
        <w:rPr>
          <w:rFonts w:ascii="Arial" w:hAnsi="Arial" w:cs="Arial"/>
          <w:b/>
          <w:bCs/>
          <w:color w:val="000000" w:themeColor="text1"/>
        </w:rPr>
        <w:t>zmiany nie mogą zmienić istoty zadania publicznego</w:t>
      </w:r>
      <w:r w:rsidRPr="00977B49">
        <w:rPr>
          <w:rFonts w:ascii="Arial" w:hAnsi="Arial" w:cs="Arial"/>
          <w:color w:val="000000" w:themeColor="text1"/>
        </w:rPr>
        <w:t xml:space="preserve">. Zmiany wymagają zgłoszenia w formie pisemnej i uzyskania zgody </w:t>
      </w:r>
      <w:r w:rsidR="009D1F65" w:rsidRPr="00977B49">
        <w:rPr>
          <w:rFonts w:ascii="Arial" w:hAnsi="Arial" w:cs="Arial"/>
          <w:color w:val="000000" w:themeColor="text1"/>
        </w:rPr>
        <w:t>Zleceniodawcy</w:t>
      </w:r>
      <w:r w:rsidRPr="00977B49">
        <w:rPr>
          <w:rFonts w:ascii="Arial" w:hAnsi="Arial" w:cs="Arial"/>
          <w:color w:val="000000" w:themeColor="text1"/>
        </w:rPr>
        <w:t xml:space="preserve"> oraz sporządzenia aneksu do umowy.</w:t>
      </w:r>
    </w:p>
    <w:p w14:paraId="5ED6D3F7" w14:textId="0987B1CB" w:rsidR="00EA06DA" w:rsidRPr="00977B49" w:rsidRDefault="00EA06DA" w:rsidP="008822F7">
      <w:pPr>
        <w:pStyle w:val="Akapitzlist"/>
        <w:numPr>
          <w:ilvl w:val="0"/>
          <w:numId w:val="3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hAnsi="Arial" w:cs="Arial"/>
          <w:b/>
          <w:bCs/>
        </w:rPr>
        <w:t xml:space="preserve">Nie 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wyraża się zgody na zwiększenie procentowego udziału dotacji</w:t>
      </w:r>
      <w:r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 w całkowitym koszcie zadania publicznego.</w:t>
      </w:r>
    </w:p>
    <w:p w14:paraId="728E865D" w14:textId="6A168714" w:rsidR="00EA06DA" w:rsidRPr="00977B49" w:rsidRDefault="00E63716" w:rsidP="008822F7">
      <w:pPr>
        <w:pStyle w:val="Akapitzlist"/>
        <w:numPr>
          <w:ilvl w:val="0"/>
          <w:numId w:val="3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 złożenia oferty na wsparcie realizacji zadania</w:t>
      </w:r>
      <w:r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 w</w:t>
      </w:r>
      <w:r w:rsidR="00EA06DA" w:rsidRPr="00977B49">
        <w:rPr>
          <w:rFonts w:ascii="Arial" w:eastAsia="Times New Roman" w:hAnsi="Arial" w:cs="Arial"/>
          <w:color w:val="000000" w:themeColor="text1"/>
          <w:lang w:eastAsia="ar-SA"/>
        </w:rPr>
        <w:t>ysokość środków finansowych innych niż dotacja oraz wartość osobowego wkładu może się zmieniać, o ile nie zmniejszy się wartość tych środków w stosunku do wydatkowanej kwoty dotacji.</w:t>
      </w:r>
    </w:p>
    <w:p w14:paraId="42EF5D0F" w14:textId="5F3D7092" w:rsidR="00430410" w:rsidRPr="00977B49" w:rsidRDefault="00430410" w:rsidP="008822F7">
      <w:pPr>
        <w:pStyle w:val="Akapitzlist"/>
        <w:numPr>
          <w:ilvl w:val="0"/>
          <w:numId w:val="3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hAnsi="Arial" w:cs="Arial"/>
        </w:rPr>
        <w:t>Dopuszcza się wydatkowanie uzyskanych przychodów, w tym także odsetek bankowych od środków przekazanych przez Zleceniodawcę, na realizację zadania publicznego wyłącznie na zasadach określonych w umowie</w:t>
      </w:r>
      <w:r w:rsidR="0027150D" w:rsidRPr="00977B49">
        <w:rPr>
          <w:rFonts w:ascii="Arial" w:hAnsi="Arial" w:cs="Arial"/>
        </w:rPr>
        <w:t>.</w:t>
      </w:r>
    </w:p>
    <w:p w14:paraId="60C5A39B" w14:textId="66C634DA" w:rsidR="00EA06DA" w:rsidRPr="00977B49" w:rsidRDefault="00277A95" w:rsidP="008822F7">
      <w:pPr>
        <w:pStyle w:val="Akapitzlist"/>
        <w:numPr>
          <w:ilvl w:val="0"/>
          <w:numId w:val="3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 przypadku złożenia oferty na wsparcie realizacji zadania</w:t>
      </w:r>
      <w:r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  <w:r w:rsidR="00EA06DA" w:rsidRPr="00977B49">
        <w:rPr>
          <w:rFonts w:ascii="Arial" w:eastAsia="Times New Roman" w:hAnsi="Arial" w:cs="Arial"/>
          <w:color w:val="000000" w:themeColor="text1"/>
          <w:lang w:eastAsia="ar-SA"/>
        </w:rPr>
        <w:t xml:space="preserve">Oferent powinien uzupełniać dotację pozyskaną na realizację zadania </w:t>
      </w:r>
      <w:r w:rsidR="00EA06DA"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wkładem własnym,</w:t>
      </w:r>
      <w:r w:rsidR="00EA06DA" w:rsidRPr="00977B49">
        <w:rPr>
          <w:rFonts w:ascii="Arial" w:hAnsi="Arial" w:cs="Arial"/>
          <w:b/>
          <w:bCs/>
        </w:rPr>
        <w:t xml:space="preserve"> </w:t>
      </w:r>
      <w:r w:rsidR="00DD4957" w:rsidRPr="00977B49">
        <w:rPr>
          <w:rFonts w:ascii="Arial" w:hAnsi="Arial" w:cs="Arial"/>
          <w:b/>
          <w:bCs/>
        </w:rPr>
        <w:t>przez który rozumie się:</w:t>
      </w:r>
    </w:p>
    <w:p w14:paraId="395C745B" w14:textId="77777777" w:rsidR="00302558" w:rsidRPr="00977B49" w:rsidRDefault="00302558" w:rsidP="008822F7">
      <w:pPr>
        <w:pStyle w:val="Akapitzlist"/>
        <w:numPr>
          <w:ilvl w:val="0"/>
          <w:numId w:val="2"/>
        </w:numPr>
        <w:spacing w:after="24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u w:val="single"/>
          <w:lang w:eastAsia="ar-SA"/>
        </w:rPr>
        <w:t>wkład własny finansowy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(środki finansowe własne, środki finansowe z innych źródeł), </w:t>
      </w:r>
    </w:p>
    <w:p w14:paraId="2AE8A03A" w14:textId="19954F23" w:rsidR="00302558" w:rsidRPr="00977B49" w:rsidRDefault="00302558" w:rsidP="008822F7">
      <w:pPr>
        <w:pStyle w:val="Akapitzlist"/>
        <w:numPr>
          <w:ilvl w:val="0"/>
          <w:numId w:val="2"/>
        </w:numPr>
        <w:spacing w:after="240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u w:val="single"/>
          <w:lang w:eastAsia="ar-SA"/>
        </w:rPr>
        <w:t>wkład własny niefinansowy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 (wkład osobowy). </w:t>
      </w:r>
    </w:p>
    <w:p w14:paraId="5CE67A91" w14:textId="6C745C1F" w:rsidR="00302558" w:rsidRPr="00977B49" w:rsidRDefault="00011AAB" w:rsidP="008822F7">
      <w:pPr>
        <w:pStyle w:val="Akapitzlist"/>
        <w:numPr>
          <w:ilvl w:val="0"/>
          <w:numId w:val="3"/>
        </w:numPr>
        <w:spacing w:after="240"/>
        <w:ind w:left="283" w:hanging="425"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W przypadku złożenia oferty na powierzenie realizacji zadania oferent nie wnosi </w:t>
      </w:r>
      <w:r w:rsidR="00667848"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żadnego </w:t>
      </w:r>
      <w:r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wkładu </w:t>
      </w:r>
      <w:r w:rsidR="00667848" w:rsidRPr="00977B49">
        <w:rPr>
          <w:rFonts w:ascii="Arial" w:eastAsia="Times New Roman" w:hAnsi="Arial" w:cs="Arial"/>
          <w:b/>
          <w:bCs/>
          <w:color w:val="000000" w:themeColor="text1"/>
          <w:lang w:eastAsia="ar-SA"/>
        </w:rPr>
        <w:t>własnego.</w:t>
      </w:r>
    </w:p>
    <w:p w14:paraId="15CFFF43" w14:textId="26AC4912" w:rsidR="008F5E3C" w:rsidRPr="00977B49" w:rsidRDefault="00EA06DA" w:rsidP="008822F7">
      <w:pPr>
        <w:pStyle w:val="Akapitzlist"/>
        <w:numPr>
          <w:ilvl w:val="0"/>
          <w:numId w:val="3"/>
        </w:numPr>
        <w:spacing w:after="240" w:line="271" w:lineRule="auto"/>
        <w:ind w:left="284" w:hanging="426"/>
        <w:jc w:val="both"/>
        <w:rPr>
          <w:rFonts w:ascii="Arial" w:hAnsi="Arial" w:cs="Arial"/>
          <w:b/>
          <w:bCs/>
          <w:color w:val="FF0000"/>
        </w:rPr>
      </w:pPr>
      <w:r w:rsidRPr="00977B49">
        <w:rPr>
          <w:rFonts w:ascii="Arial" w:eastAsia="Times New Roman" w:hAnsi="Arial" w:cs="Arial"/>
          <w:color w:val="000000" w:themeColor="text1"/>
          <w:lang w:eastAsia="ar-SA"/>
        </w:rPr>
        <w:t>Oferentowi nie przysługuje prawo zlecenia realizacji całości lub części zadania podmiotom trzecim.</w:t>
      </w:r>
    </w:p>
    <w:p w14:paraId="42CF431D" w14:textId="6C927D05" w:rsidR="006327D7" w:rsidRPr="00977B49" w:rsidRDefault="00102003" w:rsidP="008822F7">
      <w:pPr>
        <w:pStyle w:val="Akapitzlist"/>
        <w:numPr>
          <w:ilvl w:val="0"/>
          <w:numId w:val="3"/>
        </w:numPr>
        <w:spacing w:after="240" w:line="271" w:lineRule="auto"/>
        <w:ind w:left="284" w:hanging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lastRenderedPageBreak/>
        <w:t>Oferent</w:t>
      </w:r>
      <w:r w:rsidR="00844B22" w:rsidRPr="00977B49">
        <w:rPr>
          <w:rFonts w:ascii="Arial" w:eastAsia="Times New Roman" w:hAnsi="Arial" w:cs="Arial"/>
          <w:lang w:eastAsia="ar-SA"/>
        </w:rPr>
        <w:t>/ci</w:t>
      </w:r>
      <w:r w:rsidR="006327D7" w:rsidRPr="00977B49">
        <w:rPr>
          <w:rFonts w:ascii="Arial" w:eastAsia="Times New Roman" w:hAnsi="Arial" w:cs="Arial"/>
          <w:lang w:eastAsia="ar-SA"/>
        </w:rPr>
        <w:t xml:space="preserve"> składa</w:t>
      </w:r>
      <w:r w:rsidR="00844B22" w:rsidRPr="00977B49">
        <w:rPr>
          <w:rFonts w:ascii="Arial" w:eastAsia="Times New Roman" w:hAnsi="Arial" w:cs="Arial"/>
          <w:lang w:eastAsia="ar-SA"/>
        </w:rPr>
        <w:t>/ją</w:t>
      </w:r>
      <w:r w:rsidR="006327D7" w:rsidRPr="00977B49">
        <w:rPr>
          <w:rFonts w:ascii="Arial" w:eastAsia="Times New Roman" w:hAnsi="Arial" w:cs="Arial"/>
          <w:lang w:eastAsia="ar-SA"/>
        </w:rPr>
        <w:t xml:space="preserve"> sprawozdanie końcowe z</w:t>
      </w:r>
      <w:r w:rsidR="00844B22" w:rsidRPr="00977B49">
        <w:rPr>
          <w:rFonts w:ascii="Arial" w:eastAsia="Times New Roman" w:hAnsi="Arial" w:cs="Arial"/>
          <w:lang w:eastAsia="ar-SA"/>
        </w:rPr>
        <w:t> </w:t>
      </w:r>
      <w:r w:rsidR="006327D7" w:rsidRPr="00977B49">
        <w:rPr>
          <w:rFonts w:ascii="Arial" w:eastAsia="Times New Roman" w:hAnsi="Arial" w:cs="Arial"/>
          <w:lang w:eastAsia="ar-SA"/>
        </w:rPr>
        <w:t>wykonania zadania publicznego sporządzone według wzoru,</w:t>
      </w:r>
      <w:r w:rsidR="00844B22" w:rsidRPr="00977B49">
        <w:rPr>
          <w:rFonts w:ascii="Arial" w:hAnsi="Arial" w:cs="Arial"/>
          <w:spacing w:val="6"/>
        </w:rPr>
        <w:t xml:space="preserve"> </w:t>
      </w:r>
      <w:r w:rsidR="00060AB2" w:rsidRPr="00977B49">
        <w:rPr>
          <w:rFonts w:ascii="Arial" w:eastAsia="Arial" w:hAnsi="Arial" w:cs="Arial"/>
          <w:lang w:eastAsia="ar-SA"/>
        </w:rPr>
        <w:t>stanowiącego załącznik nr 5 do rozporządzenia Przewodniczącego Komitetu do spraw Pożytku Publicznego z dnia 24 października 2018 r. w sprawie wzorów ofert i ramowych wzorów umów dotyczących realizacji zadań publicznych oraz wzorów sprawozdań z wykonania tych zadań (Dz. U. z 2018 r. poz. 2057)</w:t>
      </w:r>
      <w:r w:rsidRPr="00977B49">
        <w:rPr>
          <w:rFonts w:ascii="Arial" w:eastAsia="Arial" w:hAnsi="Arial" w:cs="Arial"/>
          <w:lang w:eastAsia="ar-SA"/>
        </w:rPr>
        <w:t>,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w terminie 30 dni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od dnia zakończenia realizacji zadania publicznego.</w:t>
      </w:r>
    </w:p>
    <w:p w14:paraId="59AB0CCD" w14:textId="193B29A8" w:rsidR="00102003" w:rsidRPr="00977B49" w:rsidRDefault="00102003" w:rsidP="008822F7">
      <w:pPr>
        <w:pStyle w:val="Akapitzlist"/>
        <w:numPr>
          <w:ilvl w:val="0"/>
          <w:numId w:val="3"/>
        </w:numPr>
        <w:ind w:left="284" w:hanging="426"/>
        <w:rPr>
          <w:rFonts w:ascii="Arial" w:eastAsia="Times New Roman" w:hAnsi="Arial" w:cs="Arial"/>
          <w:u w:val="single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Sprawozdanie należy złożyć w </w:t>
      </w:r>
      <w:r w:rsidRPr="00977B49">
        <w:rPr>
          <w:rFonts w:ascii="Arial" w:eastAsia="Times New Roman" w:hAnsi="Arial" w:cs="Arial"/>
          <w:b/>
          <w:bCs/>
          <w:lang w:eastAsia="ar-SA"/>
        </w:rPr>
        <w:t>dwóch wersjach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o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tej samej sumie kontrolnej:</w:t>
      </w:r>
    </w:p>
    <w:p w14:paraId="1216EC84" w14:textId="5317E25C" w:rsidR="00102003" w:rsidRPr="00977B49" w:rsidRDefault="00102003" w:rsidP="008822F7">
      <w:pPr>
        <w:pStyle w:val="Akapitzlist"/>
        <w:numPr>
          <w:ilvl w:val="0"/>
          <w:numId w:val="20"/>
        </w:numPr>
        <w:ind w:left="1003" w:hanging="357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u w:val="single"/>
          <w:lang w:eastAsia="ar-SA"/>
        </w:rPr>
        <w:t>w wersji elektronicznej</w:t>
      </w:r>
      <w:r w:rsidRPr="00977B49">
        <w:rPr>
          <w:rFonts w:ascii="Arial" w:eastAsia="Times New Roman" w:hAnsi="Arial" w:cs="Arial"/>
          <w:lang w:eastAsia="ar-SA"/>
        </w:rPr>
        <w:t xml:space="preserve"> za pomocą platformy internetowej Witkac.pl,</w:t>
      </w:r>
    </w:p>
    <w:p w14:paraId="1EC01A42" w14:textId="4C6940C0" w:rsidR="00102003" w:rsidRPr="00977B49" w:rsidRDefault="00102003" w:rsidP="008822F7">
      <w:pPr>
        <w:pStyle w:val="Akapitzlist"/>
        <w:numPr>
          <w:ilvl w:val="0"/>
          <w:numId w:val="20"/>
        </w:numPr>
        <w:ind w:left="1003" w:hanging="357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u w:val="single"/>
          <w:lang w:eastAsia="ar-SA"/>
        </w:rPr>
        <w:t>w wersji papierowej</w:t>
      </w:r>
      <w:r w:rsidRPr="00977B49">
        <w:rPr>
          <w:rFonts w:ascii="Arial" w:eastAsia="Times New Roman" w:hAnsi="Arial" w:cs="Arial"/>
          <w:lang w:eastAsia="ar-SA"/>
        </w:rPr>
        <w:t xml:space="preserve"> wygenerowanej z wersji elektronicznej w pliku PDF.</w:t>
      </w:r>
    </w:p>
    <w:p w14:paraId="7AD3EA3A" w14:textId="6C3D2AEF" w:rsidR="00124C51" w:rsidRPr="00977B49" w:rsidRDefault="00124C51" w:rsidP="008822F7">
      <w:pPr>
        <w:pStyle w:val="Akapitzlist"/>
        <w:numPr>
          <w:ilvl w:val="0"/>
          <w:numId w:val="3"/>
        </w:numPr>
        <w:suppressAutoHyphens/>
        <w:spacing w:after="0" w:line="271" w:lineRule="auto"/>
        <w:ind w:left="284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O zachowaniu terminu składania </w:t>
      </w:r>
      <w:r w:rsidR="0088173C" w:rsidRPr="00977B49">
        <w:rPr>
          <w:rFonts w:ascii="Arial" w:eastAsia="Times New Roman" w:hAnsi="Arial" w:cs="Arial"/>
          <w:lang w:eastAsia="ar-SA"/>
        </w:rPr>
        <w:t>sprawozdania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Pr="00977B49">
        <w:rPr>
          <w:rFonts w:ascii="Arial" w:eastAsia="Times New Roman" w:hAnsi="Arial" w:cs="Arial"/>
          <w:b/>
          <w:bCs/>
          <w:lang w:eastAsia="ar-SA"/>
        </w:rPr>
        <w:t>decyduje łącznie</w:t>
      </w:r>
      <w:r w:rsidRPr="00977B49">
        <w:rPr>
          <w:rFonts w:ascii="Arial" w:eastAsia="Times New Roman" w:hAnsi="Arial" w:cs="Arial"/>
          <w:lang w:eastAsia="ar-SA"/>
        </w:rPr>
        <w:t xml:space="preserve">: </w:t>
      </w:r>
    </w:p>
    <w:p w14:paraId="2ECDA377" w14:textId="264883BF" w:rsidR="00124C51" w:rsidRPr="00977B49" w:rsidRDefault="00124C51" w:rsidP="008822F7">
      <w:pPr>
        <w:pStyle w:val="Akapitzlist"/>
        <w:numPr>
          <w:ilvl w:val="0"/>
          <w:numId w:val="34"/>
        </w:numPr>
        <w:suppressAutoHyphens/>
        <w:spacing w:after="0" w:line="271" w:lineRule="auto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data i godzina złożenia </w:t>
      </w:r>
      <w:r w:rsidR="0088173C" w:rsidRPr="00977B49">
        <w:rPr>
          <w:rFonts w:ascii="Arial" w:eastAsia="Times New Roman" w:hAnsi="Arial" w:cs="Arial"/>
          <w:lang w:eastAsia="ar-SA"/>
        </w:rPr>
        <w:t>sprawozdania</w:t>
      </w:r>
      <w:r w:rsidRPr="00977B49">
        <w:rPr>
          <w:rFonts w:ascii="Arial" w:eastAsia="Times New Roman" w:hAnsi="Arial" w:cs="Arial"/>
          <w:lang w:eastAsia="ar-SA"/>
        </w:rPr>
        <w:t xml:space="preserve"> w Generatorze Witkac.pl </w:t>
      </w:r>
    </w:p>
    <w:p w14:paraId="2204D164" w14:textId="5B3BFFEB" w:rsidR="00124C51" w:rsidRPr="00977B49" w:rsidRDefault="00124C51" w:rsidP="008822F7">
      <w:pPr>
        <w:pStyle w:val="Akapitzlist"/>
        <w:numPr>
          <w:ilvl w:val="0"/>
          <w:numId w:val="34"/>
        </w:numPr>
        <w:suppressAutoHyphens/>
        <w:spacing w:after="0" w:line="271" w:lineRule="auto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data i godzina wpływu </w:t>
      </w:r>
      <w:r w:rsidR="0088173C" w:rsidRPr="00977B49">
        <w:rPr>
          <w:rFonts w:ascii="Arial" w:eastAsia="Times New Roman" w:hAnsi="Arial" w:cs="Arial"/>
          <w:lang w:eastAsia="ar-SA"/>
        </w:rPr>
        <w:t>sprawozdania</w:t>
      </w:r>
      <w:r w:rsidRPr="00977B49">
        <w:rPr>
          <w:rFonts w:ascii="Arial" w:eastAsia="Times New Roman" w:hAnsi="Arial" w:cs="Arial"/>
          <w:lang w:eastAsia="ar-SA"/>
        </w:rPr>
        <w:t xml:space="preserve"> w formie papierowej do siedziby Regionalnego Ośrodka Polityki Społecznej w Lublinie, a nie data i godzina stempla nadania pocztowego/kurierskiego.</w:t>
      </w:r>
    </w:p>
    <w:p w14:paraId="6A7EC1D2" w14:textId="77777777" w:rsidR="00883FFA" w:rsidRPr="00977B49" w:rsidRDefault="00883FFA" w:rsidP="00883FFA">
      <w:pPr>
        <w:pStyle w:val="Akapitzlist"/>
        <w:spacing w:after="240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238A5884" w14:textId="21B2FC1E" w:rsidR="00605E23" w:rsidRPr="00977B49" w:rsidRDefault="00605E23" w:rsidP="008822F7">
      <w:pPr>
        <w:pStyle w:val="Akapitzlist"/>
        <w:numPr>
          <w:ilvl w:val="0"/>
          <w:numId w:val="3"/>
        </w:numPr>
        <w:spacing w:after="240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49">
        <w:rPr>
          <w:rFonts w:ascii="Arial" w:eastAsia="Times New Roman" w:hAnsi="Arial" w:cs="Arial"/>
          <w:b/>
          <w:bCs/>
          <w:lang w:eastAsia="ar-SA"/>
        </w:rPr>
        <w:t>Wskazówki dotyczące realizacji zadań</w:t>
      </w:r>
      <w:r w:rsidR="00F96682" w:rsidRPr="00977B49">
        <w:rPr>
          <w:rFonts w:ascii="Arial" w:eastAsia="Times New Roman" w:hAnsi="Arial" w:cs="Arial"/>
          <w:b/>
          <w:bCs/>
          <w:lang w:eastAsia="ar-SA"/>
        </w:rPr>
        <w:t>:</w:t>
      </w:r>
    </w:p>
    <w:p w14:paraId="456D92C4" w14:textId="77777777" w:rsidR="00B314B2" w:rsidRPr="00977B49" w:rsidRDefault="00B314B2" w:rsidP="00B314B2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09631B38" w14:textId="2A4066C1" w:rsidR="00605E23" w:rsidRPr="00977B49" w:rsidRDefault="0083357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49">
        <w:rPr>
          <w:rFonts w:ascii="Arial" w:eastAsia="Times New Roman" w:hAnsi="Arial" w:cs="Arial"/>
          <w:b/>
          <w:bCs/>
          <w:lang w:eastAsia="ar-SA"/>
        </w:rPr>
        <w:t xml:space="preserve">Zad. 1 </w:t>
      </w:r>
      <w:r w:rsidR="00605E23" w:rsidRPr="00977B49">
        <w:rPr>
          <w:rFonts w:ascii="Arial" w:eastAsia="Times New Roman" w:hAnsi="Arial" w:cs="Arial"/>
          <w:b/>
          <w:bCs/>
          <w:lang w:eastAsia="ar-SA"/>
        </w:rPr>
        <w:t xml:space="preserve">Wspieranie działań na rzecz rodzin z dziećmi ze szczególnym uwzględnieniem rodzin znajdujących się w trudnych sytuacjach życiowych </w:t>
      </w:r>
      <w:r w:rsidR="00B314B2" w:rsidRPr="00977B49">
        <w:rPr>
          <w:rFonts w:ascii="Arial" w:hAnsi="Arial" w:cs="Arial"/>
          <w:b/>
          <w:bCs/>
          <w:iCs/>
        </w:rPr>
        <w:t>(realizacja Wojewódzkiego Programu Wspierania Rodziny i Systemu Pieczy Zastępczej w Województwie Lubelskim na lata 2021 – 2025)</w:t>
      </w:r>
    </w:p>
    <w:p w14:paraId="637C0EBA" w14:textId="77777777" w:rsidR="00F96682" w:rsidRPr="00977B49" w:rsidRDefault="00F96682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A17F74E" w14:textId="5BBFADD1" w:rsidR="00605E23" w:rsidRPr="00977B49" w:rsidRDefault="00605E2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Celem zadania jest wsparcie rodzin w województwie lubelskim w wypełnianiu ich funkcji opiekuńczo – wychowawczych.</w:t>
      </w:r>
    </w:p>
    <w:p w14:paraId="44773B82" w14:textId="77777777" w:rsidR="00605E23" w:rsidRPr="00977B49" w:rsidRDefault="00605E2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2D32D1B4" w14:textId="5EB5347A" w:rsidR="00605E23" w:rsidRPr="00977B49" w:rsidRDefault="00605E2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Zadanie to jest skierowane do podmiotów wymienionych w </w:t>
      </w:r>
      <w:r w:rsidR="00711578" w:rsidRPr="00977B49">
        <w:rPr>
          <w:rFonts w:ascii="Arial" w:eastAsia="Times New Roman" w:hAnsi="Arial" w:cs="Arial"/>
          <w:lang w:eastAsia="ar-SA"/>
        </w:rPr>
        <w:t xml:space="preserve">pkt. </w:t>
      </w:r>
      <w:r w:rsidR="00A23DA2" w:rsidRPr="00977B49">
        <w:rPr>
          <w:rFonts w:ascii="Arial" w:eastAsia="Times New Roman" w:hAnsi="Arial" w:cs="Arial"/>
          <w:lang w:eastAsia="ar-SA"/>
        </w:rPr>
        <w:t>IV</w:t>
      </w:r>
      <w:r w:rsidR="00711578" w:rsidRPr="00977B49">
        <w:rPr>
          <w:rFonts w:ascii="Arial" w:eastAsia="Times New Roman" w:hAnsi="Arial" w:cs="Arial"/>
          <w:lang w:eastAsia="ar-SA"/>
        </w:rPr>
        <w:t>.</w:t>
      </w:r>
      <w:r w:rsidRPr="00977B49">
        <w:rPr>
          <w:rFonts w:ascii="Arial" w:eastAsia="Times New Roman" w:hAnsi="Arial" w:cs="Arial"/>
          <w:lang w:eastAsia="ar-SA"/>
        </w:rPr>
        <w:t>1 Ogłoszenia, prowadzących:</w:t>
      </w:r>
    </w:p>
    <w:p w14:paraId="11A3BA50" w14:textId="5712F42E" w:rsidR="00605E23" w:rsidRPr="00977B49" w:rsidRDefault="00605E23" w:rsidP="008822F7">
      <w:pPr>
        <w:pStyle w:val="Akapitzlist"/>
        <w:numPr>
          <w:ilvl w:val="1"/>
          <w:numId w:val="32"/>
        </w:numPr>
        <w:spacing w:after="240"/>
        <w:ind w:left="709" w:hanging="283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działania profilaktyczne zapobiegające dysfunkcjom rodzin,</w:t>
      </w:r>
    </w:p>
    <w:p w14:paraId="512F5352" w14:textId="326DB8C2" w:rsidR="00605E23" w:rsidRPr="00977B49" w:rsidRDefault="00605E23" w:rsidP="008822F7">
      <w:pPr>
        <w:pStyle w:val="Akapitzlist"/>
        <w:numPr>
          <w:ilvl w:val="1"/>
          <w:numId w:val="32"/>
        </w:numPr>
        <w:spacing w:after="240"/>
        <w:ind w:left="709" w:hanging="283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specjalistyczne poradnictwo dla rodzin przeżywających trudności w wypełnianiu funkcji opiekuńczo-wychowawczych,</w:t>
      </w:r>
    </w:p>
    <w:p w14:paraId="12A7B677" w14:textId="77777777" w:rsidR="005700AD" w:rsidRPr="00977B49" w:rsidRDefault="00605E23" w:rsidP="008822F7">
      <w:pPr>
        <w:pStyle w:val="Akapitzlist"/>
        <w:numPr>
          <w:ilvl w:val="1"/>
          <w:numId w:val="32"/>
        </w:numPr>
        <w:tabs>
          <w:tab w:val="left" w:pos="426"/>
          <w:tab w:val="left" w:pos="709"/>
        </w:tabs>
        <w:spacing w:after="240"/>
        <w:ind w:left="426" w:firstLine="0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placówki wsparcia dziennego zgodnie z ustawą z dnia 9 czerwca 2011 r. o wspieraniu </w:t>
      </w:r>
    </w:p>
    <w:p w14:paraId="3B5ACA52" w14:textId="1C235605" w:rsidR="00605E23" w:rsidRPr="00977B49" w:rsidRDefault="00605E23" w:rsidP="005700AD">
      <w:pPr>
        <w:pStyle w:val="Akapitzlist"/>
        <w:spacing w:after="240"/>
        <w:ind w:left="284"/>
        <w:jc w:val="both"/>
        <w:rPr>
          <w:rStyle w:val="Odwoaniedokomentarza"/>
          <w:rFonts w:ascii="Arial" w:eastAsia="Times New Roman" w:hAnsi="Arial" w:cs="Arial"/>
          <w:sz w:val="22"/>
          <w:szCs w:val="22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rodziny i systemie pieczy zastępczej (Dz. U. z 202</w:t>
      </w:r>
      <w:r w:rsidR="004E13D6" w:rsidRPr="00977B49">
        <w:rPr>
          <w:rFonts w:ascii="Arial" w:eastAsia="Times New Roman" w:hAnsi="Arial" w:cs="Arial"/>
          <w:lang w:eastAsia="ar-SA"/>
        </w:rPr>
        <w:t>2</w:t>
      </w:r>
      <w:r w:rsidRPr="00977B49">
        <w:rPr>
          <w:rFonts w:ascii="Arial" w:eastAsia="Times New Roman" w:hAnsi="Arial" w:cs="Arial"/>
          <w:lang w:eastAsia="ar-SA"/>
        </w:rPr>
        <w:t xml:space="preserve"> r. poz. </w:t>
      </w:r>
      <w:r w:rsidR="004E13D6" w:rsidRPr="00977B49">
        <w:rPr>
          <w:rFonts w:ascii="Arial" w:eastAsia="Times New Roman" w:hAnsi="Arial" w:cs="Arial"/>
          <w:lang w:eastAsia="ar-SA"/>
        </w:rPr>
        <w:t>447, z późn. zm.</w:t>
      </w:r>
      <w:r w:rsidRPr="00977B49">
        <w:rPr>
          <w:rFonts w:ascii="Arial" w:eastAsia="Times New Roman" w:hAnsi="Arial" w:cs="Arial"/>
          <w:lang w:eastAsia="ar-SA"/>
        </w:rPr>
        <w:t>)</w:t>
      </w:r>
      <w:r w:rsidR="00DD40CE" w:rsidRPr="00977B49">
        <w:rPr>
          <w:rStyle w:val="Odwoaniedokomentarza"/>
          <w:rFonts w:ascii="Arial" w:hAnsi="Arial" w:cs="Arial"/>
          <w:sz w:val="22"/>
          <w:szCs w:val="22"/>
        </w:rPr>
        <w:t xml:space="preserve">. </w:t>
      </w:r>
    </w:p>
    <w:p w14:paraId="5F3A2C8E" w14:textId="77777777" w:rsidR="00DD40CE" w:rsidRPr="00977B49" w:rsidRDefault="00DD40CE" w:rsidP="00DD40CE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25108781" w14:textId="522793D0" w:rsidR="00605E23" w:rsidRPr="00977B49" w:rsidRDefault="0083357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49">
        <w:rPr>
          <w:rFonts w:ascii="Arial" w:eastAsia="Times New Roman" w:hAnsi="Arial" w:cs="Arial"/>
          <w:b/>
          <w:bCs/>
          <w:lang w:eastAsia="ar-SA"/>
        </w:rPr>
        <w:t>Zad</w:t>
      </w:r>
      <w:r w:rsidR="004714AC" w:rsidRPr="00977B49">
        <w:rPr>
          <w:rFonts w:ascii="Arial" w:eastAsia="Times New Roman" w:hAnsi="Arial" w:cs="Arial"/>
          <w:b/>
          <w:bCs/>
          <w:lang w:eastAsia="ar-SA"/>
        </w:rPr>
        <w:t>.</w:t>
      </w:r>
      <w:r w:rsidRPr="00977B49">
        <w:rPr>
          <w:rFonts w:ascii="Arial" w:eastAsia="Times New Roman" w:hAnsi="Arial" w:cs="Arial"/>
          <w:b/>
          <w:bCs/>
          <w:lang w:eastAsia="ar-SA"/>
        </w:rPr>
        <w:t xml:space="preserve"> 2 </w:t>
      </w:r>
      <w:r w:rsidR="00605E23" w:rsidRPr="00977B49">
        <w:rPr>
          <w:rFonts w:ascii="Arial" w:eastAsia="Times New Roman" w:hAnsi="Arial" w:cs="Arial"/>
          <w:b/>
          <w:bCs/>
          <w:lang w:eastAsia="ar-SA"/>
        </w:rPr>
        <w:t xml:space="preserve">Przeciwdziałanie wykluczeniu społecznemu osób starszych poprzez wspieranie  różnorodnych form ich aktywizacji </w:t>
      </w:r>
      <w:r w:rsidR="00B314B2" w:rsidRPr="00977B49">
        <w:rPr>
          <w:rFonts w:ascii="Arial" w:hAnsi="Arial" w:cs="Arial"/>
          <w:b/>
          <w:bCs/>
        </w:rPr>
        <w:t>(realizacja Wojewódzkiego Programu na Rzecz Osób Starszych na lata 2021 – 2025)</w:t>
      </w:r>
    </w:p>
    <w:p w14:paraId="4B943A80" w14:textId="77777777" w:rsidR="00B314B2" w:rsidRPr="00977B49" w:rsidRDefault="00B314B2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3F74AC8D" w14:textId="6E75A4C9" w:rsidR="00605E23" w:rsidRPr="00977B49" w:rsidRDefault="00605E2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Celem zadania jest poprawa jakości życia i funkcjonowania osób starszych oraz rozwój działań na rzecz integracji międzypokoleniowej i udziału osób starszych w życiu społecznym i zawodowym.</w:t>
      </w:r>
    </w:p>
    <w:p w14:paraId="7A0C74D0" w14:textId="77777777" w:rsidR="00605E23" w:rsidRPr="00977B49" w:rsidRDefault="00605E2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4AEA365D" w14:textId="330E5D7D" w:rsidR="00605E23" w:rsidRPr="00977B49" w:rsidRDefault="00605E2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Zadanie skierowane do podmiotów wymienionych w </w:t>
      </w:r>
      <w:r w:rsidR="00711578" w:rsidRPr="00977B49">
        <w:rPr>
          <w:rFonts w:ascii="Arial" w:eastAsia="Times New Roman" w:hAnsi="Arial" w:cs="Arial"/>
          <w:lang w:eastAsia="ar-SA"/>
        </w:rPr>
        <w:t xml:space="preserve">pkt. </w:t>
      </w:r>
      <w:r w:rsidR="00A23DA2" w:rsidRPr="00977B49">
        <w:rPr>
          <w:rFonts w:ascii="Arial" w:eastAsia="Times New Roman" w:hAnsi="Arial" w:cs="Arial"/>
          <w:lang w:eastAsia="ar-SA"/>
        </w:rPr>
        <w:t>IV</w:t>
      </w:r>
      <w:r w:rsidR="00711578" w:rsidRPr="00977B49">
        <w:rPr>
          <w:rFonts w:ascii="Arial" w:eastAsia="Times New Roman" w:hAnsi="Arial" w:cs="Arial"/>
          <w:lang w:eastAsia="ar-SA"/>
        </w:rPr>
        <w:t>.</w:t>
      </w:r>
      <w:r w:rsidRPr="00977B49">
        <w:rPr>
          <w:rFonts w:ascii="Arial" w:eastAsia="Times New Roman" w:hAnsi="Arial" w:cs="Arial"/>
          <w:lang w:eastAsia="ar-SA"/>
        </w:rPr>
        <w:t>1 Ogłoszenia prowadzących działania w zakresie</w:t>
      </w:r>
      <w:r w:rsidR="00F24B65" w:rsidRPr="00977B49">
        <w:rPr>
          <w:rFonts w:ascii="Arial" w:eastAsia="Times New Roman" w:hAnsi="Arial" w:cs="Arial"/>
          <w:lang w:eastAsia="ar-SA"/>
        </w:rPr>
        <w:t xml:space="preserve"> m.in.</w:t>
      </w:r>
      <w:r w:rsidRPr="00977B49">
        <w:rPr>
          <w:rFonts w:ascii="Arial" w:eastAsia="Times New Roman" w:hAnsi="Arial" w:cs="Arial"/>
          <w:lang w:eastAsia="ar-SA"/>
        </w:rPr>
        <w:t xml:space="preserve">: </w:t>
      </w:r>
    </w:p>
    <w:p w14:paraId="16346FB8" w14:textId="5ABE989D" w:rsidR="00605E23" w:rsidRPr="00977B49" w:rsidRDefault="00605E23" w:rsidP="008822F7">
      <w:pPr>
        <w:pStyle w:val="Akapitzlist"/>
        <w:numPr>
          <w:ilvl w:val="1"/>
          <w:numId w:val="33"/>
        </w:numPr>
        <w:spacing w:after="240"/>
        <w:ind w:left="709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 xml:space="preserve">aktywizacji osób starszych w życiu społecznym, kulturalnym  i zawodowym, </w:t>
      </w:r>
    </w:p>
    <w:p w14:paraId="74AEA8D4" w14:textId="5CF1A071" w:rsidR="00605E23" w:rsidRPr="00977B49" w:rsidRDefault="00605E23" w:rsidP="008822F7">
      <w:pPr>
        <w:pStyle w:val="Akapitzlist"/>
        <w:numPr>
          <w:ilvl w:val="1"/>
          <w:numId w:val="33"/>
        </w:numPr>
        <w:spacing w:after="240"/>
        <w:ind w:left="709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edukacji (m.in. uniwersytety III wieku),</w:t>
      </w:r>
    </w:p>
    <w:p w14:paraId="6B8FB5B0" w14:textId="3CA4EDFC" w:rsidR="00605E23" w:rsidRPr="00977B49" w:rsidRDefault="00605E23" w:rsidP="008822F7">
      <w:pPr>
        <w:pStyle w:val="Akapitzlist"/>
        <w:numPr>
          <w:ilvl w:val="1"/>
          <w:numId w:val="33"/>
        </w:numPr>
        <w:spacing w:after="240"/>
        <w:ind w:left="709"/>
        <w:jc w:val="both"/>
        <w:rPr>
          <w:rFonts w:ascii="Arial" w:eastAsia="Times New Roman" w:hAnsi="Arial" w:cs="Arial"/>
          <w:lang w:eastAsia="ar-SA"/>
        </w:rPr>
      </w:pPr>
      <w:bookmarkStart w:id="8" w:name="_Hlk92888122"/>
      <w:r w:rsidRPr="00977B49">
        <w:rPr>
          <w:rFonts w:ascii="Arial" w:eastAsia="Times New Roman" w:hAnsi="Arial" w:cs="Arial"/>
          <w:lang w:eastAsia="ar-SA"/>
        </w:rPr>
        <w:t xml:space="preserve">promocji zdrowego stylu życia, </w:t>
      </w:r>
      <w:bookmarkEnd w:id="8"/>
    </w:p>
    <w:p w14:paraId="033A17B4" w14:textId="0730C5B9" w:rsidR="00605E23" w:rsidRPr="00977B49" w:rsidRDefault="00605E23" w:rsidP="008822F7">
      <w:pPr>
        <w:pStyle w:val="Akapitzlist"/>
        <w:numPr>
          <w:ilvl w:val="1"/>
          <w:numId w:val="33"/>
        </w:numPr>
        <w:spacing w:after="240"/>
        <w:ind w:left="709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integracji, w tym międzypokoleniowej,</w:t>
      </w:r>
    </w:p>
    <w:p w14:paraId="66AC041E" w14:textId="751E1103" w:rsidR="00605E23" w:rsidRPr="00977B49" w:rsidRDefault="00605E23" w:rsidP="008822F7">
      <w:pPr>
        <w:pStyle w:val="Akapitzlist"/>
        <w:numPr>
          <w:ilvl w:val="1"/>
          <w:numId w:val="33"/>
        </w:numPr>
        <w:spacing w:after="240"/>
        <w:ind w:left="709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klubów seniora, dziennych ośrodków wsparcia dla osób starszych.</w:t>
      </w:r>
    </w:p>
    <w:p w14:paraId="7026E7C9" w14:textId="77777777" w:rsidR="00605E23" w:rsidRPr="00977B49" w:rsidRDefault="00605E2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1F9708A7" w14:textId="2ECD76AA" w:rsidR="00605E23" w:rsidRPr="00977B49" w:rsidRDefault="0083357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b/>
          <w:bCs/>
          <w:lang w:eastAsia="ar-SA"/>
        </w:rPr>
      </w:pPr>
      <w:r w:rsidRPr="00977B49">
        <w:rPr>
          <w:rFonts w:ascii="Arial" w:eastAsia="Times New Roman" w:hAnsi="Arial" w:cs="Arial"/>
          <w:b/>
          <w:bCs/>
          <w:lang w:eastAsia="ar-SA"/>
        </w:rPr>
        <w:t>Zad.3</w:t>
      </w:r>
      <w:r w:rsidR="00605E23" w:rsidRPr="00977B49">
        <w:rPr>
          <w:rFonts w:ascii="Arial" w:eastAsia="Times New Roman" w:hAnsi="Arial" w:cs="Arial"/>
          <w:b/>
          <w:bCs/>
          <w:lang w:eastAsia="ar-SA"/>
        </w:rPr>
        <w:t xml:space="preserve"> Wspieranie działań na rzecz osób zagrożonych wykluczeniem społecznym ze szczególnym uwzględnieniem osób bezdomnych oraz z zaburzeniami psychicznymi </w:t>
      </w:r>
    </w:p>
    <w:p w14:paraId="0033A140" w14:textId="2A7565B6" w:rsidR="00605E23" w:rsidRPr="00977B49" w:rsidRDefault="00B314B2" w:rsidP="00605E23">
      <w:pPr>
        <w:pStyle w:val="Akapitzlist"/>
        <w:spacing w:after="240"/>
        <w:ind w:left="284"/>
        <w:jc w:val="both"/>
        <w:rPr>
          <w:rFonts w:ascii="Arial" w:hAnsi="Arial" w:cs="Arial"/>
          <w:b/>
          <w:bCs/>
        </w:rPr>
      </w:pPr>
      <w:r w:rsidRPr="00977B49">
        <w:rPr>
          <w:rFonts w:ascii="Arial" w:hAnsi="Arial" w:cs="Arial"/>
          <w:b/>
          <w:bCs/>
        </w:rPr>
        <w:t>(realizacja Regionalnego Programu Pomocy Społecznej i Włączenia Społecznego na lata 2021 – 2025</w:t>
      </w:r>
      <w:r w:rsidR="005700AD" w:rsidRPr="00977B49">
        <w:rPr>
          <w:rFonts w:ascii="Arial" w:hAnsi="Arial" w:cs="Arial"/>
          <w:b/>
          <w:bCs/>
        </w:rPr>
        <w:t>)</w:t>
      </w:r>
    </w:p>
    <w:p w14:paraId="7528957E" w14:textId="77777777" w:rsidR="00B314B2" w:rsidRPr="00977B49" w:rsidRDefault="00B314B2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</w:p>
    <w:p w14:paraId="57BDB8AA" w14:textId="77777777" w:rsidR="00605E23" w:rsidRPr="00977B49" w:rsidRDefault="00605E23" w:rsidP="00605E23">
      <w:pPr>
        <w:pStyle w:val="Akapitzlist"/>
        <w:spacing w:after="240"/>
        <w:ind w:left="284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lastRenderedPageBreak/>
        <w:t>Celem zadania jest ograniczenie ubóstwa i wykluczenia społecznego mieszkańców województwa lubelskiego poprzez efektywny system pomocy i integracji społecznej.</w:t>
      </w:r>
    </w:p>
    <w:p w14:paraId="6F3C79E8" w14:textId="624B01C3" w:rsidR="005A07BC" w:rsidRPr="00977B49" w:rsidRDefault="005A07BC" w:rsidP="005A07BC">
      <w:pPr>
        <w:spacing w:after="240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lang w:eastAsia="ar-SA"/>
        </w:rPr>
        <w:t>Z</w:t>
      </w:r>
      <w:r w:rsidR="00605E23" w:rsidRPr="00977B49">
        <w:rPr>
          <w:rFonts w:ascii="Arial" w:eastAsia="Times New Roman" w:hAnsi="Arial" w:cs="Arial"/>
          <w:lang w:eastAsia="ar-SA"/>
        </w:rPr>
        <w:t xml:space="preserve">adanie skierowane do podmiotów wymienionych w </w:t>
      </w:r>
      <w:r w:rsidR="00711578" w:rsidRPr="00977B49">
        <w:rPr>
          <w:rFonts w:ascii="Arial" w:eastAsia="Times New Roman" w:hAnsi="Arial" w:cs="Arial"/>
          <w:lang w:eastAsia="ar-SA"/>
        </w:rPr>
        <w:t>pkt.</w:t>
      </w:r>
      <w:r w:rsidR="00605E23" w:rsidRPr="00977B49">
        <w:rPr>
          <w:rFonts w:ascii="Arial" w:eastAsia="Times New Roman" w:hAnsi="Arial" w:cs="Arial"/>
          <w:lang w:eastAsia="ar-SA"/>
        </w:rPr>
        <w:t xml:space="preserve"> </w:t>
      </w:r>
      <w:r w:rsidR="00A23DA2" w:rsidRPr="00977B49">
        <w:rPr>
          <w:rFonts w:ascii="Arial" w:eastAsia="Times New Roman" w:hAnsi="Arial" w:cs="Arial"/>
          <w:lang w:eastAsia="ar-SA"/>
        </w:rPr>
        <w:t>IV</w:t>
      </w:r>
      <w:r w:rsidR="00711578" w:rsidRPr="00977B49">
        <w:rPr>
          <w:rFonts w:ascii="Arial" w:eastAsia="Times New Roman" w:hAnsi="Arial" w:cs="Arial"/>
          <w:lang w:eastAsia="ar-SA"/>
        </w:rPr>
        <w:t>.</w:t>
      </w:r>
      <w:r w:rsidR="00605E23" w:rsidRPr="00977B49">
        <w:rPr>
          <w:rFonts w:ascii="Arial" w:eastAsia="Times New Roman" w:hAnsi="Arial" w:cs="Arial"/>
          <w:lang w:eastAsia="ar-SA"/>
        </w:rPr>
        <w:t>1 Ogłoszenia realizujących</w:t>
      </w:r>
      <w:r w:rsidRPr="00977B49">
        <w:rPr>
          <w:rFonts w:ascii="Arial" w:eastAsia="Times New Roman" w:hAnsi="Arial" w:cs="Arial"/>
          <w:lang w:eastAsia="ar-SA"/>
        </w:rPr>
        <w:t xml:space="preserve"> działania mające na celu aktywizację społeczno–zawodową grup zagrożonych wykluczeniem społecznym (w tym: osób bezdomnych, osób z zaburzeniami psychicznymi, osób zagrożonych ubóstwem, </w:t>
      </w:r>
      <w:r w:rsidR="001925E6">
        <w:rPr>
          <w:rFonts w:ascii="Arial" w:eastAsia="Times New Roman" w:hAnsi="Arial" w:cs="Arial"/>
          <w:lang w:eastAsia="ar-SA"/>
        </w:rPr>
        <w:t xml:space="preserve">osób korzystających z usług ośrodków interwencji kryzysowej, </w:t>
      </w:r>
      <w:r w:rsidRPr="00977B49">
        <w:rPr>
          <w:rFonts w:ascii="Arial" w:eastAsia="Times New Roman" w:hAnsi="Arial" w:cs="Arial"/>
          <w:lang w:eastAsia="ar-SA"/>
        </w:rPr>
        <w:t xml:space="preserve">cudzoziemców </w:t>
      </w:r>
      <w:r w:rsidR="001925E6">
        <w:rPr>
          <w:rFonts w:ascii="Arial" w:eastAsia="Times New Roman" w:hAnsi="Arial" w:cs="Arial"/>
          <w:lang w:eastAsia="ar-SA"/>
        </w:rPr>
        <w:br/>
      </w:r>
      <w:r w:rsidRPr="00977B49">
        <w:rPr>
          <w:rFonts w:ascii="Arial" w:eastAsia="Times New Roman" w:hAnsi="Arial" w:cs="Arial"/>
          <w:lang w:eastAsia="ar-SA"/>
        </w:rPr>
        <w:t>i reemigrantów).</w:t>
      </w:r>
    </w:p>
    <w:p w14:paraId="14C859E8" w14:textId="5111426F" w:rsidR="005A07BC" w:rsidRPr="00977B49" w:rsidRDefault="00CC0201" w:rsidP="005A07BC">
      <w:pPr>
        <w:spacing w:after="240"/>
        <w:jc w:val="both"/>
        <w:rPr>
          <w:rFonts w:ascii="Arial" w:eastAsia="Times New Roman" w:hAnsi="Arial" w:cs="Arial"/>
          <w:lang w:eastAsia="ar-SA"/>
        </w:rPr>
      </w:pPr>
      <w:r w:rsidRPr="00977B49">
        <w:rPr>
          <w:rFonts w:ascii="Arial" w:eastAsia="Times New Roman" w:hAnsi="Arial" w:cs="Arial"/>
          <w:b/>
          <w:bCs/>
          <w:lang w:eastAsia="ar-SA"/>
        </w:rPr>
        <w:t>Uwaga!</w:t>
      </w:r>
      <w:r w:rsidRPr="00977B49">
        <w:rPr>
          <w:rFonts w:ascii="Arial" w:eastAsia="Times New Roman" w:hAnsi="Arial" w:cs="Arial"/>
          <w:lang w:eastAsia="ar-SA"/>
        </w:rPr>
        <w:t xml:space="preserve"> </w:t>
      </w:r>
      <w:r w:rsidR="005A07BC" w:rsidRPr="00977B49">
        <w:rPr>
          <w:rFonts w:ascii="Arial" w:eastAsia="Times New Roman" w:hAnsi="Arial" w:cs="Arial"/>
          <w:lang w:eastAsia="ar-SA"/>
        </w:rPr>
        <w:t xml:space="preserve">W ramach zadania nie </w:t>
      </w:r>
      <w:r w:rsidR="003A4B64" w:rsidRPr="00977B49">
        <w:rPr>
          <w:rFonts w:ascii="Arial" w:eastAsia="Times New Roman" w:hAnsi="Arial" w:cs="Arial"/>
          <w:lang w:eastAsia="ar-SA"/>
        </w:rPr>
        <w:t xml:space="preserve">przewiduje się pokrycia kosztów związanych wyłącznie </w:t>
      </w:r>
      <w:r w:rsidR="003A4B64" w:rsidRPr="00977B49">
        <w:rPr>
          <w:rFonts w:ascii="Arial" w:eastAsia="Times New Roman" w:hAnsi="Arial" w:cs="Arial"/>
          <w:lang w:eastAsia="ar-SA"/>
        </w:rPr>
        <w:br/>
        <w:t xml:space="preserve">z prowadzeniem placówki (np. tylko rachunków za ogrzewanie, energię, gaz, zakup opału). </w:t>
      </w:r>
    </w:p>
    <w:p w14:paraId="67A46890" w14:textId="48284222" w:rsidR="003051E3" w:rsidRPr="00977B49" w:rsidRDefault="003051E3" w:rsidP="008822F7">
      <w:pPr>
        <w:pStyle w:val="Nagwek2"/>
        <w:numPr>
          <w:ilvl w:val="0"/>
          <w:numId w:val="27"/>
        </w:numPr>
        <w:spacing w:after="240" w:line="271" w:lineRule="auto"/>
        <w:ind w:left="567" w:hanging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Zasady przyznawania dotacji</w:t>
      </w:r>
    </w:p>
    <w:p w14:paraId="0D6AA5D2" w14:textId="5CE5A27E" w:rsidR="00F82BA1" w:rsidRPr="00977B49" w:rsidRDefault="00F82BA1" w:rsidP="008822F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>Realizacja poszczególnych rodzajów zadań w ramach konkursu, odbywać się będzie w</w:t>
      </w:r>
      <w:r w:rsidR="005129F6" w:rsidRPr="00977B49">
        <w:rPr>
          <w:rFonts w:ascii="Arial" w:hAnsi="Arial" w:cs="Arial"/>
          <w:color w:val="000000" w:themeColor="text1"/>
        </w:rPr>
        <w:t> </w:t>
      </w:r>
      <w:r w:rsidRPr="00977B49">
        <w:rPr>
          <w:rFonts w:ascii="Arial" w:hAnsi="Arial" w:cs="Arial"/>
        </w:rPr>
        <w:t>formie</w:t>
      </w:r>
      <w:r w:rsidR="00483747" w:rsidRPr="00977B49">
        <w:rPr>
          <w:rFonts w:ascii="Arial" w:hAnsi="Arial" w:cs="Arial"/>
        </w:rPr>
        <w:t xml:space="preserve"> powierzenia lub wsparcia</w:t>
      </w:r>
      <w:r w:rsidR="00B854D2" w:rsidRPr="00977B49">
        <w:rPr>
          <w:rFonts w:ascii="Arial" w:hAnsi="Arial" w:cs="Arial"/>
        </w:rPr>
        <w:t xml:space="preserve"> - </w:t>
      </w:r>
      <w:r w:rsidR="00B854D2" w:rsidRPr="00977B49">
        <w:rPr>
          <w:rStyle w:val="cf01"/>
          <w:rFonts w:ascii="Arial" w:hAnsi="Arial" w:cs="Arial"/>
          <w:color w:val="auto"/>
          <w:sz w:val="22"/>
          <w:szCs w:val="22"/>
        </w:rPr>
        <w:t>zgodnie z dyspozycją art. 5 ust. 4 ustawy z dnia 24 kwietnia 2003 r. o działalności pożytku publicznego i wolontariacie (Dz. U. z 2022 r. poz. 1327, z późn. zm.).</w:t>
      </w:r>
    </w:p>
    <w:p w14:paraId="23FCBCCC" w14:textId="30195A5D" w:rsidR="00F82BA1" w:rsidRPr="00977B49" w:rsidRDefault="00F82BA1" w:rsidP="008822F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Dotacje przyznawane będą w trybie otwartego konkursu ofert, w oparciu o zasady kolegialności rozpatrywania ofert, jawności, równości podmiotów.</w:t>
      </w:r>
      <w:bookmarkStart w:id="9" w:name="_Hlk64445751"/>
    </w:p>
    <w:p w14:paraId="33EED744" w14:textId="715AA846" w:rsidR="00991027" w:rsidRPr="00977B49" w:rsidRDefault="00991027" w:rsidP="008822F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Od wyników konkursu </w:t>
      </w:r>
      <w:r w:rsidRPr="00977B49">
        <w:rPr>
          <w:rFonts w:ascii="Arial" w:hAnsi="Arial" w:cs="Arial"/>
          <w:b/>
          <w:bCs/>
          <w:color w:val="000000" w:themeColor="text1"/>
        </w:rPr>
        <w:t>nie przysługuje odwołanie</w:t>
      </w:r>
      <w:r w:rsidRPr="00977B49">
        <w:rPr>
          <w:rFonts w:ascii="Arial" w:hAnsi="Arial" w:cs="Arial"/>
          <w:color w:val="000000" w:themeColor="text1"/>
        </w:rPr>
        <w:t xml:space="preserve">. </w:t>
      </w:r>
    </w:p>
    <w:bookmarkEnd w:id="9"/>
    <w:p w14:paraId="31E3A8D0" w14:textId="6B547FBC" w:rsidR="00F82BA1" w:rsidRPr="00977B49" w:rsidRDefault="00F82BA1" w:rsidP="008822F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Przyznanie dotacji jest uzależnione od wysokości środków publicznych przeznaczonych na realizację zadań.</w:t>
      </w:r>
    </w:p>
    <w:p w14:paraId="227EAD68" w14:textId="3E938046" w:rsidR="004A4365" w:rsidRPr="00977B49" w:rsidRDefault="004A4365" w:rsidP="008822F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Złożenie oferty nie jest równoznaczne z przyznaniem dotacji, nie gwarantuje również przyznania dotacji w wysokości wnioskowanej przez </w:t>
      </w:r>
      <w:r w:rsidR="00FB2AC6" w:rsidRPr="00977B49">
        <w:rPr>
          <w:rFonts w:ascii="Arial" w:hAnsi="Arial" w:cs="Arial"/>
          <w:color w:val="000000" w:themeColor="text1"/>
        </w:rPr>
        <w:t>O</w:t>
      </w:r>
      <w:r w:rsidRPr="00977B49">
        <w:rPr>
          <w:rFonts w:ascii="Arial" w:hAnsi="Arial" w:cs="Arial"/>
          <w:color w:val="000000" w:themeColor="text1"/>
        </w:rPr>
        <w:t>ferenta.</w:t>
      </w:r>
    </w:p>
    <w:p w14:paraId="05D01114" w14:textId="42F26771" w:rsidR="00F82BA1" w:rsidRPr="00977B49" w:rsidRDefault="00F82BA1" w:rsidP="008822F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Dotacja zostanie przekazana po podpisaniu umów z wyłonionymi </w:t>
      </w:r>
      <w:r w:rsidR="001B112A" w:rsidRPr="00977B49">
        <w:rPr>
          <w:rFonts w:ascii="Arial" w:hAnsi="Arial" w:cs="Arial"/>
          <w:color w:val="000000" w:themeColor="text1"/>
        </w:rPr>
        <w:t>O</w:t>
      </w:r>
      <w:r w:rsidRPr="00977B49">
        <w:rPr>
          <w:rFonts w:ascii="Arial" w:hAnsi="Arial" w:cs="Arial"/>
          <w:color w:val="000000" w:themeColor="text1"/>
        </w:rPr>
        <w:t>ferentami w terminie określonym w umowie.</w:t>
      </w:r>
    </w:p>
    <w:p w14:paraId="3C9CCD46" w14:textId="27A82741" w:rsidR="003E0354" w:rsidRPr="00977B49" w:rsidRDefault="00283ABE" w:rsidP="008822F7">
      <w:pPr>
        <w:pStyle w:val="Akapitzlist"/>
        <w:numPr>
          <w:ilvl w:val="0"/>
          <w:numId w:val="17"/>
        </w:numPr>
        <w:spacing w:after="240"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bookmarkStart w:id="10" w:name="_Hlk92216415"/>
      <w:r w:rsidRPr="00977B49">
        <w:rPr>
          <w:rFonts w:ascii="Arial" w:hAnsi="Arial" w:cs="Arial"/>
          <w:b/>
          <w:bCs/>
          <w:color w:val="000000" w:themeColor="text1"/>
        </w:rPr>
        <w:t xml:space="preserve">Maksymalna kwota dotacji, o którą może wnioskować podmiot w ramach oferty, wynosi </w:t>
      </w:r>
      <w:r w:rsidRPr="00977B49">
        <w:rPr>
          <w:rFonts w:ascii="Arial" w:hAnsi="Arial" w:cs="Arial"/>
          <w:b/>
          <w:bCs/>
        </w:rPr>
        <w:t>1</w:t>
      </w:r>
      <w:r w:rsidR="0027150D" w:rsidRPr="00977B49">
        <w:rPr>
          <w:rFonts w:ascii="Arial" w:hAnsi="Arial" w:cs="Arial"/>
          <w:b/>
          <w:bCs/>
        </w:rPr>
        <w:t>5</w:t>
      </w:r>
      <w:r w:rsidRPr="00977B49">
        <w:rPr>
          <w:rFonts w:ascii="Arial" w:hAnsi="Arial" w:cs="Arial"/>
          <w:b/>
          <w:bCs/>
        </w:rPr>
        <w:t xml:space="preserve"> 000 zł</w:t>
      </w:r>
      <w:r w:rsidRPr="00977B49">
        <w:rPr>
          <w:rFonts w:ascii="Arial" w:hAnsi="Arial" w:cs="Arial"/>
          <w:color w:val="0070C0"/>
        </w:rPr>
        <w:t>.</w:t>
      </w:r>
      <w:r w:rsidR="003E0354" w:rsidRPr="00977B49">
        <w:rPr>
          <w:rFonts w:ascii="Arial" w:hAnsi="Arial" w:cs="Arial"/>
          <w:color w:val="0070C0"/>
        </w:rPr>
        <w:t xml:space="preserve"> </w:t>
      </w:r>
      <w:r w:rsidR="003E0354" w:rsidRPr="00977B49">
        <w:rPr>
          <w:rFonts w:ascii="Arial" w:hAnsi="Arial" w:cs="Arial"/>
          <w:color w:val="000000" w:themeColor="text1"/>
        </w:rPr>
        <w:t xml:space="preserve">Złożenie oferty, w której wartość dotacji przekracza kwotę </w:t>
      </w:r>
      <w:r w:rsidR="000C39BB" w:rsidRPr="00977B49">
        <w:rPr>
          <w:rFonts w:ascii="Arial" w:hAnsi="Arial" w:cs="Arial"/>
          <w:color w:val="000000" w:themeColor="text1"/>
        </w:rPr>
        <w:t>15 000 zł</w:t>
      </w:r>
      <w:r w:rsidR="003E0354" w:rsidRPr="00977B49">
        <w:rPr>
          <w:rFonts w:ascii="Arial" w:hAnsi="Arial" w:cs="Arial"/>
          <w:color w:val="000000" w:themeColor="text1"/>
        </w:rPr>
        <w:t>, skutkuje odrzuceniem oferty.</w:t>
      </w:r>
    </w:p>
    <w:bookmarkEnd w:id="10"/>
    <w:p w14:paraId="316108CB" w14:textId="77777777" w:rsidR="00883FFA" w:rsidRPr="00977B49" w:rsidRDefault="00F82BA1" w:rsidP="008822F7">
      <w:pPr>
        <w:pStyle w:val="Akapitzlist"/>
        <w:numPr>
          <w:ilvl w:val="0"/>
          <w:numId w:val="17"/>
        </w:numPr>
        <w:spacing w:line="271" w:lineRule="auto"/>
        <w:ind w:left="284" w:hanging="284"/>
        <w:jc w:val="both"/>
        <w:rPr>
          <w:rStyle w:val="Odwoaniedokomentarza"/>
          <w:rFonts w:ascii="Arial" w:hAnsi="Arial" w:cs="Arial"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color w:val="000000" w:themeColor="text1"/>
        </w:rPr>
        <w:t xml:space="preserve">Wnioskowana </w:t>
      </w:r>
      <w:r w:rsidRPr="00977B49">
        <w:rPr>
          <w:rFonts w:ascii="Arial" w:hAnsi="Arial" w:cs="Arial"/>
          <w:b/>
          <w:bCs/>
          <w:color w:val="000000" w:themeColor="text1"/>
        </w:rPr>
        <w:t>kwota dotacji</w:t>
      </w:r>
      <w:r w:rsidRPr="00977B49">
        <w:rPr>
          <w:rFonts w:ascii="Arial" w:hAnsi="Arial" w:cs="Arial"/>
          <w:color w:val="000000" w:themeColor="text1"/>
        </w:rPr>
        <w:t xml:space="preserve"> powinna być określona </w:t>
      </w:r>
      <w:r w:rsidRPr="00977B49">
        <w:rPr>
          <w:rFonts w:ascii="Arial" w:hAnsi="Arial" w:cs="Arial"/>
          <w:b/>
          <w:bCs/>
          <w:color w:val="000000" w:themeColor="text1"/>
        </w:rPr>
        <w:t>w pełnych złotych.</w:t>
      </w:r>
    </w:p>
    <w:p w14:paraId="4F7F041F" w14:textId="56CDFDD0" w:rsidR="00CC0201" w:rsidRPr="00977B49" w:rsidRDefault="00883FFA" w:rsidP="00CC0201">
      <w:pPr>
        <w:pStyle w:val="Akapitzlist"/>
        <w:numPr>
          <w:ilvl w:val="0"/>
          <w:numId w:val="17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color w:val="000000" w:themeColor="text1"/>
        </w:rPr>
        <w:t xml:space="preserve"> Z</w:t>
      </w:r>
      <w:r w:rsidR="00F82BA1" w:rsidRPr="00977B49">
        <w:rPr>
          <w:rFonts w:ascii="Arial" w:hAnsi="Arial" w:cs="Arial"/>
          <w:color w:val="000000" w:themeColor="text1"/>
        </w:rPr>
        <w:t xml:space="preserve">asady konkursu </w:t>
      </w:r>
      <w:r w:rsidR="00F82BA1" w:rsidRPr="00977B49">
        <w:rPr>
          <w:rFonts w:ascii="Arial" w:hAnsi="Arial" w:cs="Arial"/>
          <w:b/>
          <w:bCs/>
          <w:color w:val="000000" w:themeColor="text1"/>
        </w:rPr>
        <w:t xml:space="preserve">nie dopuszczają </w:t>
      </w:r>
      <w:r w:rsidR="00F82BA1" w:rsidRPr="00347807">
        <w:rPr>
          <w:rFonts w:ascii="Arial" w:hAnsi="Arial" w:cs="Arial"/>
          <w:b/>
          <w:bCs/>
          <w:color w:val="000000" w:themeColor="text1"/>
        </w:rPr>
        <w:t>wnoszenia</w:t>
      </w:r>
      <w:r w:rsidR="00F82BA1" w:rsidRPr="00977B49">
        <w:rPr>
          <w:rFonts w:ascii="Arial" w:hAnsi="Arial" w:cs="Arial"/>
          <w:b/>
          <w:bCs/>
          <w:color w:val="000000" w:themeColor="text1"/>
        </w:rPr>
        <w:t xml:space="preserve"> wkładu własnego rzeczowego</w:t>
      </w:r>
      <w:r w:rsidR="00F82BA1" w:rsidRPr="00977B49">
        <w:rPr>
          <w:rFonts w:ascii="Arial" w:hAnsi="Arial" w:cs="Arial"/>
          <w:color w:val="000000" w:themeColor="text1"/>
        </w:rPr>
        <w:t xml:space="preserve"> i wskazywania go w kalkulacji przewidzianych kosztów realizacji zadania. </w:t>
      </w:r>
    </w:p>
    <w:p w14:paraId="378F0BA0" w14:textId="77777777" w:rsidR="00CC0201" w:rsidRPr="00977B49" w:rsidRDefault="00CC0201" w:rsidP="00CC0201">
      <w:pPr>
        <w:pStyle w:val="Akapitzlist"/>
        <w:spacing w:line="271" w:lineRule="auto"/>
        <w:ind w:left="284"/>
        <w:jc w:val="both"/>
        <w:rPr>
          <w:rFonts w:ascii="Arial" w:hAnsi="Arial" w:cs="Arial"/>
        </w:rPr>
      </w:pPr>
    </w:p>
    <w:p w14:paraId="6CC9164B" w14:textId="5E53CA26" w:rsidR="00F82BA1" w:rsidRPr="00977B49" w:rsidRDefault="00F82BA1" w:rsidP="00CC0201">
      <w:pPr>
        <w:pStyle w:val="Akapitzlist"/>
        <w:numPr>
          <w:ilvl w:val="0"/>
          <w:numId w:val="17"/>
        </w:numPr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  <w:b/>
          <w:bCs/>
          <w:u w:val="single"/>
        </w:rPr>
        <w:t>Koszty kwalifikowane</w:t>
      </w:r>
      <w:r w:rsidRPr="00977B49">
        <w:rPr>
          <w:rFonts w:ascii="Arial" w:hAnsi="Arial" w:cs="Arial"/>
        </w:rPr>
        <w:t xml:space="preserve">. </w:t>
      </w:r>
    </w:p>
    <w:p w14:paraId="79692B43" w14:textId="3E221696" w:rsidR="00F82BA1" w:rsidRPr="00977B49" w:rsidRDefault="00F82BA1" w:rsidP="00863179">
      <w:pPr>
        <w:pStyle w:val="Akapitzlist"/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</w:rPr>
        <w:t xml:space="preserve">Środki z dotacji mogą być </w:t>
      </w:r>
      <w:r w:rsidR="0027150D" w:rsidRPr="00977B49">
        <w:rPr>
          <w:rFonts w:ascii="Arial" w:hAnsi="Arial" w:cs="Arial"/>
        </w:rPr>
        <w:t>przezn</w:t>
      </w:r>
      <w:r w:rsidR="00B1368F" w:rsidRPr="00977B49">
        <w:rPr>
          <w:rFonts w:ascii="Arial" w:hAnsi="Arial" w:cs="Arial"/>
        </w:rPr>
        <w:t>a</w:t>
      </w:r>
      <w:r w:rsidR="0027150D" w:rsidRPr="00977B49">
        <w:rPr>
          <w:rFonts w:ascii="Arial" w:hAnsi="Arial" w:cs="Arial"/>
        </w:rPr>
        <w:t>czone</w:t>
      </w:r>
      <w:r w:rsidRPr="00977B49">
        <w:rPr>
          <w:rFonts w:ascii="Arial" w:hAnsi="Arial" w:cs="Arial"/>
        </w:rPr>
        <w:t xml:space="preserve"> wyłącznie na pokrycie wydatków, które:</w:t>
      </w:r>
    </w:p>
    <w:p w14:paraId="52AD9875" w14:textId="77777777" w:rsidR="00F82BA1" w:rsidRPr="00977B49" w:rsidRDefault="00F82BA1" w:rsidP="008822F7">
      <w:pPr>
        <w:pStyle w:val="Akapitzlist"/>
        <w:numPr>
          <w:ilvl w:val="0"/>
          <w:numId w:val="4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są bezpośrednio związane z realizacją zadania,</w:t>
      </w:r>
    </w:p>
    <w:p w14:paraId="68BEA8BA" w14:textId="77777777" w:rsidR="00F82BA1" w:rsidRPr="00977B49" w:rsidRDefault="00F82BA1" w:rsidP="008822F7">
      <w:pPr>
        <w:pStyle w:val="Akapitzlist"/>
        <w:numPr>
          <w:ilvl w:val="0"/>
          <w:numId w:val="4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zostaną przewidziane w ofercie,</w:t>
      </w:r>
    </w:p>
    <w:p w14:paraId="755BDACF" w14:textId="77777777" w:rsidR="00F82BA1" w:rsidRPr="00977B49" w:rsidRDefault="00F82BA1" w:rsidP="008822F7">
      <w:pPr>
        <w:pStyle w:val="Akapitzlist"/>
        <w:numPr>
          <w:ilvl w:val="0"/>
          <w:numId w:val="4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spełniają wymogi racjonalnego gospodarowania środkami publicznymi z zachowaniem zasad uzyskania najlepszych efektów z danych nakładów,</w:t>
      </w:r>
    </w:p>
    <w:p w14:paraId="5FE61EF9" w14:textId="77777777" w:rsidR="00F82BA1" w:rsidRPr="00977B49" w:rsidRDefault="00F82BA1" w:rsidP="008822F7">
      <w:pPr>
        <w:pStyle w:val="Akapitzlist"/>
        <w:numPr>
          <w:ilvl w:val="0"/>
          <w:numId w:val="4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zostały faktycznie poniesione w terminie określonym w umowie,</w:t>
      </w:r>
    </w:p>
    <w:p w14:paraId="1A3F2654" w14:textId="1A8F1990" w:rsidR="00F82BA1" w:rsidRPr="00977B49" w:rsidRDefault="00F82BA1" w:rsidP="008822F7">
      <w:pPr>
        <w:pStyle w:val="Akapitzlist"/>
        <w:numPr>
          <w:ilvl w:val="0"/>
          <w:numId w:val="4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stanowią koszty administracyjne do wysokości </w:t>
      </w:r>
      <w:r w:rsidRPr="00977B49">
        <w:rPr>
          <w:rFonts w:ascii="Arial" w:hAnsi="Arial" w:cs="Arial"/>
          <w:b/>
          <w:bCs/>
          <w:color w:val="000000" w:themeColor="text1"/>
        </w:rPr>
        <w:t>15% wnioskowanej dotacji</w:t>
      </w:r>
      <w:r w:rsidRPr="00977B49">
        <w:rPr>
          <w:rFonts w:ascii="Arial" w:hAnsi="Arial" w:cs="Arial"/>
          <w:color w:val="000000" w:themeColor="text1"/>
        </w:rPr>
        <w:t xml:space="preserve"> </w:t>
      </w:r>
      <w:r w:rsidRPr="00977B49">
        <w:rPr>
          <w:rFonts w:ascii="Arial" w:hAnsi="Arial" w:cs="Arial"/>
          <w:color w:val="FF0000"/>
        </w:rPr>
        <w:br/>
      </w:r>
      <w:r w:rsidRPr="00977B49">
        <w:rPr>
          <w:rFonts w:ascii="Arial" w:hAnsi="Arial" w:cs="Arial"/>
          <w:color w:val="000000" w:themeColor="text1"/>
        </w:rPr>
        <w:t xml:space="preserve">(np. koordynowanie, wykonywanie działań administracyjno-kontrolnych, księgowych, koszty telekomunikacyjne, usługi internetowe, zakup materiałów biurowych, opłaty </w:t>
      </w:r>
      <w:r w:rsidR="004D5175" w:rsidRPr="00977B49">
        <w:rPr>
          <w:rFonts w:ascii="Arial" w:hAnsi="Arial" w:cs="Arial"/>
          <w:color w:val="000000" w:themeColor="text1"/>
        </w:rPr>
        <w:t>pocztowe, czynszowe</w:t>
      </w:r>
      <w:r w:rsidRPr="00977B49">
        <w:rPr>
          <w:rFonts w:ascii="Arial" w:hAnsi="Arial" w:cs="Arial"/>
          <w:color w:val="000000" w:themeColor="text1"/>
        </w:rPr>
        <w:t xml:space="preserve"> itp.)</w:t>
      </w:r>
      <w:r w:rsidR="0045329D" w:rsidRPr="00977B49">
        <w:rPr>
          <w:rFonts w:ascii="Arial" w:hAnsi="Arial" w:cs="Arial"/>
          <w:color w:val="000000" w:themeColor="text1"/>
        </w:rPr>
        <w:t>.</w:t>
      </w:r>
      <w:r w:rsidR="00714715" w:rsidRPr="00977B49">
        <w:rPr>
          <w:rFonts w:ascii="Arial" w:hAnsi="Arial" w:cs="Arial"/>
          <w:color w:val="000000" w:themeColor="text1"/>
        </w:rPr>
        <w:t xml:space="preserve"> </w:t>
      </w:r>
    </w:p>
    <w:p w14:paraId="7ED47477" w14:textId="77777777" w:rsidR="00CC0201" w:rsidRPr="00977B49" w:rsidRDefault="00CC0201" w:rsidP="00CC0201">
      <w:pPr>
        <w:pStyle w:val="Akapitzlist"/>
        <w:tabs>
          <w:tab w:val="left" w:pos="426"/>
        </w:tabs>
        <w:spacing w:line="271" w:lineRule="auto"/>
        <w:ind w:left="928"/>
        <w:jc w:val="both"/>
        <w:rPr>
          <w:rFonts w:ascii="Arial" w:hAnsi="Arial" w:cs="Arial"/>
        </w:rPr>
      </w:pPr>
    </w:p>
    <w:p w14:paraId="03AE1F43" w14:textId="77777777" w:rsidR="00F82BA1" w:rsidRPr="00977B49" w:rsidRDefault="00F82BA1" w:rsidP="008822F7">
      <w:pPr>
        <w:pStyle w:val="Akapitzlist"/>
        <w:numPr>
          <w:ilvl w:val="0"/>
          <w:numId w:val="17"/>
        </w:numPr>
        <w:spacing w:line="271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b/>
          <w:bCs/>
          <w:u w:val="single"/>
        </w:rPr>
        <w:t>Koszty niekwalifikowane.</w:t>
      </w:r>
      <w:r w:rsidRPr="00977B49">
        <w:rPr>
          <w:rFonts w:ascii="Arial" w:hAnsi="Arial" w:cs="Arial"/>
        </w:rPr>
        <w:t xml:space="preserve"> </w:t>
      </w:r>
    </w:p>
    <w:p w14:paraId="49F21066" w14:textId="77777777" w:rsidR="00F82BA1" w:rsidRPr="00977B49" w:rsidRDefault="00F82BA1" w:rsidP="00863179">
      <w:pPr>
        <w:pStyle w:val="Akapitzlist"/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</w:rPr>
        <w:t xml:space="preserve">Dotacja </w:t>
      </w:r>
      <w:r w:rsidRPr="00977B49">
        <w:rPr>
          <w:rFonts w:ascii="Arial" w:hAnsi="Arial" w:cs="Arial"/>
          <w:u w:val="single"/>
        </w:rPr>
        <w:t>nie może</w:t>
      </w:r>
      <w:r w:rsidRPr="00977B49">
        <w:rPr>
          <w:rFonts w:ascii="Arial" w:hAnsi="Arial" w:cs="Arial"/>
        </w:rPr>
        <w:t xml:space="preserve"> być wykorzystana na wydatki:</w:t>
      </w:r>
    </w:p>
    <w:p w14:paraId="666C08B2" w14:textId="77777777" w:rsidR="00F82BA1" w:rsidRPr="00977B49" w:rsidRDefault="00F82BA1" w:rsidP="008822F7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niezwiązane bezpośrednio z realizacją zadania,</w:t>
      </w:r>
    </w:p>
    <w:p w14:paraId="5996873A" w14:textId="77777777" w:rsidR="00F82BA1" w:rsidRPr="00977B49" w:rsidRDefault="00F82BA1" w:rsidP="008822F7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powstałe przed datą zawarcia umowy,</w:t>
      </w:r>
    </w:p>
    <w:p w14:paraId="7ECEB1DB" w14:textId="09B326E1" w:rsidR="00F82BA1" w:rsidRPr="00977B49" w:rsidRDefault="00F82BA1" w:rsidP="008822F7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powstałe po terminie realizacji zadania (wystawienie faktur</w:t>
      </w:r>
      <w:r w:rsidR="004D5175" w:rsidRPr="00977B49">
        <w:rPr>
          <w:rFonts w:ascii="Arial" w:hAnsi="Arial" w:cs="Arial"/>
        </w:rPr>
        <w:t xml:space="preserve">, rachunków oraz ich </w:t>
      </w:r>
      <w:r w:rsidR="0018585D" w:rsidRPr="00977B49">
        <w:rPr>
          <w:rFonts w:ascii="Arial" w:hAnsi="Arial" w:cs="Arial"/>
        </w:rPr>
        <w:t>uregulowanie</w:t>
      </w:r>
      <w:r w:rsidRPr="00977B49">
        <w:rPr>
          <w:rFonts w:ascii="Arial" w:hAnsi="Arial" w:cs="Arial"/>
        </w:rPr>
        <w:t xml:space="preserve"> musi nastąpić w trakcie realizacji zadania),</w:t>
      </w:r>
    </w:p>
    <w:p w14:paraId="5A8A0D14" w14:textId="77777777" w:rsidR="00F82BA1" w:rsidRPr="00977B49" w:rsidRDefault="00F82BA1" w:rsidP="008822F7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poniesione na przygotowanie oferty,</w:t>
      </w:r>
    </w:p>
    <w:p w14:paraId="7D248F1B" w14:textId="3D289316" w:rsidR="00F82BA1" w:rsidRPr="00977B49" w:rsidRDefault="00F82BA1" w:rsidP="008822F7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  <w:color w:val="0070C0"/>
        </w:rPr>
      </w:pPr>
      <w:r w:rsidRPr="00977B49">
        <w:rPr>
          <w:rFonts w:ascii="Arial" w:hAnsi="Arial" w:cs="Arial"/>
        </w:rPr>
        <w:lastRenderedPageBreak/>
        <w:t>poniesione na zakupy inwestycyjne</w:t>
      </w:r>
      <w:r w:rsidR="0088012F" w:rsidRPr="00977B49">
        <w:rPr>
          <w:rFonts w:ascii="Arial" w:hAnsi="Arial" w:cs="Arial"/>
        </w:rPr>
        <w:t xml:space="preserve"> (zakupy sprzętu powyżej 10 000,00 zł),</w:t>
      </w:r>
    </w:p>
    <w:p w14:paraId="658DA798" w14:textId="77777777" w:rsidR="00F82BA1" w:rsidRPr="00977B49" w:rsidRDefault="00F82BA1" w:rsidP="008822F7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 tytułu opłat i kar umownych,</w:t>
      </w:r>
    </w:p>
    <w:p w14:paraId="2E4680A2" w14:textId="77777777" w:rsidR="00F82BA1" w:rsidRPr="00977B49" w:rsidRDefault="00F82BA1" w:rsidP="008822F7">
      <w:pPr>
        <w:pStyle w:val="Akapitzlist"/>
        <w:numPr>
          <w:ilvl w:val="0"/>
          <w:numId w:val="5"/>
        </w:numPr>
        <w:tabs>
          <w:tab w:val="left" w:pos="426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związane z nabyciem lub dzierżawą gruntów,</w:t>
      </w:r>
    </w:p>
    <w:p w14:paraId="61C1A20A" w14:textId="23E89BE4" w:rsidR="00F82BA1" w:rsidRPr="00977B49" w:rsidRDefault="00F82BA1" w:rsidP="008822F7">
      <w:pPr>
        <w:pStyle w:val="Akapitzlist"/>
        <w:numPr>
          <w:ilvl w:val="0"/>
          <w:numId w:val="5"/>
        </w:numPr>
        <w:spacing w:line="271" w:lineRule="auto"/>
        <w:rPr>
          <w:rFonts w:ascii="Arial" w:hAnsi="Arial" w:cs="Arial"/>
        </w:rPr>
      </w:pPr>
      <w:r w:rsidRPr="00977B49">
        <w:rPr>
          <w:rFonts w:ascii="Arial" w:hAnsi="Arial" w:cs="Arial"/>
        </w:rPr>
        <w:t>z tytułu użyczenia (np. lokalu, sprzętu, materiałów), darowizny,</w:t>
      </w:r>
    </w:p>
    <w:p w14:paraId="5C7235A5" w14:textId="77777777" w:rsidR="00F82BA1" w:rsidRPr="00977B49" w:rsidRDefault="00F82BA1" w:rsidP="008822F7">
      <w:pPr>
        <w:pStyle w:val="Akapitzlist"/>
        <w:numPr>
          <w:ilvl w:val="0"/>
          <w:numId w:val="5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na pokrycie kosztów statutowych niezwiązanych bezpośrednio z realizacją zadania,</w:t>
      </w:r>
    </w:p>
    <w:p w14:paraId="1C3F53AD" w14:textId="3549F0BC" w:rsidR="004A4365" w:rsidRPr="00977B49" w:rsidRDefault="00F82BA1" w:rsidP="008822F7">
      <w:pPr>
        <w:pStyle w:val="Akapitzlist"/>
        <w:numPr>
          <w:ilvl w:val="0"/>
          <w:numId w:val="5"/>
        </w:numPr>
        <w:spacing w:line="271" w:lineRule="auto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związane z kosztami administracyjnymi przekraczającymi 15% wnioskowanej </w:t>
      </w:r>
      <w:bookmarkStart w:id="11" w:name="_Hlk64446031"/>
      <w:r w:rsidRPr="00977B49">
        <w:rPr>
          <w:rFonts w:ascii="Arial" w:hAnsi="Arial" w:cs="Arial"/>
          <w:color w:val="000000" w:themeColor="text1"/>
        </w:rPr>
        <w:t>dotacji.</w:t>
      </w:r>
      <w:bookmarkEnd w:id="11"/>
    </w:p>
    <w:p w14:paraId="39B8EC2F" w14:textId="7C7545A2" w:rsidR="00F82BA1" w:rsidRPr="00977B49" w:rsidRDefault="00F82BA1" w:rsidP="008822F7">
      <w:pPr>
        <w:pStyle w:val="Akapitzlist"/>
        <w:numPr>
          <w:ilvl w:val="0"/>
          <w:numId w:val="17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W przypadku przyznania dofinansowania w kwocie niższej niż wnioskowana, podmiot zostanie poinformowany o kwocie i przeznaczeniu przyznanej dotacji oraz będzie zobowiązany do złożenia przed zawarciem umowy zaktualizowanej oferty.</w:t>
      </w:r>
    </w:p>
    <w:p w14:paraId="06498D70" w14:textId="39FD4852" w:rsidR="00F82BA1" w:rsidRPr="00977B49" w:rsidRDefault="00F82BA1" w:rsidP="008822F7">
      <w:pPr>
        <w:pStyle w:val="Akapitzlist"/>
        <w:numPr>
          <w:ilvl w:val="0"/>
          <w:numId w:val="17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>W przypadku zmiany terminu i zakresu realizowanego zadania, podmiot będzie zobowiązany do złożenia przed zawarciem umowy zaktualizowanej oferty.</w:t>
      </w:r>
    </w:p>
    <w:p w14:paraId="4EC3A44E" w14:textId="4EB9043D" w:rsidR="00F82BA1" w:rsidRPr="00977B49" w:rsidRDefault="00F82BA1" w:rsidP="008822F7">
      <w:pPr>
        <w:pStyle w:val="Akapitzlist"/>
        <w:numPr>
          <w:ilvl w:val="0"/>
          <w:numId w:val="17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  <w:color w:val="000000" w:themeColor="text1"/>
        </w:rPr>
        <w:t xml:space="preserve">W przypadku braku ofert na wskazany </w:t>
      </w:r>
      <w:r w:rsidR="00695A62">
        <w:rPr>
          <w:rFonts w:ascii="Arial" w:hAnsi="Arial" w:cs="Arial"/>
          <w:color w:val="000000" w:themeColor="text1"/>
        </w:rPr>
        <w:t>tytuł</w:t>
      </w:r>
      <w:r w:rsidRPr="00977B49">
        <w:rPr>
          <w:rFonts w:ascii="Arial" w:hAnsi="Arial" w:cs="Arial"/>
          <w:color w:val="000000" w:themeColor="text1"/>
        </w:rPr>
        <w:t xml:space="preserve"> zadania zgodny z </w:t>
      </w:r>
      <w:r w:rsidR="004D5175" w:rsidRPr="00977B49">
        <w:rPr>
          <w:rFonts w:ascii="Arial" w:hAnsi="Arial" w:cs="Arial"/>
        </w:rPr>
        <w:t>pkt</w:t>
      </w:r>
      <w:r w:rsidRPr="00977B49">
        <w:rPr>
          <w:rFonts w:ascii="Arial" w:hAnsi="Arial" w:cs="Arial"/>
        </w:rPr>
        <w:t xml:space="preserve"> I</w:t>
      </w:r>
      <w:r w:rsidR="00694013" w:rsidRPr="00977B49">
        <w:rPr>
          <w:rFonts w:ascii="Arial" w:hAnsi="Arial" w:cs="Arial"/>
        </w:rPr>
        <w:t>I</w:t>
      </w:r>
      <w:r w:rsidRPr="00977B49">
        <w:rPr>
          <w:rFonts w:ascii="Arial" w:hAnsi="Arial" w:cs="Arial"/>
        </w:rPr>
        <w:t xml:space="preserve"> </w:t>
      </w:r>
      <w:r w:rsidR="004D5175" w:rsidRPr="00977B49">
        <w:rPr>
          <w:rFonts w:ascii="Arial" w:hAnsi="Arial" w:cs="Arial"/>
        </w:rPr>
        <w:t>O</w:t>
      </w:r>
      <w:r w:rsidRPr="00977B49">
        <w:rPr>
          <w:rFonts w:ascii="Arial" w:hAnsi="Arial" w:cs="Arial"/>
          <w:color w:val="000000" w:themeColor="text1"/>
        </w:rPr>
        <w:t>głoszenia lub niewykorzystania w pełni środków przeznaczonych na zadanie/a, Komisja Konkursowa może podjąć decyzję o przesunięciu środków finansowych na inne zadanie/a zgodnie z zapotrzebowaniem na jego/ich realizację.</w:t>
      </w:r>
    </w:p>
    <w:p w14:paraId="2C40B6F1" w14:textId="08A80374" w:rsidR="00F82BA1" w:rsidRPr="00977B49" w:rsidRDefault="00F82BA1" w:rsidP="008822F7">
      <w:pPr>
        <w:pStyle w:val="Akapitzlist"/>
        <w:numPr>
          <w:ilvl w:val="0"/>
          <w:numId w:val="17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Wyłączone z konkursu są podmioty posiadające wymagalne zobowiązania finansowe.</w:t>
      </w:r>
    </w:p>
    <w:p w14:paraId="49B6F699" w14:textId="236FC590" w:rsidR="00F82BA1" w:rsidRPr="00977B49" w:rsidRDefault="00F82BA1" w:rsidP="008822F7">
      <w:pPr>
        <w:pStyle w:val="Akapitzlist"/>
        <w:numPr>
          <w:ilvl w:val="0"/>
          <w:numId w:val="17"/>
        </w:numPr>
        <w:tabs>
          <w:tab w:val="left" w:pos="426"/>
        </w:tabs>
        <w:spacing w:line="271" w:lineRule="auto"/>
        <w:ind w:left="284" w:hanging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Zlecenie zadania i udzielenie dotacji</w:t>
      </w:r>
      <w:r w:rsidR="00E95762" w:rsidRPr="00977B49">
        <w:rPr>
          <w:rFonts w:ascii="Arial" w:hAnsi="Arial" w:cs="Arial"/>
        </w:rPr>
        <w:t xml:space="preserve"> następują </w:t>
      </w:r>
      <w:r w:rsidRPr="00977B49">
        <w:rPr>
          <w:rFonts w:ascii="Arial" w:hAnsi="Arial" w:cs="Arial"/>
        </w:rPr>
        <w:t>z zastosowaniem przepisów:</w:t>
      </w:r>
    </w:p>
    <w:p w14:paraId="3F1EB540" w14:textId="505EF942" w:rsidR="00B0244E" w:rsidRPr="00977B49" w:rsidRDefault="00B0244E" w:rsidP="0086317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77B49">
        <w:rPr>
          <w:rFonts w:ascii="Arial" w:hAnsi="Arial" w:cs="Arial"/>
        </w:rPr>
        <w:t>art. 25 ustawy z dnia 12 marca 2004 r. o pomocy społecznej (Dz. U. z 202</w:t>
      </w:r>
      <w:r w:rsidR="00B854D2" w:rsidRPr="00977B49">
        <w:rPr>
          <w:rFonts w:ascii="Arial" w:hAnsi="Arial" w:cs="Arial"/>
        </w:rPr>
        <w:t>2</w:t>
      </w:r>
      <w:r w:rsidRPr="00977B49">
        <w:rPr>
          <w:rFonts w:ascii="Arial" w:hAnsi="Arial" w:cs="Arial"/>
        </w:rPr>
        <w:t xml:space="preserve"> r. poz. </w:t>
      </w:r>
      <w:r w:rsidR="00B854D2" w:rsidRPr="00977B49">
        <w:rPr>
          <w:rFonts w:ascii="Arial" w:hAnsi="Arial" w:cs="Arial"/>
        </w:rPr>
        <w:t>1327</w:t>
      </w:r>
      <w:r w:rsidRPr="00977B49">
        <w:rPr>
          <w:rFonts w:ascii="Arial" w:hAnsi="Arial" w:cs="Arial"/>
        </w:rPr>
        <w:t>, z późn. zm.)</w:t>
      </w:r>
      <w:r w:rsidR="00D24FBF" w:rsidRPr="00977B49">
        <w:rPr>
          <w:rFonts w:ascii="Arial" w:hAnsi="Arial" w:cs="Arial"/>
        </w:rPr>
        <w:t>,</w:t>
      </w:r>
    </w:p>
    <w:p w14:paraId="4361A3A0" w14:textId="74321E7B" w:rsidR="00F82BA1" w:rsidRPr="00977B49" w:rsidRDefault="00F82BA1" w:rsidP="00863179">
      <w:pPr>
        <w:pStyle w:val="Akapitzlist"/>
        <w:numPr>
          <w:ilvl w:val="0"/>
          <w:numId w:val="1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eastAsia="Times New Roman" w:hAnsi="Arial" w:cs="Arial"/>
          <w:lang w:eastAsia="ar-SA"/>
        </w:rPr>
        <w:t>ustawy z dnia 24 kwietnia 2003 r. o działalności pożytku publicznego i o wolontariacie (Dz. U. z 202</w:t>
      </w:r>
      <w:r w:rsidR="004E13D6" w:rsidRPr="00977B49">
        <w:rPr>
          <w:rFonts w:ascii="Arial" w:eastAsia="Times New Roman" w:hAnsi="Arial" w:cs="Arial"/>
          <w:lang w:eastAsia="ar-SA"/>
        </w:rPr>
        <w:t>2</w:t>
      </w:r>
      <w:r w:rsidRPr="00977B49">
        <w:rPr>
          <w:rFonts w:ascii="Arial" w:eastAsia="Times New Roman" w:hAnsi="Arial" w:cs="Arial"/>
          <w:lang w:eastAsia="ar-SA"/>
        </w:rPr>
        <w:t xml:space="preserve"> r. poz. 1</w:t>
      </w:r>
      <w:r w:rsidR="004E13D6" w:rsidRPr="00977B49">
        <w:rPr>
          <w:rFonts w:ascii="Arial" w:eastAsia="Times New Roman" w:hAnsi="Arial" w:cs="Arial"/>
          <w:lang w:eastAsia="ar-SA"/>
        </w:rPr>
        <w:t>327, z późn. zm.</w:t>
      </w:r>
      <w:r w:rsidRPr="00977B49">
        <w:rPr>
          <w:rFonts w:ascii="Arial" w:eastAsia="Times New Roman" w:hAnsi="Arial" w:cs="Arial"/>
          <w:lang w:eastAsia="ar-SA"/>
        </w:rPr>
        <w:t>),</w:t>
      </w:r>
    </w:p>
    <w:p w14:paraId="07326AEF" w14:textId="483B35E3" w:rsidR="00F82BA1" w:rsidRPr="00977B49" w:rsidRDefault="00F82BA1" w:rsidP="00863179">
      <w:pPr>
        <w:pStyle w:val="Akapitzlist"/>
        <w:numPr>
          <w:ilvl w:val="0"/>
          <w:numId w:val="1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rozporządzenia Przewodniczącego Komitetu do spraw Pożytku Publicznego z dnia 24 października 2018 r., w sprawie wzorów ofert i ramowych wzorów umów dotyczących realizacji zadań publicznych oraz wzorów sprawozdań z wykonania tych zadań (Dz. U. z 2018 r. poz. 2057),</w:t>
      </w:r>
    </w:p>
    <w:p w14:paraId="343D0E51" w14:textId="6CBCB712" w:rsidR="00F82BA1" w:rsidRPr="00977B49" w:rsidRDefault="00F82BA1" w:rsidP="00863179">
      <w:pPr>
        <w:pStyle w:val="Akapitzlist"/>
        <w:numPr>
          <w:ilvl w:val="0"/>
          <w:numId w:val="1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uchwały Nr </w:t>
      </w:r>
      <w:r w:rsidR="00D36642" w:rsidRPr="00977B49">
        <w:rPr>
          <w:rFonts w:ascii="Arial" w:hAnsi="Arial" w:cs="Arial"/>
        </w:rPr>
        <w:t>X</w:t>
      </w:r>
      <w:r w:rsidR="00FC45EE" w:rsidRPr="00977B49">
        <w:rPr>
          <w:rFonts w:ascii="Arial" w:hAnsi="Arial" w:cs="Arial"/>
        </w:rPr>
        <w:t>L</w:t>
      </w:r>
      <w:r w:rsidR="00D36642" w:rsidRPr="00977B49">
        <w:rPr>
          <w:rFonts w:ascii="Arial" w:hAnsi="Arial" w:cs="Arial"/>
        </w:rPr>
        <w:t>/</w:t>
      </w:r>
      <w:r w:rsidR="00FC45EE" w:rsidRPr="00977B49">
        <w:rPr>
          <w:rFonts w:ascii="Arial" w:hAnsi="Arial" w:cs="Arial"/>
        </w:rPr>
        <w:t>616/2002</w:t>
      </w:r>
      <w:r w:rsidR="00D36642"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 xml:space="preserve">Sejmiku Województwa Lubelskiego </w:t>
      </w:r>
      <w:r w:rsidR="00D36642" w:rsidRPr="00977B49">
        <w:rPr>
          <w:rFonts w:ascii="Arial" w:hAnsi="Arial" w:cs="Arial"/>
        </w:rPr>
        <w:t xml:space="preserve">z dnia </w:t>
      </w:r>
      <w:r w:rsidR="00FC45EE" w:rsidRPr="00977B49">
        <w:rPr>
          <w:rFonts w:ascii="Arial" w:hAnsi="Arial" w:cs="Arial"/>
        </w:rPr>
        <w:t>17 października 2022 r.</w:t>
      </w:r>
      <w:r w:rsidR="00D36642"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 xml:space="preserve">w sprawie </w:t>
      </w:r>
      <w:r w:rsidR="00FC45EE" w:rsidRPr="00977B49">
        <w:rPr>
          <w:rFonts w:ascii="Arial" w:hAnsi="Arial" w:cs="Arial"/>
        </w:rPr>
        <w:t xml:space="preserve">przyjęcia </w:t>
      </w:r>
      <w:r w:rsidRPr="00977B49">
        <w:rPr>
          <w:rFonts w:ascii="Arial" w:hAnsi="Arial" w:cs="Arial"/>
        </w:rPr>
        <w:t>„Programu Współpracy Samorządu Województwa Lubelskiego z organizacjami pozarządowymi i innymi podmiotami prowadzącymi działalność pożytku publicznego na 202</w:t>
      </w:r>
      <w:r w:rsidR="00FC45EE" w:rsidRPr="00977B49">
        <w:rPr>
          <w:rFonts w:ascii="Arial" w:hAnsi="Arial" w:cs="Arial"/>
        </w:rPr>
        <w:t>3</w:t>
      </w:r>
      <w:r w:rsidRPr="00977B49">
        <w:rPr>
          <w:rFonts w:ascii="Arial" w:hAnsi="Arial" w:cs="Arial"/>
        </w:rPr>
        <w:t xml:space="preserve"> rok” (Dz. Urz. Województwa Lubelskiego </w:t>
      </w:r>
      <w:r w:rsidR="00FC45EE" w:rsidRPr="00977B49">
        <w:rPr>
          <w:rFonts w:ascii="Arial" w:hAnsi="Arial" w:cs="Arial"/>
        </w:rPr>
        <w:t>z dnia 26 października</w:t>
      </w:r>
      <w:r w:rsidR="001612AD" w:rsidRPr="00977B49">
        <w:rPr>
          <w:rFonts w:ascii="Arial" w:hAnsi="Arial" w:cs="Arial"/>
        </w:rPr>
        <w:t xml:space="preserve"> </w:t>
      </w:r>
      <w:r w:rsidR="00FC45EE" w:rsidRPr="00977B49">
        <w:rPr>
          <w:rFonts w:ascii="Arial" w:hAnsi="Arial" w:cs="Arial"/>
        </w:rPr>
        <w:t>2022 r.</w:t>
      </w:r>
      <w:r w:rsidR="001612AD" w:rsidRPr="00977B49">
        <w:rPr>
          <w:rFonts w:ascii="Arial" w:hAnsi="Arial" w:cs="Arial"/>
        </w:rPr>
        <w:t>,</w:t>
      </w:r>
      <w:r w:rsidR="00FC45EE" w:rsidRPr="00977B49">
        <w:rPr>
          <w:rFonts w:ascii="Arial" w:hAnsi="Arial" w:cs="Arial"/>
        </w:rPr>
        <w:t xml:space="preserve"> poz.</w:t>
      </w:r>
      <w:r w:rsidR="001612AD" w:rsidRPr="00977B49">
        <w:rPr>
          <w:rFonts w:ascii="Arial" w:hAnsi="Arial" w:cs="Arial"/>
        </w:rPr>
        <w:t>5077)</w:t>
      </w:r>
      <w:r w:rsidRPr="00977B49">
        <w:rPr>
          <w:rFonts w:ascii="Arial" w:hAnsi="Arial" w:cs="Arial"/>
        </w:rPr>
        <w:t>,</w:t>
      </w:r>
      <w:r w:rsidR="00D36642" w:rsidRPr="00977B49">
        <w:rPr>
          <w:rFonts w:ascii="Arial" w:hAnsi="Arial" w:cs="Arial"/>
          <w:highlight w:val="yellow"/>
        </w:rPr>
        <w:t xml:space="preserve"> </w:t>
      </w:r>
    </w:p>
    <w:p w14:paraId="32774A79" w14:textId="0A5ABF63" w:rsidR="00804E40" w:rsidRPr="00977B49" w:rsidRDefault="00804E40" w:rsidP="0086317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77B49">
        <w:rPr>
          <w:rFonts w:ascii="Arial" w:hAnsi="Arial" w:cs="Arial"/>
        </w:rPr>
        <w:t>Uchwał</w:t>
      </w:r>
      <w:r w:rsidR="00FC45EE" w:rsidRPr="00977B49">
        <w:rPr>
          <w:rFonts w:ascii="Arial" w:hAnsi="Arial" w:cs="Arial"/>
        </w:rPr>
        <w:t>y</w:t>
      </w:r>
      <w:r w:rsidRPr="00977B49">
        <w:rPr>
          <w:rFonts w:ascii="Arial" w:hAnsi="Arial" w:cs="Arial"/>
        </w:rPr>
        <w:t xml:space="preserve"> nr </w:t>
      </w:r>
      <w:r w:rsidR="00B46D70" w:rsidRPr="00977B49">
        <w:rPr>
          <w:rFonts w:ascii="Arial" w:hAnsi="Arial" w:cs="Arial"/>
        </w:rPr>
        <w:t>X</w:t>
      </w:r>
      <w:r w:rsidR="001612AD" w:rsidRPr="00977B49">
        <w:rPr>
          <w:rFonts w:ascii="Arial" w:hAnsi="Arial" w:cs="Arial"/>
        </w:rPr>
        <w:t>LIII/631/</w:t>
      </w:r>
      <w:r w:rsidR="00B46D70" w:rsidRPr="00977B49">
        <w:rPr>
          <w:rFonts w:ascii="Arial" w:hAnsi="Arial" w:cs="Arial"/>
        </w:rPr>
        <w:t>202</w:t>
      </w:r>
      <w:r w:rsidR="001612AD" w:rsidRPr="00977B49">
        <w:rPr>
          <w:rFonts w:ascii="Arial" w:hAnsi="Arial" w:cs="Arial"/>
        </w:rPr>
        <w:t>2</w:t>
      </w:r>
      <w:r w:rsidR="00B46D70" w:rsidRPr="00977B49">
        <w:rPr>
          <w:rFonts w:ascii="Arial" w:hAnsi="Arial" w:cs="Arial"/>
        </w:rPr>
        <w:t xml:space="preserve"> </w:t>
      </w:r>
      <w:r w:rsidRPr="00977B49">
        <w:rPr>
          <w:rFonts w:ascii="Arial" w:hAnsi="Arial" w:cs="Arial"/>
        </w:rPr>
        <w:t xml:space="preserve">Sejmiku Województwa Lubelskiego z dnia </w:t>
      </w:r>
      <w:r w:rsidR="001612AD" w:rsidRPr="00977B49">
        <w:rPr>
          <w:rFonts w:ascii="Arial" w:hAnsi="Arial" w:cs="Arial"/>
        </w:rPr>
        <w:t>19</w:t>
      </w:r>
      <w:r w:rsidRPr="00977B49">
        <w:rPr>
          <w:rFonts w:ascii="Arial" w:hAnsi="Arial" w:cs="Arial"/>
        </w:rPr>
        <w:t xml:space="preserve"> grudnia 202</w:t>
      </w:r>
      <w:r w:rsidR="001612AD" w:rsidRPr="00977B49">
        <w:rPr>
          <w:rFonts w:ascii="Arial" w:hAnsi="Arial" w:cs="Arial"/>
        </w:rPr>
        <w:t>2</w:t>
      </w:r>
      <w:r w:rsidRPr="00977B49">
        <w:rPr>
          <w:rFonts w:ascii="Arial" w:hAnsi="Arial" w:cs="Arial"/>
        </w:rPr>
        <w:t xml:space="preserve"> r. w sprawie uchwały budżetowej na 202</w:t>
      </w:r>
      <w:r w:rsidR="001612AD" w:rsidRPr="00977B49">
        <w:rPr>
          <w:rFonts w:ascii="Arial" w:hAnsi="Arial" w:cs="Arial"/>
        </w:rPr>
        <w:t>3</w:t>
      </w:r>
      <w:r w:rsidRPr="00977B49">
        <w:rPr>
          <w:rFonts w:ascii="Arial" w:hAnsi="Arial" w:cs="Arial"/>
        </w:rPr>
        <w:t xml:space="preserve"> rok</w:t>
      </w:r>
      <w:r w:rsidR="00AB2A7B" w:rsidRPr="00977B49">
        <w:rPr>
          <w:rFonts w:ascii="Arial" w:hAnsi="Arial" w:cs="Arial"/>
        </w:rPr>
        <w:t>.</w:t>
      </w:r>
    </w:p>
    <w:p w14:paraId="13524714" w14:textId="484B30B2" w:rsidR="003051E3" w:rsidRPr="00977B49" w:rsidRDefault="003051E3" w:rsidP="0099213D">
      <w:pPr>
        <w:pStyle w:val="Nagwek2"/>
        <w:numPr>
          <w:ilvl w:val="0"/>
          <w:numId w:val="27"/>
        </w:numPr>
        <w:spacing w:after="240" w:line="271" w:lineRule="auto"/>
        <w:ind w:left="709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Dotacje </w:t>
      </w:r>
      <w:r w:rsidRPr="00977B49">
        <w:rPr>
          <w:rFonts w:ascii="Arial" w:hAnsi="Arial" w:cs="Arial"/>
          <w:b/>
          <w:bCs/>
          <w:color w:val="auto"/>
          <w:sz w:val="22"/>
          <w:szCs w:val="22"/>
        </w:rPr>
        <w:t xml:space="preserve">przekazane </w:t>
      </w:r>
      <w:r w:rsidR="004C2898" w:rsidRPr="00977B49">
        <w:rPr>
          <w:rFonts w:ascii="Arial" w:hAnsi="Arial" w:cs="Arial"/>
          <w:b/>
          <w:bCs/>
          <w:color w:val="auto"/>
          <w:sz w:val="22"/>
          <w:szCs w:val="22"/>
        </w:rPr>
        <w:t xml:space="preserve">organizacjom pozarządowym </w:t>
      </w:r>
      <w:r w:rsidRPr="00977B49">
        <w:rPr>
          <w:rFonts w:ascii="Arial" w:hAnsi="Arial" w:cs="Arial"/>
          <w:b/>
          <w:bCs/>
          <w:color w:val="auto"/>
          <w:sz w:val="22"/>
          <w:szCs w:val="22"/>
        </w:rPr>
        <w:t xml:space="preserve">na </w:t>
      </w: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realizację zadań publicznych </w:t>
      </w:r>
      <w:r w:rsidR="0045329D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w </w:t>
      </w:r>
      <w:r w:rsidR="004D5175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roku</w:t>
      </w:r>
      <w:r w:rsidR="00695A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0D669A">
        <w:rPr>
          <w:rFonts w:ascii="Arial" w:hAnsi="Arial" w:cs="Arial"/>
          <w:b/>
          <w:bCs/>
          <w:color w:val="000000" w:themeColor="text1"/>
          <w:sz w:val="22"/>
          <w:szCs w:val="22"/>
        </w:rPr>
        <w:t>2022 oraz w 2023</w:t>
      </w:r>
      <w:r w:rsidR="004D5175"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601989F1" w14:textId="58E1C6F8" w:rsidR="005A2653" w:rsidRPr="00695A62" w:rsidRDefault="005A2653" w:rsidP="004D5175">
      <w:pPr>
        <w:pStyle w:val="Akapitzlist"/>
        <w:spacing w:after="240" w:line="271" w:lineRule="auto"/>
        <w:ind w:left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20</w:t>
      </w:r>
      <w:r w:rsidR="004D5175" w:rsidRPr="00977B49">
        <w:rPr>
          <w:rFonts w:ascii="Arial" w:hAnsi="Arial" w:cs="Arial"/>
        </w:rPr>
        <w:t>2</w:t>
      </w:r>
      <w:r w:rsidR="00FB657F" w:rsidRPr="00977B49">
        <w:rPr>
          <w:rFonts w:ascii="Arial" w:hAnsi="Arial" w:cs="Arial"/>
        </w:rPr>
        <w:t>2</w:t>
      </w:r>
      <w:r w:rsidRPr="00977B49">
        <w:rPr>
          <w:rFonts w:ascii="Arial" w:hAnsi="Arial" w:cs="Arial"/>
        </w:rPr>
        <w:t xml:space="preserve"> r. na realizację zadań z zakresu </w:t>
      </w:r>
      <w:r w:rsidR="004D5175" w:rsidRPr="00977B49">
        <w:rPr>
          <w:rFonts w:ascii="Arial" w:hAnsi="Arial" w:cs="Arial"/>
        </w:rPr>
        <w:t xml:space="preserve">pomocy społecznej </w:t>
      </w:r>
      <w:r w:rsidRPr="00977B49">
        <w:rPr>
          <w:rFonts w:ascii="Arial" w:hAnsi="Arial" w:cs="Arial"/>
        </w:rPr>
        <w:t xml:space="preserve">będących w dyspozycji Województwa Lubelskiego przekazano kwotę </w:t>
      </w:r>
      <w:r w:rsidR="001612AD" w:rsidRPr="00695A62">
        <w:rPr>
          <w:rFonts w:ascii="Arial" w:hAnsi="Arial" w:cs="Arial"/>
        </w:rPr>
        <w:t>490 000</w:t>
      </w:r>
      <w:r w:rsidR="00E50051" w:rsidRPr="00695A62">
        <w:rPr>
          <w:rFonts w:ascii="Arial" w:hAnsi="Arial" w:cs="Arial"/>
        </w:rPr>
        <w:t>,</w:t>
      </w:r>
      <w:r w:rsidR="00AB4A40" w:rsidRPr="00695A62">
        <w:rPr>
          <w:rFonts w:ascii="Arial" w:hAnsi="Arial" w:cs="Arial"/>
        </w:rPr>
        <w:t>00 zł</w:t>
      </w:r>
      <w:r w:rsidR="000D669A">
        <w:rPr>
          <w:rFonts w:ascii="Arial" w:hAnsi="Arial" w:cs="Arial"/>
        </w:rPr>
        <w:t>, natomiast w 2023 r. zaplanowano przekazanie kwoty w wys. 370 000,00 zł.</w:t>
      </w:r>
    </w:p>
    <w:p w14:paraId="06F9C686" w14:textId="54EC0F5E" w:rsidR="00965B19" w:rsidRPr="00977B49" w:rsidRDefault="00286599" w:rsidP="008822F7">
      <w:pPr>
        <w:pStyle w:val="Nagwek2"/>
        <w:numPr>
          <w:ilvl w:val="0"/>
          <w:numId w:val="27"/>
        </w:numPr>
        <w:spacing w:after="240" w:line="271" w:lineRule="auto"/>
        <w:ind w:left="709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77B49">
        <w:rPr>
          <w:rFonts w:ascii="Arial" w:hAnsi="Arial" w:cs="Arial"/>
          <w:b/>
          <w:bCs/>
          <w:color w:val="000000" w:themeColor="text1"/>
          <w:sz w:val="22"/>
          <w:szCs w:val="22"/>
        </w:rPr>
        <w:t>Postanowienia końcowe</w:t>
      </w:r>
    </w:p>
    <w:p w14:paraId="3174E5ED" w14:textId="615FB9C4" w:rsidR="00F10D2A" w:rsidRPr="00977B49" w:rsidRDefault="003D72E5" w:rsidP="002658C6">
      <w:pPr>
        <w:pStyle w:val="Akapitzlist"/>
        <w:numPr>
          <w:ilvl w:val="0"/>
          <w:numId w:val="30"/>
        </w:numPr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Dotacja może być przeznaczona na</w:t>
      </w:r>
      <w:r w:rsidR="00F10D2A" w:rsidRPr="00977B49">
        <w:rPr>
          <w:rFonts w:ascii="Arial" w:hAnsi="Arial" w:cs="Arial"/>
        </w:rPr>
        <w:tab/>
        <w:t xml:space="preserve">honoraria, wynagrodzenia dla osób bezpośrednio zatrudnionych przy realizacji zadania, w tym na podstawie umowy o dzieło/zlecenie, </w:t>
      </w:r>
      <w:r w:rsidR="002658C6">
        <w:rPr>
          <w:rFonts w:ascii="Arial" w:hAnsi="Arial" w:cs="Arial"/>
        </w:rPr>
        <w:br/>
      </w:r>
      <w:r w:rsidR="00F10D2A" w:rsidRPr="00977B49">
        <w:rPr>
          <w:rFonts w:ascii="Arial" w:hAnsi="Arial" w:cs="Arial"/>
        </w:rPr>
        <w:t>z wyłączeniem osób wchodzących w skład organu zarządzającego chyba, że:</w:t>
      </w:r>
    </w:p>
    <w:p w14:paraId="6CA579BB" w14:textId="3066729D" w:rsidR="00F10D2A" w:rsidRPr="00977B49" w:rsidRDefault="00F10D2A" w:rsidP="00347807">
      <w:pPr>
        <w:tabs>
          <w:tab w:val="left" w:pos="993"/>
        </w:tabs>
        <w:ind w:left="567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a)</w:t>
      </w:r>
      <w:r w:rsidRPr="00977B49">
        <w:rPr>
          <w:rFonts w:ascii="Arial" w:hAnsi="Arial" w:cs="Arial"/>
        </w:rPr>
        <w:tab/>
        <w:t xml:space="preserve">w przypadku stowarzyszeń - umowa zawarta jest zgodnie z art. 11 ust. 4 ustawy </w:t>
      </w:r>
      <w:r w:rsidR="002658C6">
        <w:rPr>
          <w:rFonts w:ascii="Arial" w:hAnsi="Arial" w:cs="Arial"/>
        </w:rPr>
        <w:br/>
      </w:r>
      <w:r w:rsidRPr="00977B49">
        <w:rPr>
          <w:rFonts w:ascii="Arial" w:hAnsi="Arial" w:cs="Arial"/>
        </w:rPr>
        <w:t>z dnia 7 kwietnia 1989 r. prawo o stowarzyszeniach;</w:t>
      </w:r>
    </w:p>
    <w:p w14:paraId="1399FAD3" w14:textId="1C7DCE7A" w:rsidR="003D72E5" w:rsidRDefault="00F10D2A" w:rsidP="00347807">
      <w:pPr>
        <w:tabs>
          <w:tab w:val="left" w:pos="993"/>
        </w:tabs>
        <w:ind w:left="567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b)</w:t>
      </w:r>
      <w:r w:rsidRPr="00977B49">
        <w:rPr>
          <w:rFonts w:ascii="Arial" w:hAnsi="Arial" w:cs="Arial"/>
        </w:rPr>
        <w:tab/>
        <w:t>w przypadku innych podmiotów - umowa zawarta jest zgodnie z art. 108 kodeksu cywilnego</w:t>
      </w:r>
      <w:r w:rsidR="00247C3B" w:rsidRPr="00977B49">
        <w:rPr>
          <w:rFonts w:ascii="Arial" w:hAnsi="Arial" w:cs="Arial"/>
        </w:rPr>
        <w:t>.</w:t>
      </w:r>
      <w:r w:rsidR="003D72E5" w:rsidRPr="00977B49">
        <w:rPr>
          <w:rFonts w:ascii="Arial" w:hAnsi="Arial" w:cs="Arial"/>
        </w:rPr>
        <w:t xml:space="preserve"> </w:t>
      </w:r>
    </w:p>
    <w:p w14:paraId="2166EE59" w14:textId="11208D01" w:rsidR="000D669A" w:rsidRPr="00977B49" w:rsidRDefault="00CD608E" w:rsidP="00347807">
      <w:pPr>
        <w:tabs>
          <w:tab w:val="left" w:pos="993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66</w:t>
      </w:r>
    </w:p>
    <w:p w14:paraId="0C65C51D" w14:textId="5A63E0FE" w:rsidR="00D04175" w:rsidRPr="00977B49" w:rsidRDefault="00D04175" w:rsidP="008822F7">
      <w:pPr>
        <w:pStyle w:val="Akapitzlist"/>
        <w:numPr>
          <w:ilvl w:val="0"/>
          <w:numId w:val="30"/>
        </w:numPr>
        <w:spacing w:after="240"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lastRenderedPageBreak/>
        <w:t>W przypadku, gdy</w:t>
      </w:r>
      <w:r w:rsidR="00961F6A" w:rsidRPr="00977B49">
        <w:rPr>
          <w:rFonts w:ascii="Arial" w:hAnsi="Arial" w:cs="Arial"/>
        </w:rPr>
        <w:t xml:space="preserve"> Zarząd Województwa Lubelskiego przyzna dotację na realizację zadania niższą niż wnioskowana w ofercie, Oferent może odstąpić od zawarcia umowy, powiada</w:t>
      </w:r>
      <w:r w:rsidR="00E55C6C" w:rsidRPr="00977B49">
        <w:rPr>
          <w:rFonts w:ascii="Arial" w:hAnsi="Arial" w:cs="Arial"/>
        </w:rPr>
        <w:t>mia</w:t>
      </w:r>
      <w:r w:rsidR="00961F6A" w:rsidRPr="00977B49">
        <w:rPr>
          <w:rFonts w:ascii="Arial" w:hAnsi="Arial" w:cs="Arial"/>
        </w:rPr>
        <w:t xml:space="preserve">jąc o tym pisemnie </w:t>
      </w:r>
      <w:r w:rsidR="00D323F2" w:rsidRPr="00977B49">
        <w:rPr>
          <w:rFonts w:ascii="Arial" w:hAnsi="Arial" w:cs="Arial"/>
        </w:rPr>
        <w:t>Zleceniodawcę</w:t>
      </w:r>
      <w:r w:rsidR="00961F6A" w:rsidRPr="00977B49">
        <w:rPr>
          <w:rFonts w:ascii="Arial" w:hAnsi="Arial" w:cs="Arial"/>
        </w:rPr>
        <w:t xml:space="preserve"> lub może zawrzeć umowę na zmniejszony zakres rzeczowy i finansowy </w:t>
      </w:r>
      <w:r w:rsidR="00805160" w:rsidRPr="00977B49">
        <w:rPr>
          <w:rFonts w:ascii="Arial" w:hAnsi="Arial" w:cs="Arial"/>
        </w:rPr>
        <w:t>dofinansowanego</w:t>
      </w:r>
      <w:r w:rsidR="00961F6A" w:rsidRPr="00977B49">
        <w:rPr>
          <w:rFonts w:ascii="Arial" w:hAnsi="Arial" w:cs="Arial"/>
        </w:rPr>
        <w:t xml:space="preserve"> zadania</w:t>
      </w:r>
      <w:r w:rsidR="00805160" w:rsidRPr="00977B49">
        <w:rPr>
          <w:rFonts w:ascii="Arial" w:hAnsi="Arial" w:cs="Arial"/>
        </w:rPr>
        <w:t xml:space="preserve"> z zastrzeżeniem </w:t>
      </w:r>
      <w:r w:rsidR="00B854D2" w:rsidRPr="00977B49">
        <w:rPr>
          <w:rFonts w:ascii="Arial" w:hAnsi="Arial" w:cs="Arial"/>
        </w:rPr>
        <w:t>ust. 3.</w:t>
      </w:r>
    </w:p>
    <w:p w14:paraId="2AFA978D" w14:textId="226FD08C" w:rsidR="009F4148" w:rsidRPr="00977B49" w:rsidRDefault="00805160" w:rsidP="008822F7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Przed przystąpieniem do zawarcia umowy Oferent winien przedstawić</w:t>
      </w:r>
      <w:r w:rsidR="00EC1307" w:rsidRPr="00977B49">
        <w:rPr>
          <w:rFonts w:ascii="Arial" w:hAnsi="Arial" w:cs="Arial"/>
        </w:rPr>
        <w:t xml:space="preserve"> </w:t>
      </w:r>
      <w:r w:rsidR="009F4148" w:rsidRPr="00977B49">
        <w:rPr>
          <w:rFonts w:ascii="Arial" w:hAnsi="Arial" w:cs="Arial"/>
        </w:rPr>
        <w:t>zaktualizowaną ofertę realizacji zadania publicznego – w przypadku otrzymania dotacji niż</w:t>
      </w:r>
      <w:r w:rsidR="00C645B7" w:rsidRPr="00977B49">
        <w:rPr>
          <w:rFonts w:ascii="Arial" w:hAnsi="Arial" w:cs="Arial"/>
        </w:rPr>
        <w:t>sz</w:t>
      </w:r>
      <w:r w:rsidR="009F4148" w:rsidRPr="00977B49">
        <w:rPr>
          <w:rFonts w:ascii="Arial" w:hAnsi="Arial" w:cs="Arial"/>
        </w:rPr>
        <w:t>ej niż wnioskowan</w:t>
      </w:r>
      <w:r w:rsidR="00B7204B" w:rsidRPr="00977B49">
        <w:rPr>
          <w:rFonts w:ascii="Arial" w:hAnsi="Arial" w:cs="Arial"/>
        </w:rPr>
        <w:t>a.</w:t>
      </w:r>
    </w:p>
    <w:p w14:paraId="65473B7C" w14:textId="0D0E95FC" w:rsidR="00805160" w:rsidRPr="00977B49" w:rsidRDefault="00805160" w:rsidP="008822F7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Zaktualizowana oferta realizacji zadania publicznego winna być złożona w terminie umożl</w:t>
      </w:r>
      <w:r w:rsidR="00B250C1" w:rsidRPr="00977B49">
        <w:rPr>
          <w:rFonts w:ascii="Arial" w:hAnsi="Arial" w:cs="Arial"/>
        </w:rPr>
        <w:t>i</w:t>
      </w:r>
      <w:r w:rsidRPr="00977B49">
        <w:rPr>
          <w:rFonts w:ascii="Arial" w:hAnsi="Arial" w:cs="Arial"/>
        </w:rPr>
        <w:t>wiającym przygotowanie i zawarcie umowy.</w:t>
      </w:r>
    </w:p>
    <w:p w14:paraId="1460401F" w14:textId="40D9A5FD" w:rsidR="00C645B7" w:rsidRPr="00977B49" w:rsidRDefault="00C645B7" w:rsidP="008822F7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Zleceniodawca może odmówić podmiotowi wyłonionemu w konkursie zawarcia umowy, w</w:t>
      </w:r>
      <w:r w:rsidR="009F5A6D" w:rsidRPr="00977B49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przypadku, gdy zaktualizowana oferta realizacji zadnia publicznego rażąco odbiega od oferty</w:t>
      </w:r>
      <w:r w:rsidR="00634722" w:rsidRPr="00977B49">
        <w:rPr>
          <w:rFonts w:ascii="Arial" w:hAnsi="Arial" w:cs="Arial"/>
        </w:rPr>
        <w:t xml:space="preserve"> złożonej w konkursie</w:t>
      </w:r>
      <w:r w:rsidRPr="00977B49">
        <w:rPr>
          <w:rFonts w:ascii="Arial" w:hAnsi="Arial" w:cs="Arial"/>
        </w:rPr>
        <w:t xml:space="preserve">. </w:t>
      </w:r>
    </w:p>
    <w:p w14:paraId="7A9C9136" w14:textId="4E9D3DE6" w:rsidR="000E4047" w:rsidRPr="00977B49" w:rsidRDefault="000E4047" w:rsidP="008822F7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Oferent zobowiązuje się wykonać zadanie publiczne przy wdrożeniu stosownych rozwiązań zapewniających dostępność osobom ze szczególnymi potrzebami, </w:t>
      </w:r>
      <w:r w:rsidR="005E3F57" w:rsidRPr="00977B49">
        <w:rPr>
          <w:rFonts w:ascii="Arial" w:hAnsi="Arial" w:cs="Arial"/>
        </w:rPr>
        <w:br/>
      </w:r>
      <w:r w:rsidRPr="00977B49">
        <w:rPr>
          <w:rFonts w:ascii="Arial" w:hAnsi="Arial" w:cs="Arial"/>
        </w:rPr>
        <w:t>z uwzględnieniem minimalnych wymagań, o których mowa w ustaw</w:t>
      </w:r>
      <w:r w:rsidR="00BC73F9" w:rsidRPr="00977B49">
        <w:rPr>
          <w:rFonts w:ascii="Arial" w:hAnsi="Arial" w:cs="Arial"/>
        </w:rPr>
        <w:t>ie</w:t>
      </w:r>
      <w:r w:rsidRPr="00977B49">
        <w:rPr>
          <w:rFonts w:ascii="Arial" w:hAnsi="Arial" w:cs="Arial"/>
        </w:rPr>
        <w:t xml:space="preserve"> z dnia 19 lipca 2019 r. o zapewnianiu dostępności osobom ze szczególnymi potrzebami (Dz.U. z 202</w:t>
      </w:r>
      <w:r w:rsidR="009C4E5A" w:rsidRPr="00977B49">
        <w:rPr>
          <w:rFonts w:ascii="Arial" w:hAnsi="Arial" w:cs="Arial"/>
        </w:rPr>
        <w:t>2</w:t>
      </w:r>
      <w:r w:rsidRPr="00977B49">
        <w:rPr>
          <w:rFonts w:ascii="Arial" w:hAnsi="Arial" w:cs="Arial"/>
        </w:rPr>
        <w:t xml:space="preserve"> r. poz.</w:t>
      </w:r>
      <w:r w:rsidR="005E3F57" w:rsidRPr="00977B49">
        <w:rPr>
          <w:rFonts w:ascii="Arial" w:hAnsi="Arial" w:cs="Arial"/>
        </w:rPr>
        <w:t xml:space="preserve"> </w:t>
      </w:r>
      <w:r w:rsidR="009C4E5A" w:rsidRPr="00977B49">
        <w:rPr>
          <w:rFonts w:ascii="Arial" w:hAnsi="Arial" w:cs="Arial"/>
        </w:rPr>
        <w:t>2240</w:t>
      </w:r>
      <w:r w:rsidRPr="00977B49">
        <w:rPr>
          <w:rFonts w:ascii="Arial" w:hAnsi="Arial" w:cs="Arial"/>
        </w:rPr>
        <w:t>).</w:t>
      </w:r>
    </w:p>
    <w:p w14:paraId="46D82E6A" w14:textId="2B9E9C6A" w:rsidR="00805160" w:rsidRPr="00977B49" w:rsidRDefault="00805160" w:rsidP="008822F7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Oferta powinna uwzględniać warunki </w:t>
      </w:r>
      <w:r w:rsidR="00783CC6" w:rsidRPr="00977B49">
        <w:rPr>
          <w:rFonts w:ascii="Arial" w:hAnsi="Arial" w:cs="Arial"/>
        </w:rPr>
        <w:t xml:space="preserve">realizacji określonych działań związanych </w:t>
      </w:r>
      <w:r w:rsidR="005E3F57" w:rsidRPr="00977B49">
        <w:rPr>
          <w:rFonts w:ascii="Arial" w:hAnsi="Arial" w:cs="Arial"/>
        </w:rPr>
        <w:br/>
      </w:r>
      <w:r w:rsidR="00783CC6" w:rsidRPr="00977B49">
        <w:rPr>
          <w:rFonts w:ascii="Arial" w:hAnsi="Arial" w:cs="Arial"/>
        </w:rPr>
        <w:t>z bieżącą sytuacją epidemi</w:t>
      </w:r>
      <w:r w:rsidR="000E4047" w:rsidRPr="00977B49">
        <w:rPr>
          <w:rFonts w:ascii="Arial" w:hAnsi="Arial" w:cs="Arial"/>
        </w:rPr>
        <w:t>czną</w:t>
      </w:r>
      <w:r w:rsidR="00783CC6" w:rsidRPr="00977B49">
        <w:rPr>
          <w:rFonts w:ascii="Arial" w:hAnsi="Arial" w:cs="Arial"/>
        </w:rPr>
        <w:t xml:space="preserve"> w kraju</w:t>
      </w:r>
      <w:r w:rsidR="00634722" w:rsidRPr="00977B49">
        <w:rPr>
          <w:rFonts w:ascii="Arial" w:hAnsi="Arial" w:cs="Arial"/>
        </w:rPr>
        <w:t>.</w:t>
      </w:r>
    </w:p>
    <w:p w14:paraId="2592FE2D" w14:textId="6F62AD89" w:rsidR="00684F64" w:rsidRPr="00977B49" w:rsidRDefault="00684F64" w:rsidP="008822F7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Podpisywanie umów będzie w całości uzależnione od spełnienia wymagań związanych z</w:t>
      </w:r>
      <w:r w:rsidR="00E55C6C" w:rsidRPr="00977B49">
        <w:rPr>
          <w:rFonts w:ascii="Arial" w:hAnsi="Arial" w:cs="Arial"/>
        </w:rPr>
        <w:t> </w:t>
      </w:r>
      <w:r w:rsidRPr="00977B49">
        <w:rPr>
          <w:rFonts w:ascii="Arial" w:hAnsi="Arial" w:cs="Arial"/>
        </w:rPr>
        <w:t>sytuacją epidemi</w:t>
      </w:r>
      <w:r w:rsidR="000E4047" w:rsidRPr="00977B49">
        <w:rPr>
          <w:rFonts w:ascii="Arial" w:hAnsi="Arial" w:cs="Arial"/>
        </w:rPr>
        <w:t>czną</w:t>
      </w:r>
      <w:r w:rsidR="0018585D" w:rsidRPr="00977B49">
        <w:rPr>
          <w:rFonts w:ascii="Arial" w:hAnsi="Arial" w:cs="Arial"/>
        </w:rPr>
        <w:t xml:space="preserve"> w</w:t>
      </w:r>
      <w:r w:rsidRPr="00977B49">
        <w:rPr>
          <w:rFonts w:ascii="Arial" w:hAnsi="Arial" w:cs="Arial"/>
        </w:rPr>
        <w:t xml:space="preserve"> </w:t>
      </w:r>
      <w:r w:rsidR="0018585D" w:rsidRPr="00977B49">
        <w:rPr>
          <w:rFonts w:ascii="Arial" w:hAnsi="Arial" w:cs="Arial"/>
        </w:rPr>
        <w:t>kraju</w:t>
      </w:r>
      <w:r w:rsidRPr="00977B49">
        <w:rPr>
          <w:rFonts w:ascii="Arial" w:hAnsi="Arial" w:cs="Arial"/>
        </w:rPr>
        <w:t>.</w:t>
      </w:r>
    </w:p>
    <w:p w14:paraId="77489704" w14:textId="73B7008E" w:rsidR="00684F64" w:rsidRPr="00977B49" w:rsidRDefault="00684F64" w:rsidP="008822F7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W przypadku dalszego występowania stanu epidemii </w:t>
      </w:r>
      <w:r w:rsidR="003F2880" w:rsidRPr="00977B49">
        <w:rPr>
          <w:rFonts w:ascii="Arial" w:hAnsi="Arial" w:cs="Arial"/>
        </w:rPr>
        <w:t>(bądź wprowadzenia stanu zagrożenia epidemicznego) wywołanego zakażeniem wirusem SARS-CoV-2 w</w:t>
      </w:r>
      <w:r w:rsidR="00E55C6C" w:rsidRPr="00977B49">
        <w:rPr>
          <w:rFonts w:ascii="Arial" w:hAnsi="Arial" w:cs="Arial"/>
        </w:rPr>
        <w:t> </w:t>
      </w:r>
      <w:r w:rsidR="003F2880" w:rsidRPr="00977B49">
        <w:rPr>
          <w:rFonts w:ascii="Arial" w:hAnsi="Arial" w:cs="Arial"/>
        </w:rPr>
        <w:t>Polsce, realizator zadania publicznego, którego dotyczy ogłoszenie, będzie zobowiązany do</w:t>
      </w:r>
      <w:r w:rsidR="009F5A6D" w:rsidRPr="00977B49">
        <w:rPr>
          <w:rFonts w:ascii="Arial" w:hAnsi="Arial" w:cs="Arial"/>
        </w:rPr>
        <w:t> </w:t>
      </w:r>
      <w:r w:rsidR="003F2880" w:rsidRPr="00977B49">
        <w:rPr>
          <w:rFonts w:ascii="Arial" w:hAnsi="Arial" w:cs="Arial"/>
        </w:rPr>
        <w:t xml:space="preserve">realizacji zadania zgodnie z obowiązującymi przepisami prawa, wydanego przez organy administracji rządowej, w szczególności rozporządzeniami Rady Ministrów </w:t>
      </w:r>
      <w:r w:rsidR="005E3F57" w:rsidRPr="00977B49">
        <w:rPr>
          <w:rFonts w:ascii="Arial" w:hAnsi="Arial" w:cs="Arial"/>
        </w:rPr>
        <w:br/>
      </w:r>
      <w:r w:rsidR="003F2880" w:rsidRPr="00977B49">
        <w:rPr>
          <w:rFonts w:ascii="Arial" w:hAnsi="Arial" w:cs="Arial"/>
        </w:rPr>
        <w:t>i Ministra Zdrowia oraz wytycznymi Głównego Inspektoratu Sanitarnego, jakie mogą obowiązywać w</w:t>
      </w:r>
      <w:r w:rsidR="00E55C6C" w:rsidRPr="00977B49">
        <w:rPr>
          <w:rFonts w:ascii="Arial" w:hAnsi="Arial" w:cs="Arial"/>
        </w:rPr>
        <w:t> </w:t>
      </w:r>
      <w:r w:rsidR="003F2880" w:rsidRPr="00977B49">
        <w:rPr>
          <w:rFonts w:ascii="Arial" w:hAnsi="Arial" w:cs="Arial"/>
        </w:rPr>
        <w:t xml:space="preserve">czasie realizacji zadania. Okoliczności te należy uwzględnić </w:t>
      </w:r>
      <w:r w:rsidR="005E3F57" w:rsidRPr="00977B49">
        <w:rPr>
          <w:rFonts w:ascii="Arial" w:hAnsi="Arial" w:cs="Arial"/>
        </w:rPr>
        <w:br/>
      </w:r>
      <w:r w:rsidR="003F2880" w:rsidRPr="00977B49">
        <w:rPr>
          <w:rFonts w:ascii="Arial" w:hAnsi="Arial" w:cs="Arial"/>
        </w:rPr>
        <w:t>w planowanych działaniach, czego konsekwencj</w:t>
      </w:r>
      <w:r w:rsidR="008B3956" w:rsidRPr="00977B49">
        <w:rPr>
          <w:rFonts w:ascii="Arial" w:hAnsi="Arial" w:cs="Arial"/>
        </w:rPr>
        <w:t>ą</w:t>
      </w:r>
      <w:r w:rsidR="003F2880" w:rsidRPr="00977B49">
        <w:rPr>
          <w:rFonts w:ascii="Arial" w:hAnsi="Arial" w:cs="Arial"/>
        </w:rPr>
        <w:t xml:space="preserve"> może być konieczność opracowania specjalnego regulaminu dla uczestników zadania dot. zasad udziału w projekcie, zakup środków do</w:t>
      </w:r>
      <w:r w:rsidR="00E55C6C" w:rsidRPr="00977B49">
        <w:rPr>
          <w:rFonts w:ascii="Arial" w:hAnsi="Arial" w:cs="Arial"/>
        </w:rPr>
        <w:t> </w:t>
      </w:r>
      <w:r w:rsidR="003F2880" w:rsidRPr="00977B49">
        <w:rPr>
          <w:rFonts w:ascii="Arial" w:hAnsi="Arial" w:cs="Arial"/>
        </w:rPr>
        <w:t>dezynfekcji/środków ochrony</w:t>
      </w:r>
      <w:r w:rsidR="00FB2817" w:rsidRPr="00977B49">
        <w:rPr>
          <w:rFonts w:ascii="Arial" w:hAnsi="Arial" w:cs="Arial"/>
        </w:rPr>
        <w:t>, wdrożenie specjalnych procedur bezpieczeństwa przy organizacji i realizacji poszczególnych zadań, jak również aktualizacja i modyfikacja przedstawionej oferty konkursowej.</w:t>
      </w:r>
    </w:p>
    <w:p w14:paraId="667084CF" w14:textId="77777777" w:rsidR="0018585D" w:rsidRPr="00977B49" w:rsidRDefault="00FB2817" w:rsidP="0034362D">
      <w:pPr>
        <w:pStyle w:val="Akapitzlist"/>
        <w:spacing w:line="271" w:lineRule="auto"/>
        <w:ind w:left="709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Zaleca się przedstawienie możliwości przeprowadzenia zadania w sytuacji ograniczeń związanych z epidemią.</w:t>
      </w:r>
    </w:p>
    <w:p w14:paraId="09EECE93" w14:textId="2F5C3FF3" w:rsidR="00AA737F" w:rsidRPr="00977B49" w:rsidRDefault="00AA737F" w:rsidP="008822F7">
      <w:pPr>
        <w:pStyle w:val="Akapitzlist"/>
        <w:numPr>
          <w:ilvl w:val="0"/>
          <w:numId w:val="30"/>
        </w:numPr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przypadku jednostek organizacyjnych organizacji pozarządow</w:t>
      </w:r>
      <w:r w:rsidR="00D408B3" w:rsidRPr="00977B49">
        <w:rPr>
          <w:rFonts w:ascii="Arial" w:hAnsi="Arial" w:cs="Arial"/>
        </w:rPr>
        <w:t>ych</w:t>
      </w:r>
      <w:r w:rsidRPr="00977B49">
        <w:rPr>
          <w:rFonts w:ascii="Arial" w:hAnsi="Arial" w:cs="Arial"/>
        </w:rPr>
        <w:t>, które nie posiadają osobowości prawnej</w:t>
      </w:r>
      <w:r w:rsidR="0096390A" w:rsidRPr="00977B49">
        <w:rPr>
          <w:rFonts w:ascii="Arial" w:hAnsi="Arial" w:cs="Arial"/>
        </w:rPr>
        <w:t xml:space="preserve"> (</w:t>
      </w:r>
      <w:r w:rsidRPr="00977B49">
        <w:rPr>
          <w:rFonts w:ascii="Arial" w:hAnsi="Arial" w:cs="Arial"/>
        </w:rPr>
        <w:t>Koła, Oddziały</w:t>
      </w:r>
      <w:r w:rsidR="0096390A" w:rsidRPr="00977B49">
        <w:rPr>
          <w:rFonts w:ascii="Arial" w:hAnsi="Arial" w:cs="Arial"/>
        </w:rPr>
        <w:t>)</w:t>
      </w:r>
      <w:r w:rsidRPr="00977B49">
        <w:rPr>
          <w:rFonts w:ascii="Arial" w:hAnsi="Arial" w:cs="Arial"/>
        </w:rPr>
        <w:t xml:space="preserve"> oferentem jest Zarząd Główny tej organizacji</w:t>
      </w:r>
      <w:r w:rsidR="009F4148" w:rsidRPr="00977B49">
        <w:rPr>
          <w:rFonts w:ascii="Arial" w:hAnsi="Arial" w:cs="Arial"/>
        </w:rPr>
        <w:t>.</w:t>
      </w:r>
      <w:r w:rsidR="006B0AA6" w:rsidRPr="00977B49">
        <w:rPr>
          <w:rFonts w:ascii="Arial" w:hAnsi="Arial" w:cs="Arial"/>
        </w:rPr>
        <w:t xml:space="preserve"> </w:t>
      </w:r>
    </w:p>
    <w:p w14:paraId="7822B3F3" w14:textId="6A3A056F" w:rsidR="002B53CB" w:rsidRPr="00977B49" w:rsidRDefault="00B7204B" w:rsidP="008822F7">
      <w:pPr>
        <w:pStyle w:val="Akapitzlist"/>
        <w:numPr>
          <w:ilvl w:val="0"/>
          <w:numId w:val="30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  <w:color w:val="000000" w:themeColor="text1"/>
        </w:rPr>
      </w:pPr>
      <w:r w:rsidRPr="00977B49">
        <w:rPr>
          <w:rFonts w:ascii="Arial" w:hAnsi="Arial" w:cs="Arial"/>
        </w:rPr>
        <w:t>Treść otwartego konkursu ofert ogłoszono na</w:t>
      </w:r>
      <w:r w:rsidR="00A63D69" w:rsidRPr="00977B49">
        <w:rPr>
          <w:rFonts w:ascii="Arial" w:hAnsi="Arial" w:cs="Arial"/>
        </w:rPr>
        <w:t xml:space="preserve"> </w:t>
      </w:r>
      <w:r w:rsidR="00863179" w:rsidRPr="00977B49">
        <w:rPr>
          <w:rFonts w:ascii="Arial" w:hAnsi="Arial" w:cs="Arial"/>
        </w:rPr>
        <w:t>platformie Witkac</w:t>
      </w:r>
      <w:r w:rsidR="0018585D" w:rsidRPr="00977B49">
        <w:rPr>
          <w:rFonts w:ascii="Arial" w:hAnsi="Arial" w:cs="Arial"/>
        </w:rPr>
        <w:t>.pl</w:t>
      </w:r>
      <w:r w:rsidR="00863179" w:rsidRPr="00977B49">
        <w:rPr>
          <w:rFonts w:ascii="Arial" w:hAnsi="Arial" w:cs="Arial"/>
        </w:rPr>
        <w:t xml:space="preserve">, </w:t>
      </w:r>
      <w:r w:rsidRPr="00977B49">
        <w:rPr>
          <w:rFonts w:ascii="Arial" w:hAnsi="Arial" w:cs="Arial"/>
        </w:rPr>
        <w:t xml:space="preserve">stronach internetowych </w:t>
      </w:r>
      <w:hyperlink r:id="rId9" w:history="1">
        <w:r w:rsidR="00566016" w:rsidRPr="00077652">
          <w:rPr>
            <w:rStyle w:val="Hipercze"/>
            <w:rFonts w:ascii="Arial" w:hAnsi="Arial" w:cs="Arial"/>
          </w:rPr>
          <w:t>https://rops.lubelskie.pl</w:t>
        </w:r>
      </w:hyperlink>
      <w:r w:rsidR="00566016">
        <w:rPr>
          <w:rFonts w:ascii="Arial" w:hAnsi="Arial" w:cs="Arial"/>
        </w:rPr>
        <w:t xml:space="preserve"> </w:t>
      </w:r>
      <w:hyperlink r:id="rId10" w:history="1"/>
      <w:r w:rsidRPr="00977B49">
        <w:rPr>
          <w:rFonts w:ascii="Arial" w:hAnsi="Arial" w:cs="Arial"/>
        </w:rPr>
        <w:t xml:space="preserve">i </w:t>
      </w:r>
      <w:hyperlink r:id="rId11" w:history="1">
        <w:r w:rsidR="00566016" w:rsidRPr="00077652">
          <w:rPr>
            <w:rStyle w:val="Hipercze"/>
            <w:rFonts w:ascii="Arial" w:hAnsi="Arial" w:cs="Arial"/>
          </w:rPr>
          <w:t>https://rops.bip.lubelskie.pl</w:t>
        </w:r>
      </w:hyperlink>
      <w:r w:rsidRPr="00977B49">
        <w:rPr>
          <w:rFonts w:ascii="Arial" w:hAnsi="Arial" w:cs="Arial"/>
        </w:rPr>
        <w:t xml:space="preserve"> oraz zamieszczono na tablicy ogłoszeń w sied</w:t>
      </w:r>
      <w:r w:rsidR="00BE0B62" w:rsidRPr="00977B49">
        <w:rPr>
          <w:rFonts w:ascii="Arial" w:hAnsi="Arial" w:cs="Arial"/>
        </w:rPr>
        <w:t xml:space="preserve">zibie </w:t>
      </w:r>
      <w:r w:rsidR="00BE0B62" w:rsidRPr="00977B49">
        <w:rPr>
          <w:rFonts w:ascii="Arial" w:hAnsi="Arial" w:cs="Arial"/>
          <w:color w:val="000000" w:themeColor="text1"/>
        </w:rPr>
        <w:t>R</w:t>
      </w:r>
      <w:r w:rsidRPr="00977B49">
        <w:rPr>
          <w:rFonts w:ascii="Arial" w:hAnsi="Arial" w:cs="Arial"/>
          <w:color w:val="000000" w:themeColor="text1"/>
        </w:rPr>
        <w:t>eg</w:t>
      </w:r>
      <w:r w:rsidR="00BE0B62" w:rsidRPr="00977B49">
        <w:rPr>
          <w:rFonts w:ascii="Arial" w:hAnsi="Arial" w:cs="Arial"/>
          <w:color w:val="000000" w:themeColor="text1"/>
        </w:rPr>
        <w:t>ionalnego Ośrodka Polityki Społe</w:t>
      </w:r>
      <w:r w:rsidRPr="00977B49">
        <w:rPr>
          <w:rFonts w:ascii="Arial" w:hAnsi="Arial" w:cs="Arial"/>
          <w:color w:val="000000" w:themeColor="text1"/>
        </w:rPr>
        <w:t>cznej</w:t>
      </w:r>
      <w:r w:rsidR="002D5097" w:rsidRPr="00977B49">
        <w:rPr>
          <w:rFonts w:ascii="Arial" w:hAnsi="Arial" w:cs="Arial"/>
          <w:color w:val="000000" w:themeColor="text1"/>
        </w:rPr>
        <w:t xml:space="preserve"> w Lublinie.</w:t>
      </w:r>
    </w:p>
    <w:p w14:paraId="1824853D" w14:textId="77777777" w:rsidR="00435D20" w:rsidRPr="00977B49" w:rsidRDefault="00435D20" w:rsidP="00435D20">
      <w:pPr>
        <w:pStyle w:val="Akapitzlist"/>
        <w:ind w:left="284"/>
        <w:rPr>
          <w:rFonts w:ascii="Arial" w:hAnsi="Arial" w:cs="Arial"/>
          <w:b/>
          <w:bCs/>
        </w:rPr>
      </w:pPr>
    </w:p>
    <w:p w14:paraId="665E6EC8" w14:textId="5B7AF347" w:rsidR="002B53CB" w:rsidRPr="00977B49" w:rsidRDefault="002B53CB" w:rsidP="008822F7">
      <w:pPr>
        <w:pStyle w:val="Akapitzlist"/>
        <w:numPr>
          <w:ilvl w:val="0"/>
          <w:numId w:val="27"/>
        </w:numPr>
        <w:rPr>
          <w:rFonts w:ascii="Arial" w:hAnsi="Arial" w:cs="Arial"/>
          <w:b/>
          <w:bCs/>
        </w:rPr>
      </w:pPr>
      <w:r w:rsidRPr="00977B49">
        <w:rPr>
          <w:rFonts w:ascii="Arial" w:hAnsi="Arial" w:cs="Arial"/>
          <w:b/>
          <w:bCs/>
        </w:rPr>
        <w:t>Klauzula informacyjna RODO</w:t>
      </w:r>
    </w:p>
    <w:p w14:paraId="16D3C2FD" w14:textId="77777777" w:rsidR="0099213D" w:rsidRPr="00977B49" w:rsidRDefault="0099213D" w:rsidP="0099213D">
      <w:pPr>
        <w:pStyle w:val="Akapitzlist"/>
        <w:ind w:left="1080"/>
        <w:rPr>
          <w:rFonts w:ascii="Arial" w:hAnsi="Arial" w:cs="Arial"/>
          <w:b/>
          <w:bCs/>
        </w:rPr>
      </w:pPr>
    </w:p>
    <w:p w14:paraId="4FCCD216" w14:textId="369453AC" w:rsidR="002B53CB" w:rsidRPr="00977B49" w:rsidRDefault="002B53CB" w:rsidP="002B7557">
      <w:pPr>
        <w:pStyle w:val="Akapitzlist"/>
        <w:tabs>
          <w:tab w:val="left" w:pos="142"/>
          <w:tab w:val="left" w:pos="284"/>
        </w:tabs>
        <w:spacing w:line="271" w:lineRule="auto"/>
        <w:ind w:left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14:paraId="735AB7E3" w14:textId="77777777" w:rsidR="00D96D7F" w:rsidRPr="00977B49" w:rsidRDefault="00D96D7F" w:rsidP="002B7557">
      <w:pPr>
        <w:pStyle w:val="Akapitzlist"/>
        <w:tabs>
          <w:tab w:val="left" w:pos="142"/>
          <w:tab w:val="left" w:pos="284"/>
        </w:tabs>
        <w:spacing w:line="271" w:lineRule="auto"/>
        <w:ind w:left="284"/>
        <w:jc w:val="both"/>
        <w:rPr>
          <w:rFonts w:ascii="Arial" w:hAnsi="Arial" w:cs="Arial"/>
        </w:rPr>
      </w:pPr>
    </w:p>
    <w:p w14:paraId="7FA47140" w14:textId="00451B70" w:rsidR="002B53CB" w:rsidRPr="00977B49" w:rsidRDefault="002B53CB" w:rsidP="008822F7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Administratorem danych osobowych osób reprezentujących Oferenta jest Województwo Lubelskie – Regionalny Ośrodek Polityki Społecznej w Lublinie </w:t>
      </w:r>
      <w:r w:rsidR="00DD40CE" w:rsidRPr="00977B49">
        <w:rPr>
          <w:rFonts w:ascii="Arial" w:hAnsi="Arial" w:cs="Arial"/>
        </w:rPr>
        <w:br/>
      </w:r>
      <w:r w:rsidRPr="00977B49">
        <w:rPr>
          <w:rFonts w:ascii="Arial" w:hAnsi="Arial" w:cs="Arial"/>
        </w:rPr>
        <w:lastRenderedPageBreak/>
        <w:t xml:space="preserve">z siedzibą przy ul. Diamentowej 2 w Lublinie, reprezentowany przez Dyrektora ROPS w Lublinie. Z Administratorem danych osobowych można skontaktować się za pośrednictwem poczty pisząc na adres: ul. Diamentowa 2, 20-447 Lublin, e-mail: </w:t>
      </w:r>
      <w:hyperlink r:id="rId12" w:history="1">
        <w:r w:rsidRPr="00977B49">
          <w:rPr>
            <w:rStyle w:val="Hipercze"/>
            <w:rFonts w:ascii="Arial" w:hAnsi="Arial" w:cs="Arial"/>
          </w:rPr>
          <w:t>rops@rops.lubelskie.pl</w:t>
        </w:r>
      </w:hyperlink>
      <w:r w:rsidRPr="00977B49">
        <w:rPr>
          <w:rFonts w:ascii="Arial" w:hAnsi="Arial" w:cs="Arial"/>
        </w:rPr>
        <w:t xml:space="preserve"> </w:t>
      </w:r>
    </w:p>
    <w:p w14:paraId="6299AD97" w14:textId="77777777" w:rsidR="002B53CB" w:rsidRPr="00977B49" w:rsidRDefault="002B53CB" w:rsidP="008822F7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Pytania dotyczące sposobu i zakresu przetwarzania danych osobowych, a także przysługujących uprawnień, można uzyskać kontaktując się z Inspektorem Ochrony Danych Osobowych w ROPS Lublin mailowo na adres: </w:t>
      </w:r>
      <w:hyperlink r:id="rId13" w:history="1">
        <w:r w:rsidRPr="00977B49">
          <w:rPr>
            <w:rStyle w:val="Hipercze"/>
            <w:rFonts w:ascii="Arial" w:hAnsi="Arial" w:cs="Arial"/>
          </w:rPr>
          <w:t>iod.rops@lubelskie.pl</w:t>
        </w:r>
      </w:hyperlink>
    </w:p>
    <w:p w14:paraId="3CA5781C" w14:textId="77777777" w:rsidR="002B53CB" w:rsidRPr="00977B49" w:rsidRDefault="002B53CB" w:rsidP="008822F7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Dane osobowe osób reprezentujących Oferenta przetwarzane będą w celu realizacji konkursu ofert oraz obowiązków archiwizacyjnych.</w:t>
      </w:r>
    </w:p>
    <w:p w14:paraId="32FDA67C" w14:textId="3ACE9B77" w:rsidR="002B53CB" w:rsidRPr="00977B49" w:rsidRDefault="002B53CB" w:rsidP="008822F7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Dane osób reprezentujących Oferenta będą przetwarzane w związku z obowiązkiem prawnym ciążącym na administratorze (art. 6 ust. 1 lit. c RODO) wynikającym </w:t>
      </w:r>
      <w:r w:rsidR="002B7557" w:rsidRPr="00977B49">
        <w:rPr>
          <w:rFonts w:ascii="Arial" w:hAnsi="Arial" w:cs="Arial"/>
        </w:rPr>
        <w:br/>
      </w:r>
      <w:r w:rsidRPr="00977B49">
        <w:rPr>
          <w:rFonts w:ascii="Arial" w:hAnsi="Arial" w:cs="Arial"/>
        </w:rPr>
        <w:t>z przepisów dotyczących:</w:t>
      </w:r>
    </w:p>
    <w:p w14:paraId="0C2D2419" w14:textId="763A4E02" w:rsidR="002B7557" w:rsidRPr="00977B49" w:rsidRDefault="002B7557" w:rsidP="008822F7">
      <w:pPr>
        <w:pStyle w:val="Akapitzlist"/>
        <w:numPr>
          <w:ilvl w:val="0"/>
          <w:numId w:val="31"/>
        </w:numPr>
        <w:tabs>
          <w:tab w:val="left" w:pos="142"/>
          <w:tab w:val="left" w:pos="284"/>
        </w:tabs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ustawy z dnia 12 marca 2004 r. o pomocy społecznej (Dz. U. z 2022, poz. 1327 </w:t>
      </w:r>
      <w:r w:rsidR="00DD40CE" w:rsidRPr="00977B49">
        <w:rPr>
          <w:rFonts w:ascii="Arial" w:hAnsi="Arial" w:cs="Arial"/>
        </w:rPr>
        <w:br/>
      </w:r>
      <w:r w:rsidRPr="00977B49">
        <w:rPr>
          <w:rFonts w:ascii="Arial" w:hAnsi="Arial" w:cs="Arial"/>
        </w:rPr>
        <w:t>z późn. zm.)</w:t>
      </w:r>
      <w:r w:rsidR="00DD40CE" w:rsidRPr="00977B49">
        <w:rPr>
          <w:rFonts w:ascii="Arial" w:hAnsi="Arial" w:cs="Arial"/>
        </w:rPr>
        <w:t>,</w:t>
      </w:r>
    </w:p>
    <w:p w14:paraId="73002D52" w14:textId="77777777" w:rsidR="002B53CB" w:rsidRPr="00977B49" w:rsidRDefault="002B53CB" w:rsidP="008822F7">
      <w:pPr>
        <w:pStyle w:val="Akapitzlist"/>
        <w:numPr>
          <w:ilvl w:val="0"/>
          <w:numId w:val="31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realizacji obowiązków archiwizacyjnych – określonych w instrukcji kancelaryjnej oraz jednolitym rzeczowym wykazie akt przyjętym wewnętrznym zarządzeniem, w związku z art. 5 ust 1 oraz art. 6 ust 2 ustawy z dnia 14 lipca 1983 r. o narodowym zasobie archiwalnym i archiwach.</w:t>
      </w:r>
    </w:p>
    <w:p w14:paraId="68D79FB1" w14:textId="1B461F8B" w:rsidR="002B53CB" w:rsidRPr="00977B49" w:rsidRDefault="002B53CB" w:rsidP="008822F7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 xml:space="preserve">Dane będą udostępniane odbiorcom danych osobowych upoważnionym na podstawie </w:t>
      </w:r>
    </w:p>
    <w:p w14:paraId="331641B6" w14:textId="77777777" w:rsidR="002B53CB" w:rsidRPr="00977B49" w:rsidRDefault="002B53CB" w:rsidP="00CC73E1">
      <w:pPr>
        <w:pStyle w:val="Akapitzlist"/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przepisów prawa oraz podmiotom zewnętrznym świadczącym umowy wsparcia i serwisu, niszczenia dokumentów, specjaliście ds. zamówień publicznych /podmiotom przetwarzającym.</w:t>
      </w:r>
    </w:p>
    <w:p w14:paraId="77E3B8FB" w14:textId="77777777" w:rsidR="002B53CB" w:rsidRPr="00977B49" w:rsidRDefault="002B53CB" w:rsidP="008822F7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Dane będą przetwarzane przez okres realizacji celów przetwarzania, ale nie dłużej niż przez okres archiwalny.</w:t>
      </w:r>
    </w:p>
    <w:p w14:paraId="763C7B87" w14:textId="77777777" w:rsidR="002B53CB" w:rsidRPr="00977B49" w:rsidRDefault="002B53CB" w:rsidP="008822F7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Osoby reprezentujące Oferenta, których dane dotyczą posiada następujące prawa: dostępu do swoich danych osobowych, ich sprostowania, prawo żądania ograniczenia przetwarzania, także prawo do usunięcia danych po okresie retencji danych i żądania przenoszenia danych jeśli zostaną spełnione przesłanki określone w przepisach prawa. Skorzystanie z powyższych praw podlega ograniczeniom określonym w przepisach prawa. W sprawach realizacji powyższych praw prosimy o kontakt z inspektorem ochrony danych.</w:t>
      </w:r>
    </w:p>
    <w:p w14:paraId="095BDE1C" w14:textId="77777777" w:rsidR="002B53CB" w:rsidRPr="00977B49" w:rsidRDefault="002B53CB" w:rsidP="008822F7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Brak podania danych osób reprezentujących Oferenta uniemożliwia wzięcie udziału w konkursie.</w:t>
      </w:r>
    </w:p>
    <w:p w14:paraId="24649996" w14:textId="77777777" w:rsidR="002B53CB" w:rsidRPr="00977B49" w:rsidRDefault="002B53CB" w:rsidP="008822F7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W przypadkach uznania, iż przetwarzanie danych narusza przepisy rozporządzenia RODO, przysługuje Oferentowi prawo do wniesienia skargi do Prezesa Urzędu Ochrony Danych Osobowych, ul. Stawki 2, 00-193 Warszawa.</w:t>
      </w:r>
    </w:p>
    <w:p w14:paraId="4264D8EC" w14:textId="77777777" w:rsidR="002B53CB" w:rsidRPr="00977B49" w:rsidRDefault="002B53CB" w:rsidP="008822F7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Dane osobowe osób reprezentujących Oferenta nie będą przetwarzane w sposób zautomatyzowany i nie będą profilowane.</w:t>
      </w:r>
    </w:p>
    <w:p w14:paraId="2F2010C5" w14:textId="0FE90624" w:rsidR="00B90A4C" w:rsidRPr="00977B49" w:rsidRDefault="002B53CB" w:rsidP="008822F7">
      <w:pPr>
        <w:pStyle w:val="Akapitzlist"/>
        <w:numPr>
          <w:ilvl w:val="0"/>
          <w:numId w:val="29"/>
        </w:numPr>
        <w:tabs>
          <w:tab w:val="left" w:pos="142"/>
          <w:tab w:val="left" w:pos="284"/>
        </w:tabs>
        <w:spacing w:line="271" w:lineRule="auto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>Dane osobowe osób reprezentujących Oferenta nie będą przekazane do państw trzecich.</w:t>
      </w:r>
      <w:r w:rsidR="00B7204B" w:rsidRPr="00977B49">
        <w:rPr>
          <w:rFonts w:ascii="Arial" w:hAnsi="Arial" w:cs="Arial"/>
          <w:color w:val="000000" w:themeColor="text1"/>
        </w:rPr>
        <w:t xml:space="preserve"> </w:t>
      </w:r>
    </w:p>
    <w:p w14:paraId="169323B9" w14:textId="77777777" w:rsidR="00B63560" w:rsidRPr="00977B49" w:rsidRDefault="00B63560" w:rsidP="002B7557">
      <w:pPr>
        <w:pStyle w:val="Akapitzlist"/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</w:p>
    <w:p w14:paraId="73DC3879" w14:textId="77777777" w:rsidR="00B63560" w:rsidRPr="00977B49" w:rsidRDefault="00B63560" w:rsidP="00E43011">
      <w:pPr>
        <w:pStyle w:val="Akapitzlist"/>
        <w:spacing w:line="271" w:lineRule="auto"/>
        <w:ind w:left="284"/>
        <w:jc w:val="both"/>
        <w:rPr>
          <w:rFonts w:ascii="Arial" w:hAnsi="Arial" w:cs="Arial"/>
          <w:color w:val="000000" w:themeColor="text1"/>
        </w:rPr>
      </w:pPr>
    </w:p>
    <w:p w14:paraId="216926C3" w14:textId="64B86867" w:rsidR="00277F32" w:rsidRPr="00977B49" w:rsidRDefault="00C716A5" w:rsidP="00277F32">
      <w:pPr>
        <w:pStyle w:val="Akapitzlist"/>
        <w:ind w:left="284"/>
        <w:jc w:val="both"/>
        <w:rPr>
          <w:rFonts w:ascii="Arial" w:hAnsi="Arial" w:cs="Arial"/>
        </w:rPr>
      </w:pPr>
      <w:r w:rsidRPr="00977B49">
        <w:rPr>
          <w:rFonts w:ascii="Arial" w:hAnsi="Arial" w:cs="Arial"/>
        </w:rPr>
        <w:tab/>
      </w:r>
      <w:r w:rsidRPr="00977B49">
        <w:rPr>
          <w:rFonts w:ascii="Arial" w:hAnsi="Arial" w:cs="Arial"/>
        </w:rPr>
        <w:tab/>
      </w:r>
      <w:r w:rsidRPr="00977B49">
        <w:rPr>
          <w:rFonts w:ascii="Arial" w:hAnsi="Arial" w:cs="Arial"/>
        </w:rPr>
        <w:tab/>
      </w:r>
      <w:r w:rsidR="00B90A4C" w:rsidRPr="00977B49">
        <w:rPr>
          <w:rFonts w:ascii="Arial" w:hAnsi="Arial" w:cs="Arial"/>
        </w:rPr>
        <w:tab/>
      </w:r>
    </w:p>
    <w:p w14:paraId="67CE45BF" w14:textId="1E960C3B" w:rsidR="00C87E27" w:rsidRPr="00977B49" w:rsidRDefault="00C87E27" w:rsidP="00B90A4C">
      <w:pPr>
        <w:pStyle w:val="Akapitzlist"/>
        <w:ind w:left="284"/>
        <w:jc w:val="both"/>
        <w:rPr>
          <w:rFonts w:ascii="Arial" w:hAnsi="Arial" w:cs="Arial"/>
        </w:rPr>
      </w:pPr>
    </w:p>
    <w:sectPr w:rsidR="00C87E27" w:rsidRPr="00977B49" w:rsidSect="009D3F07">
      <w:footerReference w:type="default" r:id="rId14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61D94" w14:textId="77777777" w:rsidR="00BB63B4" w:rsidRDefault="00BB63B4" w:rsidP="0085317F">
      <w:pPr>
        <w:spacing w:after="0" w:line="240" w:lineRule="auto"/>
      </w:pPr>
      <w:r>
        <w:separator/>
      </w:r>
    </w:p>
  </w:endnote>
  <w:endnote w:type="continuationSeparator" w:id="0">
    <w:p w14:paraId="746EF239" w14:textId="77777777" w:rsidR="00BB63B4" w:rsidRDefault="00BB63B4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33793163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51D48F" w14:textId="1FE3E1F4" w:rsidR="00B534DC" w:rsidRPr="0085317F" w:rsidRDefault="00B534DC">
            <w:pPr>
              <w:pStyle w:val="Stopka"/>
              <w:jc w:val="right"/>
              <w:rPr>
                <w:rFonts w:ascii="Arial" w:hAnsi="Arial" w:cs="Arial"/>
              </w:rPr>
            </w:pPr>
            <w:r w:rsidRPr="0085317F">
              <w:rPr>
                <w:rFonts w:ascii="Arial" w:hAnsi="Arial" w:cs="Arial"/>
              </w:rPr>
              <w:t xml:space="preserve">Strona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PAGE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8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  <w:r w:rsidRPr="0085317F">
              <w:rPr>
                <w:rFonts w:ascii="Arial" w:hAnsi="Arial" w:cs="Arial"/>
              </w:rPr>
              <w:t xml:space="preserve"> z </w:t>
            </w:r>
            <w:r w:rsidRPr="0085317F">
              <w:rPr>
                <w:rFonts w:ascii="Arial" w:hAnsi="Arial" w:cs="Arial"/>
                <w:b/>
                <w:bCs/>
              </w:rPr>
              <w:fldChar w:fldCharType="begin"/>
            </w:r>
            <w:r w:rsidRPr="0085317F">
              <w:rPr>
                <w:rFonts w:ascii="Arial" w:hAnsi="Arial" w:cs="Arial"/>
                <w:b/>
                <w:bCs/>
              </w:rPr>
              <w:instrText>NUMPAGES</w:instrText>
            </w:r>
            <w:r w:rsidRPr="0085317F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11</w:t>
            </w:r>
            <w:r w:rsidRPr="0085317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9B418B4" w14:textId="77777777" w:rsidR="00B534DC" w:rsidRPr="0085317F" w:rsidRDefault="00B534DC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5FA1" w14:textId="77777777" w:rsidR="00BB63B4" w:rsidRDefault="00BB63B4" w:rsidP="0085317F">
      <w:pPr>
        <w:spacing w:after="0" w:line="240" w:lineRule="auto"/>
      </w:pPr>
      <w:r>
        <w:separator/>
      </w:r>
    </w:p>
  </w:footnote>
  <w:footnote w:type="continuationSeparator" w:id="0">
    <w:p w14:paraId="3FBEF03A" w14:textId="77777777" w:rsidR="00BB63B4" w:rsidRDefault="00BB63B4" w:rsidP="0085317F">
      <w:pPr>
        <w:spacing w:after="0" w:line="240" w:lineRule="auto"/>
      </w:pPr>
      <w:r>
        <w:continuationSeparator/>
      </w:r>
    </w:p>
  </w:footnote>
  <w:footnote w:id="1">
    <w:p w14:paraId="013BB6F5" w14:textId="2A5916E7" w:rsidR="00ED2DB0" w:rsidRPr="00977B49" w:rsidRDefault="00ED2DB0" w:rsidP="00ED2DB0">
      <w:pPr>
        <w:pStyle w:val="Tekstprzypisudolnego"/>
        <w:rPr>
          <w:rFonts w:ascii="Arial" w:hAnsi="Arial" w:cs="Arial"/>
          <w:sz w:val="18"/>
          <w:szCs w:val="18"/>
        </w:rPr>
      </w:pPr>
      <w:r w:rsidRPr="00977B4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77B49">
        <w:rPr>
          <w:rFonts w:ascii="Arial" w:hAnsi="Arial" w:cs="Arial"/>
          <w:sz w:val="18"/>
          <w:szCs w:val="18"/>
        </w:rPr>
        <w:t xml:space="preserve"> Zgodnie z art. 5 ust. 4 ustawy z dnia 24 kwietnia 2003 r. o działalności pożytku publicznego i wolontariacie </w:t>
      </w:r>
      <w:r w:rsidRPr="00977B49">
        <w:rPr>
          <w:rFonts w:ascii="Arial" w:hAnsi="Arial" w:cs="Arial"/>
          <w:sz w:val="18"/>
          <w:szCs w:val="18"/>
        </w:rPr>
        <w:br/>
        <w:t>(Dz. U. z 2022 r. poz. 1327, z późn. zm.), zlecanie realizacji zadań publicznych, może mieć formy:</w:t>
      </w:r>
    </w:p>
    <w:p w14:paraId="6AE68807" w14:textId="77777777" w:rsidR="00ED2DB0" w:rsidRPr="00977B49" w:rsidRDefault="00ED2DB0" w:rsidP="00ED2DB0">
      <w:pPr>
        <w:pStyle w:val="Tekstprzypisudolnego"/>
        <w:rPr>
          <w:rFonts w:ascii="Arial" w:hAnsi="Arial" w:cs="Arial"/>
          <w:sz w:val="18"/>
          <w:szCs w:val="18"/>
        </w:rPr>
      </w:pPr>
      <w:r w:rsidRPr="00977B49">
        <w:rPr>
          <w:rFonts w:ascii="Arial" w:hAnsi="Arial" w:cs="Arial"/>
          <w:sz w:val="18"/>
          <w:szCs w:val="18"/>
        </w:rPr>
        <w:t xml:space="preserve">1) </w:t>
      </w:r>
      <w:r w:rsidRPr="00977B49">
        <w:rPr>
          <w:rFonts w:ascii="Arial" w:hAnsi="Arial" w:cs="Arial"/>
          <w:b/>
          <w:bCs/>
          <w:sz w:val="18"/>
          <w:szCs w:val="18"/>
        </w:rPr>
        <w:t>powierzania</w:t>
      </w:r>
      <w:r w:rsidRPr="00977B49">
        <w:rPr>
          <w:rFonts w:ascii="Arial" w:hAnsi="Arial" w:cs="Arial"/>
          <w:sz w:val="18"/>
          <w:szCs w:val="18"/>
        </w:rPr>
        <w:t xml:space="preserve"> wykonywania zadań publicznych, wraz z udzieleniem </w:t>
      </w:r>
      <w:r w:rsidRPr="00977B49">
        <w:rPr>
          <w:rFonts w:ascii="Arial" w:hAnsi="Arial" w:cs="Arial"/>
          <w:b/>
          <w:bCs/>
          <w:sz w:val="18"/>
          <w:szCs w:val="18"/>
        </w:rPr>
        <w:t>dotacji na finansowanie</w:t>
      </w:r>
      <w:r w:rsidRPr="00977B49">
        <w:rPr>
          <w:rFonts w:ascii="Arial" w:hAnsi="Arial" w:cs="Arial"/>
          <w:sz w:val="18"/>
          <w:szCs w:val="18"/>
        </w:rPr>
        <w:t xml:space="preserve"> ich realizacji, lub</w:t>
      </w:r>
    </w:p>
    <w:p w14:paraId="28FD6922" w14:textId="36D05816" w:rsidR="00ED2DB0" w:rsidRPr="00977B49" w:rsidRDefault="00ED2DB0" w:rsidP="00ED2DB0">
      <w:pPr>
        <w:pStyle w:val="Tekstprzypisudolnego"/>
        <w:rPr>
          <w:rFonts w:ascii="Arial" w:hAnsi="Arial" w:cs="Arial"/>
          <w:sz w:val="18"/>
          <w:szCs w:val="18"/>
        </w:rPr>
      </w:pPr>
      <w:r w:rsidRPr="00977B49">
        <w:rPr>
          <w:rFonts w:ascii="Arial" w:hAnsi="Arial" w:cs="Arial"/>
          <w:sz w:val="18"/>
          <w:szCs w:val="18"/>
        </w:rPr>
        <w:t xml:space="preserve">2) </w:t>
      </w:r>
      <w:r w:rsidRPr="00977B49">
        <w:rPr>
          <w:rFonts w:ascii="Arial" w:hAnsi="Arial" w:cs="Arial"/>
          <w:b/>
          <w:bCs/>
          <w:sz w:val="18"/>
          <w:szCs w:val="18"/>
        </w:rPr>
        <w:t xml:space="preserve">wspierania </w:t>
      </w:r>
      <w:r w:rsidRPr="00977B49">
        <w:rPr>
          <w:rFonts w:ascii="Arial" w:hAnsi="Arial" w:cs="Arial"/>
          <w:sz w:val="18"/>
          <w:szCs w:val="18"/>
        </w:rPr>
        <w:t xml:space="preserve">wykonywania zadań publicznych, wraz z udzieleniem </w:t>
      </w:r>
      <w:r w:rsidRPr="00977B49">
        <w:rPr>
          <w:rFonts w:ascii="Arial" w:hAnsi="Arial" w:cs="Arial"/>
          <w:b/>
          <w:bCs/>
          <w:sz w:val="18"/>
          <w:szCs w:val="18"/>
        </w:rPr>
        <w:t>dotacji na dofinansowanie</w:t>
      </w:r>
      <w:r w:rsidRPr="00977B49">
        <w:rPr>
          <w:rFonts w:ascii="Arial" w:hAnsi="Arial" w:cs="Arial"/>
          <w:sz w:val="18"/>
          <w:szCs w:val="18"/>
        </w:rPr>
        <w:t xml:space="preserve"> ich realizacji.</w:t>
      </w:r>
    </w:p>
    <w:p w14:paraId="1F02627A" w14:textId="1CB714A5" w:rsidR="00ED2DB0" w:rsidRPr="00977B49" w:rsidRDefault="00ED2DB0">
      <w:pPr>
        <w:pStyle w:val="Tekstprzypisudolnego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pacing w:val="-1"/>
        <w:sz w:val="22"/>
        <w:szCs w:val="22"/>
      </w:rPr>
    </w:lvl>
  </w:abstractNum>
  <w:abstractNum w:abstractNumId="2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6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7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8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0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1" w15:restartNumberingAfterBreak="0">
    <w:nsid w:val="01C17F8F"/>
    <w:multiLevelType w:val="hybridMultilevel"/>
    <w:tmpl w:val="6D6AEF64"/>
    <w:lvl w:ilvl="0" w:tplc="7B20DA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63102"/>
    <w:multiLevelType w:val="hybridMultilevel"/>
    <w:tmpl w:val="DB200EF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528629A"/>
    <w:multiLevelType w:val="hybridMultilevel"/>
    <w:tmpl w:val="7B5AAE36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0E36F0"/>
    <w:multiLevelType w:val="hybridMultilevel"/>
    <w:tmpl w:val="A5506698"/>
    <w:lvl w:ilvl="0" w:tplc="B3E63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52C24"/>
    <w:multiLevelType w:val="hybridMultilevel"/>
    <w:tmpl w:val="5DFC0BFE"/>
    <w:lvl w:ilvl="0" w:tplc="74D694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A41D5"/>
    <w:multiLevelType w:val="hybridMultilevel"/>
    <w:tmpl w:val="47A2A464"/>
    <w:lvl w:ilvl="0" w:tplc="FFFFFFFF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F5D4FE2"/>
    <w:multiLevelType w:val="hybridMultilevel"/>
    <w:tmpl w:val="AF34FA18"/>
    <w:lvl w:ilvl="0" w:tplc="9704D81A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307B18BC"/>
    <w:multiLevelType w:val="hybridMultilevel"/>
    <w:tmpl w:val="480A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0F2608"/>
    <w:multiLevelType w:val="hybridMultilevel"/>
    <w:tmpl w:val="4FB08A3C"/>
    <w:lvl w:ilvl="0" w:tplc="832251F4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3B4FCE"/>
    <w:multiLevelType w:val="hybridMultilevel"/>
    <w:tmpl w:val="C750D8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38030863"/>
    <w:multiLevelType w:val="hybridMultilevel"/>
    <w:tmpl w:val="FD4C1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608A3"/>
    <w:multiLevelType w:val="hybridMultilevel"/>
    <w:tmpl w:val="4EDCE2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41E650D"/>
    <w:multiLevelType w:val="hybridMultilevel"/>
    <w:tmpl w:val="3B3A945E"/>
    <w:lvl w:ilvl="0" w:tplc="4D3EC3CE">
      <w:start w:val="1"/>
      <w:numFmt w:val="lowerLetter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8C20D1F"/>
    <w:multiLevelType w:val="hybridMultilevel"/>
    <w:tmpl w:val="96C6D16C"/>
    <w:lvl w:ilvl="0" w:tplc="9940C5D0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1C665F4"/>
    <w:multiLevelType w:val="hybridMultilevel"/>
    <w:tmpl w:val="42C03A80"/>
    <w:lvl w:ilvl="0" w:tplc="49C0C0CE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4AA429E"/>
    <w:multiLevelType w:val="hybridMultilevel"/>
    <w:tmpl w:val="C04E2BB8"/>
    <w:lvl w:ilvl="0" w:tplc="93A232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A53339"/>
    <w:multiLevelType w:val="hybridMultilevel"/>
    <w:tmpl w:val="0AA4A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F732A"/>
    <w:multiLevelType w:val="hybridMultilevel"/>
    <w:tmpl w:val="BD48E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1D2B6C"/>
    <w:multiLevelType w:val="hybridMultilevel"/>
    <w:tmpl w:val="7F5C53C2"/>
    <w:lvl w:ilvl="0" w:tplc="89282E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F23725"/>
    <w:multiLevelType w:val="hybridMultilevel"/>
    <w:tmpl w:val="A3C8DD34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EF40C41"/>
    <w:multiLevelType w:val="hybridMultilevel"/>
    <w:tmpl w:val="B5A29FB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03D57E5"/>
    <w:multiLevelType w:val="hybridMultilevel"/>
    <w:tmpl w:val="6AB051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32429B0"/>
    <w:multiLevelType w:val="hybridMultilevel"/>
    <w:tmpl w:val="279E25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63603020"/>
    <w:multiLevelType w:val="hybridMultilevel"/>
    <w:tmpl w:val="DB7A88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38C3F8E"/>
    <w:multiLevelType w:val="hybridMultilevel"/>
    <w:tmpl w:val="05AA9274"/>
    <w:lvl w:ilvl="0" w:tplc="330E06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B07D6D"/>
    <w:multiLevelType w:val="hybridMultilevel"/>
    <w:tmpl w:val="07F0E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C11D8"/>
    <w:multiLevelType w:val="hybridMultilevel"/>
    <w:tmpl w:val="6ED2C7C6"/>
    <w:lvl w:ilvl="0" w:tplc="74F2F16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0" w15:restartNumberingAfterBreak="0">
    <w:nsid w:val="706E0AC9"/>
    <w:multiLevelType w:val="hybridMultilevel"/>
    <w:tmpl w:val="331E6A98"/>
    <w:lvl w:ilvl="0" w:tplc="FFFFFFFF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2E80453"/>
    <w:multiLevelType w:val="hybridMultilevel"/>
    <w:tmpl w:val="E5DCD8FC"/>
    <w:lvl w:ilvl="0" w:tplc="B3E63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24744"/>
    <w:multiLevelType w:val="hybridMultilevel"/>
    <w:tmpl w:val="B43E1CF4"/>
    <w:lvl w:ilvl="0" w:tplc="3E6C3BF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6A5DE7"/>
    <w:multiLevelType w:val="hybridMultilevel"/>
    <w:tmpl w:val="C2828D0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numFmt w:val="bullet"/>
      <w:lvlText w:val="•"/>
      <w:lvlJc w:val="left"/>
      <w:pPr>
        <w:ind w:left="1784" w:hanging="42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68A4EAE"/>
    <w:multiLevelType w:val="hybridMultilevel"/>
    <w:tmpl w:val="C2828D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2805286">
      <w:numFmt w:val="bullet"/>
      <w:lvlText w:val="•"/>
      <w:lvlJc w:val="left"/>
      <w:pPr>
        <w:ind w:left="1784" w:hanging="42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7F84692"/>
    <w:multiLevelType w:val="hybridMultilevel"/>
    <w:tmpl w:val="B3A2C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46023">
    <w:abstractNumId w:val="34"/>
  </w:num>
  <w:num w:numId="2" w16cid:durableId="332923675">
    <w:abstractNumId w:val="32"/>
  </w:num>
  <w:num w:numId="3" w16cid:durableId="119497020">
    <w:abstractNumId w:val="15"/>
  </w:num>
  <w:num w:numId="4" w16cid:durableId="1650671549">
    <w:abstractNumId w:val="26"/>
  </w:num>
  <w:num w:numId="5" w16cid:durableId="170031486">
    <w:abstractNumId w:val="24"/>
  </w:num>
  <w:num w:numId="6" w16cid:durableId="278493833">
    <w:abstractNumId w:val="41"/>
  </w:num>
  <w:num w:numId="7" w16cid:durableId="2115665110">
    <w:abstractNumId w:val="28"/>
  </w:num>
  <w:num w:numId="8" w16cid:durableId="1218469430">
    <w:abstractNumId w:val="11"/>
  </w:num>
  <w:num w:numId="9" w16cid:durableId="1999655212">
    <w:abstractNumId w:val="23"/>
  </w:num>
  <w:num w:numId="10" w16cid:durableId="1660696409">
    <w:abstractNumId w:val="19"/>
  </w:num>
  <w:num w:numId="11" w16cid:durableId="195121291">
    <w:abstractNumId w:val="17"/>
  </w:num>
  <w:num w:numId="12" w16cid:durableId="846755091">
    <w:abstractNumId w:val="22"/>
  </w:num>
  <w:num w:numId="13" w16cid:durableId="1438283618">
    <w:abstractNumId w:val="20"/>
  </w:num>
  <w:num w:numId="14" w16cid:durableId="144467584">
    <w:abstractNumId w:val="35"/>
  </w:num>
  <w:num w:numId="15" w16cid:durableId="810244717">
    <w:abstractNumId w:val="33"/>
  </w:num>
  <w:num w:numId="16" w16cid:durableId="723721038">
    <w:abstractNumId w:val="36"/>
  </w:num>
  <w:num w:numId="17" w16cid:durableId="1966543688">
    <w:abstractNumId w:val="39"/>
  </w:num>
  <w:num w:numId="18" w16cid:durableId="2058049395">
    <w:abstractNumId w:val="25"/>
  </w:num>
  <w:num w:numId="19" w16cid:durableId="355424140">
    <w:abstractNumId w:val="44"/>
  </w:num>
  <w:num w:numId="20" w16cid:durableId="1371611303">
    <w:abstractNumId w:val="12"/>
  </w:num>
  <w:num w:numId="21" w16cid:durableId="1310209950">
    <w:abstractNumId w:val="37"/>
  </w:num>
  <w:num w:numId="22" w16cid:durableId="1106147726">
    <w:abstractNumId w:val="18"/>
  </w:num>
  <w:num w:numId="23" w16cid:durableId="1560819063">
    <w:abstractNumId w:val="13"/>
  </w:num>
  <w:num w:numId="24" w16cid:durableId="1090932169">
    <w:abstractNumId w:val="30"/>
  </w:num>
  <w:num w:numId="25" w16cid:durableId="1408962731">
    <w:abstractNumId w:val="38"/>
  </w:num>
  <w:num w:numId="26" w16cid:durableId="1832328245">
    <w:abstractNumId w:val="21"/>
  </w:num>
  <w:num w:numId="27" w16cid:durableId="1138493301">
    <w:abstractNumId w:val="42"/>
  </w:num>
  <w:num w:numId="28" w16cid:durableId="332950971">
    <w:abstractNumId w:val="45"/>
  </w:num>
  <w:num w:numId="29" w16cid:durableId="2020503182">
    <w:abstractNumId w:val="14"/>
  </w:num>
  <w:num w:numId="30" w16cid:durableId="1598908501">
    <w:abstractNumId w:val="29"/>
  </w:num>
  <w:num w:numId="31" w16cid:durableId="930359069">
    <w:abstractNumId w:val="31"/>
  </w:num>
  <w:num w:numId="32" w16cid:durableId="1706783968">
    <w:abstractNumId w:val="40"/>
  </w:num>
  <w:num w:numId="33" w16cid:durableId="1274364849">
    <w:abstractNumId w:val="16"/>
  </w:num>
  <w:num w:numId="34" w16cid:durableId="781534222">
    <w:abstractNumId w:val="43"/>
  </w:num>
  <w:num w:numId="35" w16cid:durableId="750470496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F7"/>
    <w:rsid w:val="00002BE3"/>
    <w:rsid w:val="00003BB3"/>
    <w:rsid w:val="00011AAB"/>
    <w:rsid w:val="00013682"/>
    <w:rsid w:val="00013CDE"/>
    <w:rsid w:val="000142CA"/>
    <w:rsid w:val="0001491B"/>
    <w:rsid w:val="00015837"/>
    <w:rsid w:val="000243E9"/>
    <w:rsid w:val="00024DB6"/>
    <w:rsid w:val="00025A69"/>
    <w:rsid w:val="00030FD0"/>
    <w:rsid w:val="0003191F"/>
    <w:rsid w:val="00032318"/>
    <w:rsid w:val="00035D00"/>
    <w:rsid w:val="00037F99"/>
    <w:rsid w:val="000405AB"/>
    <w:rsid w:val="00040D4A"/>
    <w:rsid w:val="00051642"/>
    <w:rsid w:val="000559B0"/>
    <w:rsid w:val="0005789C"/>
    <w:rsid w:val="000608C2"/>
    <w:rsid w:val="00060AB2"/>
    <w:rsid w:val="00073584"/>
    <w:rsid w:val="00076EDE"/>
    <w:rsid w:val="000849E3"/>
    <w:rsid w:val="00090686"/>
    <w:rsid w:val="00092C4A"/>
    <w:rsid w:val="000939DB"/>
    <w:rsid w:val="000968E0"/>
    <w:rsid w:val="000A0A9F"/>
    <w:rsid w:val="000A140A"/>
    <w:rsid w:val="000A1507"/>
    <w:rsid w:val="000A3F14"/>
    <w:rsid w:val="000A45BC"/>
    <w:rsid w:val="000B4866"/>
    <w:rsid w:val="000B4EAF"/>
    <w:rsid w:val="000B50C9"/>
    <w:rsid w:val="000B62F2"/>
    <w:rsid w:val="000C0A36"/>
    <w:rsid w:val="000C39BB"/>
    <w:rsid w:val="000C3B9F"/>
    <w:rsid w:val="000C5E63"/>
    <w:rsid w:val="000C61C1"/>
    <w:rsid w:val="000C7C5A"/>
    <w:rsid w:val="000D5400"/>
    <w:rsid w:val="000D5AF7"/>
    <w:rsid w:val="000D669A"/>
    <w:rsid w:val="000D6FD7"/>
    <w:rsid w:val="000E2484"/>
    <w:rsid w:val="000E25EA"/>
    <w:rsid w:val="000E4047"/>
    <w:rsid w:val="000F0C0F"/>
    <w:rsid w:val="000F1485"/>
    <w:rsid w:val="000F400A"/>
    <w:rsid w:val="00102003"/>
    <w:rsid w:val="00104D6A"/>
    <w:rsid w:val="00106FB1"/>
    <w:rsid w:val="00107B60"/>
    <w:rsid w:val="00117DED"/>
    <w:rsid w:val="00124C51"/>
    <w:rsid w:val="001275B1"/>
    <w:rsid w:val="00127F51"/>
    <w:rsid w:val="00137199"/>
    <w:rsid w:val="00140FF7"/>
    <w:rsid w:val="001433E7"/>
    <w:rsid w:val="00146C04"/>
    <w:rsid w:val="00146E52"/>
    <w:rsid w:val="0014750B"/>
    <w:rsid w:val="00150959"/>
    <w:rsid w:val="00152720"/>
    <w:rsid w:val="00157E67"/>
    <w:rsid w:val="0016015E"/>
    <w:rsid w:val="001612AD"/>
    <w:rsid w:val="0016166B"/>
    <w:rsid w:val="001659E6"/>
    <w:rsid w:val="0016638D"/>
    <w:rsid w:val="001704DC"/>
    <w:rsid w:val="00170E48"/>
    <w:rsid w:val="00172ED1"/>
    <w:rsid w:val="00174BAD"/>
    <w:rsid w:val="00175D4A"/>
    <w:rsid w:val="00182EFB"/>
    <w:rsid w:val="00184AC1"/>
    <w:rsid w:val="0018585D"/>
    <w:rsid w:val="0019000F"/>
    <w:rsid w:val="00191F25"/>
    <w:rsid w:val="001925E6"/>
    <w:rsid w:val="001A4F5A"/>
    <w:rsid w:val="001B112A"/>
    <w:rsid w:val="001B6C2F"/>
    <w:rsid w:val="001C4241"/>
    <w:rsid w:val="001C4C81"/>
    <w:rsid w:val="001C773A"/>
    <w:rsid w:val="001D27D8"/>
    <w:rsid w:val="001D46F7"/>
    <w:rsid w:val="001F3528"/>
    <w:rsid w:val="001F3836"/>
    <w:rsid w:val="001F60A1"/>
    <w:rsid w:val="001F7913"/>
    <w:rsid w:val="002036D4"/>
    <w:rsid w:val="00212E02"/>
    <w:rsid w:val="002147D7"/>
    <w:rsid w:val="0022209B"/>
    <w:rsid w:val="002251C7"/>
    <w:rsid w:val="00230916"/>
    <w:rsid w:val="00230F1D"/>
    <w:rsid w:val="00232A49"/>
    <w:rsid w:val="002331C7"/>
    <w:rsid w:val="0023748C"/>
    <w:rsid w:val="00243AF0"/>
    <w:rsid w:val="00246EC6"/>
    <w:rsid w:val="00247C3B"/>
    <w:rsid w:val="00254587"/>
    <w:rsid w:val="0025533E"/>
    <w:rsid w:val="00261D30"/>
    <w:rsid w:val="002657FA"/>
    <w:rsid w:val="002658C6"/>
    <w:rsid w:val="002667AC"/>
    <w:rsid w:val="002669EA"/>
    <w:rsid w:val="00267024"/>
    <w:rsid w:val="002679B3"/>
    <w:rsid w:val="00267EEA"/>
    <w:rsid w:val="00271509"/>
    <w:rsid w:val="0027150D"/>
    <w:rsid w:val="002735FC"/>
    <w:rsid w:val="00274008"/>
    <w:rsid w:val="00277A95"/>
    <w:rsid w:val="00277F32"/>
    <w:rsid w:val="00283ABE"/>
    <w:rsid w:val="00285DAB"/>
    <w:rsid w:val="00286371"/>
    <w:rsid w:val="00286599"/>
    <w:rsid w:val="00287289"/>
    <w:rsid w:val="00287CEA"/>
    <w:rsid w:val="00294AB3"/>
    <w:rsid w:val="00294C04"/>
    <w:rsid w:val="00295857"/>
    <w:rsid w:val="00297786"/>
    <w:rsid w:val="002A10FE"/>
    <w:rsid w:val="002A1E61"/>
    <w:rsid w:val="002A5383"/>
    <w:rsid w:val="002A550A"/>
    <w:rsid w:val="002A71CA"/>
    <w:rsid w:val="002B53CB"/>
    <w:rsid w:val="002B5F60"/>
    <w:rsid w:val="002B6341"/>
    <w:rsid w:val="002B7557"/>
    <w:rsid w:val="002B7C42"/>
    <w:rsid w:val="002B7F56"/>
    <w:rsid w:val="002C2253"/>
    <w:rsid w:val="002C3F8B"/>
    <w:rsid w:val="002C69DB"/>
    <w:rsid w:val="002D0455"/>
    <w:rsid w:val="002D0930"/>
    <w:rsid w:val="002D180B"/>
    <w:rsid w:val="002D1D86"/>
    <w:rsid w:val="002D5097"/>
    <w:rsid w:val="002D6604"/>
    <w:rsid w:val="002D6A49"/>
    <w:rsid w:val="002D6ABC"/>
    <w:rsid w:val="002E0734"/>
    <w:rsid w:val="002E3B1B"/>
    <w:rsid w:val="002E4CB9"/>
    <w:rsid w:val="002E6500"/>
    <w:rsid w:val="002E6AA0"/>
    <w:rsid w:val="002E76A9"/>
    <w:rsid w:val="002F2B58"/>
    <w:rsid w:val="002F7C56"/>
    <w:rsid w:val="00300DE6"/>
    <w:rsid w:val="00301D31"/>
    <w:rsid w:val="00302558"/>
    <w:rsid w:val="003041B6"/>
    <w:rsid w:val="003051E3"/>
    <w:rsid w:val="0031163D"/>
    <w:rsid w:val="00311A4B"/>
    <w:rsid w:val="0031396A"/>
    <w:rsid w:val="003213B3"/>
    <w:rsid w:val="00322B2B"/>
    <w:rsid w:val="00326C41"/>
    <w:rsid w:val="0033036E"/>
    <w:rsid w:val="00332038"/>
    <w:rsid w:val="00332BDA"/>
    <w:rsid w:val="00333679"/>
    <w:rsid w:val="0033388A"/>
    <w:rsid w:val="00333CDB"/>
    <w:rsid w:val="00334760"/>
    <w:rsid w:val="00341186"/>
    <w:rsid w:val="0034362D"/>
    <w:rsid w:val="00345A57"/>
    <w:rsid w:val="00347807"/>
    <w:rsid w:val="00347EE3"/>
    <w:rsid w:val="00350845"/>
    <w:rsid w:val="00351493"/>
    <w:rsid w:val="0035558D"/>
    <w:rsid w:val="0036715F"/>
    <w:rsid w:val="0036735F"/>
    <w:rsid w:val="00376392"/>
    <w:rsid w:val="0037642C"/>
    <w:rsid w:val="0038301A"/>
    <w:rsid w:val="00383BCE"/>
    <w:rsid w:val="00384F5D"/>
    <w:rsid w:val="00385595"/>
    <w:rsid w:val="003870DA"/>
    <w:rsid w:val="003876EE"/>
    <w:rsid w:val="00391833"/>
    <w:rsid w:val="00394009"/>
    <w:rsid w:val="00396ECB"/>
    <w:rsid w:val="003975B7"/>
    <w:rsid w:val="003A2828"/>
    <w:rsid w:val="003A3DE7"/>
    <w:rsid w:val="003A3FA4"/>
    <w:rsid w:val="003A42E1"/>
    <w:rsid w:val="003A4B64"/>
    <w:rsid w:val="003A6F96"/>
    <w:rsid w:val="003B5795"/>
    <w:rsid w:val="003B775A"/>
    <w:rsid w:val="003B7D2E"/>
    <w:rsid w:val="003C0E55"/>
    <w:rsid w:val="003C1385"/>
    <w:rsid w:val="003C6374"/>
    <w:rsid w:val="003D2D8D"/>
    <w:rsid w:val="003D609B"/>
    <w:rsid w:val="003D72E5"/>
    <w:rsid w:val="003E01DA"/>
    <w:rsid w:val="003E0354"/>
    <w:rsid w:val="003E1E0A"/>
    <w:rsid w:val="003E5952"/>
    <w:rsid w:val="003E6455"/>
    <w:rsid w:val="003F2880"/>
    <w:rsid w:val="003F754B"/>
    <w:rsid w:val="003F7575"/>
    <w:rsid w:val="003F7C04"/>
    <w:rsid w:val="00401568"/>
    <w:rsid w:val="0040406D"/>
    <w:rsid w:val="00405B89"/>
    <w:rsid w:val="00406A8B"/>
    <w:rsid w:val="00406D34"/>
    <w:rsid w:val="0040720B"/>
    <w:rsid w:val="00413AB3"/>
    <w:rsid w:val="00415E24"/>
    <w:rsid w:val="00424C77"/>
    <w:rsid w:val="00430410"/>
    <w:rsid w:val="00430D15"/>
    <w:rsid w:val="00434681"/>
    <w:rsid w:val="00435D20"/>
    <w:rsid w:val="00436DA1"/>
    <w:rsid w:val="00442069"/>
    <w:rsid w:val="004470A5"/>
    <w:rsid w:val="0045329D"/>
    <w:rsid w:val="00454B90"/>
    <w:rsid w:val="00455185"/>
    <w:rsid w:val="004574E4"/>
    <w:rsid w:val="00457D30"/>
    <w:rsid w:val="004714AC"/>
    <w:rsid w:val="00474932"/>
    <w:rsid w:val="00477388"/>
    <w:rsid w:val="00483747"/>
    <w:rsid w:val="00484DE1"/>
    <w:rsid w:val="00486C8A"/>
    <w:rsid w:val="00486E07"/>
    <w:rsid w:val="004942DC"/>
    <w:rsid w:val="00495DC9"/>
    <w:rsid w:val="0049663B"/>
    <w:rsid w:val="0049698F"/>
    <w:rsid w:val="004975EC"/>
    <w:rsid w:val="004A4365"/>
    <w:rsid w:val="004A4422"/>
    <w:rsid w:val="004A481E"/>
    <w:rsid w:val="004A4D8C"/>
    <w:rsid w:val="004A554F"/>
    <w:rsid w:val="004B11A6"/>
    <w:rsid w:val="004B15CF"/>
    <w:rsid w:val="004B2C38"/>
    <w:rsid w:val="004C2898"/>
    <w:rsid w:val="004C73C4"/>
    <w:rsid w:val="004C7E70"/>
    <w:rsid w:val="004D10C5"/>
    <w:rsid w:val="004D5175"/>
    <w:rsid w:val="004D5B45"/>
    <w:rsid w:val="004E13D6"/>
    <w:rsid w:val="004E338B"/>
    <w:rsid w:val="004E6172"/>
    <w:rsid w:val="004E6D4A"/>
    <w:rsid w:val="004E6FA0"/>
    <w:rsid w:val="004F4852"/>
    <w:rsid w:val="004F4BA4"/>
    <w:rsid w:val="005028A5"/>
    <w:rsid w:val="00503110"/>
    <w:rsid w:val="005129F6"/>
    <w:rsid w:val="00512F51"/>
    <w:rsid w:val="0051594E"/>
    <w:rsid w:val="005160BF"/>
    <w:rsid w:val="0051796F"/>
    <w:rsid w:val="005234B8"/>
    <w:rsid w:val="005260D5"/>
    <w:rsid w:val="00532B10"/>
    <w:rsid w:val="00533589"/>
    <w:rsid w:val="00533E64"/>
    <w:rsid w:val="00536AF7"/>
    <w:rsid w:val="0054114E"/>
    <w:rsid w:val="00544175"/>
    <w:rsid w:val="00547323"/>
    <w:rsid w:val="0055178D"/>
    <w:rsid w:val="00554517"/>
    <w:rsid w:val="005545E6"/>
    <w:rsid w:val="00560696"/>
    <w:rsid w:val="00560FDF"/>
    <w:rsid w:val="0056143A"/>
    <w:rsid w:val="00562146"/>
    <w:rsid w:val="0056310E"/>
    <w:rsid w:val="00566016"/>
    <w:rsid w:val="0056601F"/>
    <w:rsid w:val="00566EAB"/>
    <w:rsid w:val="0056754A"/>
    <w:rsid w:val="005700AD"/>
    <w:rsid w:val="005715AE"/>
    <w:rsid w:val="0057321E"/>
    <w:rsid w:val="0057349F"/>
    <w:rsid w:val="005773E0"/>
    <w:rsid w:val="00577CE6"/>
    <w:rsid w:val="00581C8C"/>
    <w:rsid w:val="005820CD"/>
    <w:rsid w:val="00587B43"/>
    <w:rsid w:val="00591AED"/>
    <w:rsid w:val="00591D2D"/>
    <w:rsid w:val="0059418B"/>
    <w:rsid w:val="005A07BC"/>
    <w:rsid w:val="005A0D12"/>
    <w:rsid w:val="005A2653"/>
    <w:rsid w:val="005A7FC4"/>
    <w:rsid w:val="005B1807"/>
    <w:rsid w:val="005B3AF8"/>
    <w:rsid w:val="005B5AD3"/>
    <w:rsid w:val="005C07BB"/>
    <w:rsid w:val="005C14C1"/>
    <w:rsid w:val="005C37BA"/>
    <w:rsid w:val="005C399C"/>
    <w:rsid w:val="005C4BC5"/>
    <w:rsid w:val="005C71DA"/>
    <w:rsid w:val="005D6543"/>
    <w:rsid w:val="005E3F57"/>
    <w:rsid w:val="005E42EE"/>
    <w:rsid w:val="005E4800"/>
    <w:rsid w:val="005E4C30"/>
    <w:rsid w:val="005E6054"/>
    <w:rsid w:val="005E66E9"/>
    <w:rsid w:val="005F231F"/>
    <w:rsid w:val="005F3323"/>
    <w:rsid w:val="005F558D"/>
    <w:rsid w:val="005F5E7A"/>
    <w:rsid w:val="005F67C1"/>
    <w:rsid w:val="005F7E8C"/>
    <w:rsid w:val="006049FE"/>
    <w:rsid w:val="00605E23"/>
    <w:rsid w:val="00611F7F"/>
    <w:rsid w:val="006126DC"/>
    <w:rsid w:val="00612BC1"/>
    <w:rsid w:val="0061619E"/>
    <w:rsid w:val="00621E5D"/>
    <w:rsid w:val="0062391E"/>
    <w:rsid w:val="006274E0"/>
    <w:rsid w:val="00627B34"/>
    <w:rsid w:val="00630F6C"/>
    <w:rsid w:val="006327D7"/>
    <w:rsid w:val="006338A8"/>
    <w:rsid w:val="00633A3D"/>
    <w:rsid w:val="00634722"/>
    <w:rsid w:val="00634773"/>
    <w:rsid w:val="00636297"/>
    <w:rsid w:val="0063742F"/>
    <w:rsid w:val="0064102B"/>
    <w:rsid w:val="00645F70"/>
    <w:rsid w:val="006469F4"/>
    <w:rsid w:val="00647CC7"/>
    <w:rsid w:val="00652B40"/>
    <w:rsid w:val="00653320"/>
    <w:rsid w:val="00661B43"/>
    <w:rsid w:val="00667416"/>
    <w:rsid w:val="00667848"/>
    <w:rsid w:val="00667FDD"/>
    <w:rsid w:val="00674968"/>
    <w:rsid w:val="00675292"/>
    <w:rsid w:val="00676C9F"/>
    <w:rsid w:val="00677A4C"/>
    <w:rsid w:val="00680BE7"/>
    <w:rsid w:val="00680E89"/>
    <w:rsid w:val="00681466"/>
    <w:rsid w:val="006848FD"/>
    <w:rsid w:val="00684F64"/>
    <w:rsid w:val="006909A7"/>
    <w:rsid w:val="00691F1D"/>
    <w:rsid w:val="00694013"/>
    <w:rsid w:val="00695A62"/>
    <w:rsid w:val="00697708"/>
    <w:rsid w:val="006A0188"/>
    <w:rsid w:val="006A0E0D"/>
    <w:rsid w:val="006A4C06"/>
    <w:rsid w:val="006B0AA6"/>
    <w:rsid w:val="006B0AB8"/>
    <w:rsid w:val="006B5B41"/>
    <w:rsid w:val="006B78D5"/>
    <w:rsid w:val="006C78A5"/>
    <w:rsid w:val="006D0E7E"/>
    <w:rsid w:val="006D40C2"/>
    <w:rsid w:val="006D48FE"/>
    <w:rsid w:val="006D5338"/>
    <w:rsid w:val="006D6D1C"/>
    <w:rsid w:val="006D7AC1"/>
    <w:rsid w:val="006E0F08"/>
    <w:rsid w:val="006E2BE2"/>
    <w:rsid w:val="006E2EEB"/>
    <w:rsid w:val="006E3D72"/>
    <w:rsid w:val="006E6D6C"/>
    <w:rsid w:val="006F3095"/>
    <w:rsid w:val="006F6836"/>
    <w:rsid w:val="007005F9"/>
    <w:rsid w:val="00700B8E"/>
    <w:rsid w:val="00701A65"/>
    <w:rsid w:val="00702FE0"/>
    <w:rsid w:val="007030C6"/>
    <w:rsid w:val="00707340"/>
    <w:rsid w:val="00710C7E"/>
    <w:rsid w:val="0071148A"/>
    <w:rsid w:val="00711578"/>
    <w:rsid w:val="007130B8"/>
    <w:rsid w:val="00714715"/>
    <w:rsid w:val="00714E10"/>
    <w:rsid w:val="007158C4"/>
    <w:rsid w:val="00724181"/>
    <w:rsid w:val="00724A8A"/>
    <w:rsid w:val="00725872"/>
    <w:rsid w:val="007319B5"/>
    <w:rsid w:val="00734BF6"/>
    <w:rsid w:val="00735ACE"/>
    <w:rsid w:val="00742C7A"/>
    <w:rsid w:val="007441B4"/>
    <w:rsid w:val="00747DE6"/>
    <w:rsid w:val="0075271F"/>
    <w:rsid w:val="00754212"/>
    <w:rsid w:val="0075624F"/>
    <w:rsid w:val="00757966"/>
    <w:rsid w:val="00763059"/>
    <w:rsid w:val="0076432C"/>
    <w:rsid w:val="00765210"/>
    <w:rsid w:val="00767576"/>
    <w:rsid w:val="00783CC6"/>
    <w:rsid w:val="00784953"/>
    <w:rsid w:val="00786AD3"/>
    <w:rsid w:val="00787304"/>
    <w:rsid w:val="007947F4"/>
    <w:rsid w:val="00795354"/>
    <w:rsid w:val="007A04CB"/>
    <w:rsid w:val="007A0E95"/>
    <w:rsid w:val="007A1EDD"/>
    <w:rsid w:val="007A2EB0"/>
    <w:rsid w:val="007A5036"/>
    <w:rsid w:val="007A6077"/>
    <w:rsid w:val="007B7FAC"/>
    <w:rsid w:val="007C6537"/>
    <w:rsid w:val="007C7A1D"/>
    <w:rsid w:val="007D249E"/>
    <w:rsid w:val="007D449C"/>
    <w:rsid w:val="007D4ECC"/>
    <w:rsid w:val="007D57F0"/>
    <w:rsid w:val="007D60CC"/>
    <w:rsid w:val="007D688C"/>
    <w:rsid w:val="007E0804"/>
    <w:rsid w:val="007E083C"/>
    <w:rsid w:val="007E48A0"/>
    <w:rsid w:val="007E50D8"/>
    <w:rsid w:val="007E5573"/>
    <w:rsid w:val="007E6A25"/>
    <w:rsid w:val="007E7F1E"/>
    <w:rsid w:val="007F1068"/>
    <w:rsid w:val="007F498F"/>
    <w:rsid w:val="00803ED8"/>
    <w:rsid w:val="00804E40"/>
    <w:rsid w:val="00805087"/>
    <w:rsid w:val="00805160"/>
    <w:rsid w:val="0080584D"/>
    <w:rsid w:val="00830588"/>
    <w:rsid w:val="00830A1E"/>
    <w:rsid w:val="00833573"/>
    <w:rsid w:val="00835149"/>
    <w:rsid w:val="00836056"/>
    <w:rsid w:val="008374AE"/>
    <w:rsid w:val="008416E3"/>
    <w:rsid w:val="00842F77"/>
    <w:rsid w:val="00844B22"/>
    <w:rsid w:val="00845E24"/>
    <w:rsid w:val="00846483"/>
    <w:rsid w:val="008472EF"/>
    <w:rsid w:val="0085005F"/>
    <w:rsid w:val="0085038E"/>
    <w:rsid w:val="00851903"/>
    <w:rsid w:val="0085317F"/>
    <w:rsid w:val="008547F6"/>
    <w:rsid w:val="00857185"/>
    <w:rsid w:val="00857F88"/>
    <w:rsid w:val="00860D3E"/>
    <w:rsid w:val="00860E76"/>
    <w:rsid w:val="00861A15"/>
    <w:rsid w:val="00862587"/>
    <w:rsid w:val="00863179"/>
    <w:rsid w:val="008641FA"/>
    <w:rsid w:val="00864227"/>
    <w:rsid w:val="0086432F"/>
    <w:rsid w:val="00866647"/>
    <w:rsid w:val="008752BF"/>
    <w:rsid w:val="0088012F"/>
    <w:rsid w:val="0088053D"/>
    <w:rsid w:val="0088173C"/>
    <w:rsid w:val="008822F7"/>
    <w:rsid w:val="00883FFA"/>
    <w:rsid w:val="008853A5"/>
    <w:rsid w:val="00887F15"/>
    <w:rsid w:val="00890B66"/>
    <w:rsid w:val="00893DA3"/>
    <w:rsid w:val="008979C5"/>
    <w:rsid w:val="008A1118"/>
    <w:rsid w:val="008A2209"/>
    <w:rsid w:val="008B3956"/>
    <w:rsid w:val="008B5E83"/>
    <w:rsid w:val="008B607F"/>
    <w:rsid w:val="008B63D6"/>
    <w:rsid w:val="008C03B3"/>
    <w:rsid w:val="008C11CE"/>
    <w:rsid w:val="008C53C9"/>
    <w:rsid w:val="008D0908"/>
    <w:rsid w:val="008D723D"/>
    <w:rsid w:val="008D740A"/>
    <w:rsid w:val="008E10B7"/>
    <w:rsid w:val="008E4CF5"/>
    <w:rsid w:val="008E6FC7"/>
    <w:rsid w:val="008F0D5A"/>
    <w:rsid w:val="008F1375"/>
    <w:rsid w:val="008F4230"/>
    <w:rsid w:val="008F5E3C"/>
    <w:rsid w:val="008F7C73"/>
    <w:rsid w:val="00903504"/>
    <w:rsid w:val="00915C2E"/>
    <w:rsid w:val="009227F4"/>
    <w:rsid w:val="009236A1"/>
    <w:rsid w:val="0092420D"/>
    <w:rsid w:val="0092506B"/>
    <w:rsid w:val="00925081"/>
    <w:rsid w:val="00935250"/>
    <w:rsid w:val="00936789"/>
    <w:rsid w:val="0094182C"/>
    <w:rsid w:val="0094200E"/>
    <w:rsid w:val="009432AD"/>
    <w:rsid w:val="0094387B"/>
    <w:rsid w:val="00945A0D"/>
    <w:rsid w:val="00957EBD"/>
    <w:rsid w:val="009615E5"/>
    <w:rsid w:val="00961F6A"/>
    <w:rsid w:val="00963310"/>
    <w:rsid w:val="0096390A"/>
    <w:rsid w:val="0096547F"/>
    <w:rsid w:val="00965B19"/>
    <w:rsid w:val="009706D2"/>
    <w:rsid w:val="00973A0F"/>
    <w:rsid w:val="00974425"/>
    <w:rsid w:val="00977B49"/>
    <w:rsid w:val="00977CC7"/>
    <w:rsid w:val="0098008A"/>
    <w:rsid w:val="0098499E"/>
    <w:rsid w:val="00991027"/>
    <w:rsid w:val="00991EDC"/>
    <w:rsid w:val="0099213D"/>
    <w:rsid w:val="009A00BA"/>
    <w:rsid w:val="009A12E3"/>
    <w:rsid w:val="009A2659"/>
    <w:rsid w:val="009A7318"/>
    <w:rsid w:val="009B7B08"/>
    <w:rsid w:val="009C0187"/>
    <w:rsid w:val="009C247C"/>
    <w:rsid w:val="009C2F50"/>
    <w:rsid w:val="009C2FCA"/>
    <w:rsid w:val="009C3052"/>
    <w:rsid w:val="009C4E5A"/>
    <w:rsid w:val="009D1F65"/>
    <w:rsid w:val="009D210B"/>
    <w:rsid w:val="009D2ABD"/>
    <w:rsid w:val="009D2B7F"/>
    <w:rsid w:val="009D3A74"/>
    <w:rsid w:val="009D3F07"/>
    <w:rsid w:val="009D54A0"/>
    <w:rsid w:val="009E2473"/>
    <w:rsid w:val="009F2487"/>
    <w:rsid w:val="009F3542"/>
    <w:rsid w:val="009F3BD9"/>
    <w:rsid w:val="009F4148"/>
    <w:rsid w:val="009F4C63"/>
    <w:rsid w:val="009F5A6D"/>
    <w:rsid w:val="009F616E"/>
    <w:rsid w:val="00A02088"/>
    <w:rsid w:val="00A05389"/>
    <w:rsid w:val="00A053FD"/>
    <w:rsid w:val="00A05B20"/>
    <w:rsid w:val="00A06090"/>
    <w:rsid w:val="00A06F2C"/>
    <w:rsid w:val="00A12150"/>
    <w:rsid w:val="00A1358D"/>
    <w:rsid w:val="00A13950"/>
    <w:rsid w:val="00A14D5E"/>
    <w:rsid w:val="00A22052"/>
    <w:rsid w:val="00A23DA2"/>
    <w:rsid w:val="00A2685E"/>
    <w:rsid w:val="00A30400"/>
    <w:rsid w:val="00A322D3"/>
    <w:rsid w:val="00A33E06"/>
    <w:rsid w:val="00A350F1"/>
    <w:rsid w:val="00A353E4"/>
    <w:rsid w:val="00A371A3"/>
    <w:rsid w:val="00A42AF6"/>
    <w:rsid w:val="00A46C16"/>
    <w:rsid w:val="00A47972"/>
    <w:rsid w:val="00A51A65"/>
    <w:rsid w:val="00A5428F"/>
    <w:rsid w:val="00A54D1D"/>
    <w:rsid w:val="00A62906"/>
    <w:rsid w:val="00A63D69"/>
    <w:rsid w:val="00A646A6"/>
    <w:rsid w:val="00A6728C"/>
    <w:rsid w:val="00A7259B"/>
    <w:rsid w:val="00A7325F"/>
    <w:rsid w:val="00A76CB0"/>
    <w:rsid w:val="00A77390"/>
    <w:rsid w:val="00A8053D"/>
    <w:rsid w:val="00A813A9"/>
    <w:rsid w:val="00A84CAF"/>
    <w:rsid w:val="00A92810"/>
    <w:rsid w:val="00A93F1B"/>
    <w:rsid w:val="00AA67A0"/>
    <w:rsid w:val="00AA6DC3"/>
    <w:rsid w:val="00AA737F"/>
    <w:rsid w:val="00AA7C61"/>
    <w:rsid w:val="00AB2A7B"/>
    <w:rsid w:val="00AB2B5E"/>
    <w:rsid w:val="00AB350D"/>
    <w:rsid w:val="00AB4A40"/>
    <w:rsid w:val="00AB622E"/>
    <w:rsid w:val="00AC0633"/>
    <w:rsid w:val="00AC08F5"/>
    <w:rsid w:val="00AC53F6"/>
    <w:rsid w:val="00AC7B46"/>
    <w:rsid w:val="00AD63A6"/>
    <w:rsid w:val="00AE169A"/>
    <w:rsid w:val="00AE43C4"/>
    <w:rsid w:val="00AF0B53"/>
    <w:rsid w:val="00AF1B19"/>
    <w:rsid w:val="00AF2372"/>
    <w:rsid w:val="00AF26AF"/>
    <w:rsid w:val="00AF6340"/>
    <w:rsid w:val="00B0244E"/>
    <w:rsid w:val="00B07014"/>
    <w:rsid w:val="00B07E58"/>
    <w:rsid w:val="00B1287E"/>
    <w:rsid w:val="00B1368F"/>
    <w:rsid w:val="00B173CB"/>
    <w:rsid w:val="00B1785A"/>
    <w:rsid w:val="00B2329E"/>
    <w:rsid w:val="00B23D96"/>
    <w:rsid w:val="00B250C1"/>
    <w:rsid w:val="00B314B2"/>
    <w:rsid w:val="00B33D39"/>
    <w:rsid w:val="00B344F9"/>
    <w:rsid w:val="00B43ADA"/>
    <w:rsid w:val="00B4657F"/>
    <w:rsid w:val="00B46D70"/>
    <w:rsid w:val="00B51D85"/>
    <w:rsid w:val="00B534DC"/>
    <w:rsid w:val="00B53C82"/>
    <w:rsid w:val="00B54A01"/>
    <w:rsid w:val="00B560BD"/>
    <w:rsid w:val="00B63560"/>
    <w:rsid w:val="00B64125"/>
    <w:rsid w:val="00B7204B"/>
    <w:rsid w:val="00B72A5E"/>
    <w:rsid w:val="00B74AA1"/>
    <w:rsid w:val="00B74B11"/>
    <w:rsid w:val="00B7683E"/>
    <w:rsid w:val="00B76AE1"/>
    <w:rsid w:val="00B80AB2"/>
    <w:rsid w:val="00B84BDB"/>
    <w:rsid w:val="00B854D2"/>
    <w:rsid w:val="00B90A4C"/>
    <w:rsid w:val="00B90F7F"/>
    <w:rsid w:val="00B94504"/>
    <w:rsid w:val="00BA1B09"/>
    <w:rsid w:val="00BA4E09"/>
    <w:rsid w:val="00BA7F8C"/>
    <w:rsid w:val="00BB337E"/>
    <w:rsid w:val="00BB4B9A"/>
    <w:rsid w:val="00BB63B4"/>
    <w:rsid w:val="00BC48F2"/>
    <w:rsid w:val="00BC73F9"/>
    <w:rsid w:val="00BC747C"/>
    <w:rsid w:val="00BD58C3"/>
    <w:rsid w:val="00BD724C"/>
    <w:rsid w:val="00BE0B62"/>
    <w:rsid w:val="00BE232C"/>
    <w:rsid w:val="00BE2F1D"/>
    <w:rsid w:val="00BE3241"/>
    <w:rsid w:val="00BE3837"/>
    <w:rsid w:val="00BF0C85"/>
    <w:rsid w:val="00BF57C7"/>
    <w:rsid w:val="00BF6B5E"/>
    <w:rsid w:val="00C016E4"/>
    <w:rsid w:val="00C021A6"/>
    <w:rsid w:val="00C04250"/>
    <w:rsid w:val="00C052F9"/>
    <w:rsid w:val="00C0538A"/>
    <w:rsid w:val="00C05B60"/>
    <w:rsid w:val="00C07D3A"/>
    <w:rsid w:val="00C1058B"/>
    <w:rsid w:val="00C15F61"/>
    <w:rsid w:val="00C212D2"/>
    <w:rsid w:val="00C22417"/>
    <w:rsid w:val="00C2290C"/>
    <w:rsid w:val="00C255B0"/>
    <w:rsid w:val="00C33940"/>
    <w:rsid w:val="00C34A83"/>
    <w:rsid w:val="00C3517B"/>
    <w:rsid w:val="00C36165"/>
    <w:rsid w:val="00C37178"/>
    <w:rsid w:val="00C37190"/>
    <w:rsid w:val="00C41EA9"/>
    <w:rsid w:val="00C52235"/>
    <w:rsid w:val="00C5310D"/>
    <w:rsid w:val="00C53FF7"/>
    <w:rsid w:val="00C6172E"/>
    <w:rsid w:val="00C645B7"/>
    <w:rsid w:val="00C65976"/>
    <w:rsid w:val="00C67FEC"/>
    <w:rsid w:val="00C716A5"/>
    <w:rsid w:val="00C74B54"/>
    <w:rsid w:val="00C808F4"/>
    <w:rsid w:val="00C80A00"/>
    <w:rsid w:val="00C832D1"/>
    <w:rsid w:val="00C87E27"/>
    <w:rsid w:val="00C93304"/>
    <w:rsid w:val="00C935B1"/>
    <w:rsid w:val="00CA6C90"/>
    <w:rsid w:val="00CB2631"/>
    <w:rsid w:val="00CB61E0"/>
    <w:rsid w:val="00CC0201"/>
    <w:rsid w:val="00CC4369"/>
    <w:rsid w:val="00CC73E1"/>
    <w:rsid w:val="00CD3648"/>
    <w:rsid w:val="00CD50D1"/>
    <w:rsid w:val="00CD608E"/>
    <w:rsid w:val="00CD7A9D"/>
    <w:rsid w:val="00CD7AFB"/>
    <w:rsid w:val="00CE10A2"/>
    <w:rsid w:val="00CE1746"/>
    <w:rsid w:val="00CF3C7B"/>
    <w:rsid w:val="00CF4AD1"/>
    <w:rsid w:val="00CF7029"/>
    <w:rsid w:val="00D00920"/>
    <w:rsid w:val="00D01BED"/>
    <w:rsid w:val="00D04175"/>
    <w:rsid w:val="00D0565F"/>
    <w:rsid w:val="00D07B30"/>
    <w:rsid w:val="00D157EF"/>
    <w:rsid w:val="00D24FBF"/>
    <w:rsid w:val="00D26270"/>
    <w:rsid w:val="00D26ACB"/>
    <w:rsid w:val="00D31D6B"/>
    <w:rsid w:val="00D323F2"/>
    <w:rsid w:val="00D35819"/>
    <w:rsid w:val="00D36642"/>
    <w:rsid w:val="00D3721C"/>
    <w:rsid w:val="00D40259"/>
    <w:rsid w:val="00D408B3"/>
    <w:rsid w:val="00D40DC1"/>
    <w:rsid w:val="00D42674"/>
    <w:rsid w:val="00D42EC2"/>
    <w:rsid w:val="00D508CB"/>
    <w:rsid w:val="00D51839"/>
    <w:rsid w:val="00D52144"/>
    <w:rsid w:val="00D57E04"/>
    <w:rsid w:val="00D60498"/>
    <w:rsid w:val="00D60705"/>
    <w:rsid w:val="00D60E33"/>
    <w:rsid w:val="00D6100C"/>
    <w:rsid w:val="00D6422C"/>
    <w:rsid w:val="00D64711"/>
    <w:rsid w:val="00D6513E"/>
    <w:rsid w:val="00D673F4"/>
    <w:rsid w:val="00D8068F"/>
    <w:rsid w:val="00D845EF"/>
    <w:rsid w:val="00D851BE"/>
    <w:rsid w:val="00D87020"/>
    <w:rsid w:val="00D872A4"/>
    <w:rsid w:val="00D92B92"/>
    <w:rsid w:val="00D96D7F"/>
    <w:rsid w:val="00DA0DF1"/>
    <w:rsid w:val="00DA1F5C"/>
    <w:rsid w:val="00DA2011"/>
    <w:rsid w:val="00DA538C"/>
    <w:rsid w:val="00DB0C54"/>
    <w:rsid w:val="00DB4E44"/>
    <w:rsid w:val="00DD189F"/>
    <w:rsid w:val="00DD40CE"/>
    <w:rsid w:val="00DD4957"/>
    <w:rsid w:val="00DE06EC"/>
    <w:rsid w:val="00DE2B71"/>
    <w:rsid w:val="00DE466F"/>
    <w:rsid w:val="00DE785E"/>
    <w:rsid w:val="00DF06B6"/>
    <w:rsid w:val="00DF264B"/>
    <w:rsid w:val="00DF6088"/>
    <w:rsid w:val="00DF6C7C"/>
    <w:rsid w:val="00DF7939"/>
    <w:rsid w:val="00E0070D"/>
    <w:rsid w:val="00E104D1"/>
    <w:rsid w:val="00E108ED"/>
    <w:rsid w:val="00E14C43"/>
    <w:rsid w:val="00E15597"/>
    <w:rsid w:val="00E16498"/>
    <w:rsid w:val="00E1761B"/>
    <w:rsid w:val="00E2057D"/>
    <w:rsid w:val="00E21B8C"/>
    <w:rsid w:val="00E2296A"/>
    <w:rsid w:val="00E30921"/>
    <w:rsid w:val="00E34E9E"/>
    <w:rsid w:val="00E40A46"/>
    <w:rsid w:val="00E43011"/>
    <w:rsid w:val="00E4344A"/>
    <w:rsid w:val="00E50051"/>
    <w:rsid w:val="00E532C7"/>
    <w:rsid w:val="00E55C6C"/>
    <w:rsid w:val="00E61936"/>
    <w:rsid w:val="00E62184"/>
    <w:rsid w:val="00E63716"/>
    <w:rsid w:val="00E7140F"/>
    <w:rsid w:val="00E71D56"/>
    <w:rsid w:val="00E73607"/>
    <w:rsid w:val="00E80113"/>
    <w:rsid w:val="00E80F44"/>
    <w:rsid w:val="00E8171A"/>
    <w:rsid w:val="00E84CB8"/>
    <w:rsid w:val="00E8542C"/>
    <w:rsid w:val="00E86578"/>
    <w:rsid w:val="00E9073E"/>
    <w:rsid w:val="00E927A6"/>
    <w:rsid w:val="00E928FF"/>
    <w:rsid w:val="00E93AE9"/>
    <w:rsid w:val="00E95762"/>
    <w:rsid w:val="00E967D3"/>
    <w:rsid w:val="00E975DD"/>
    <w:rsid w:val="00EA06DA"/>
    <w:rsid w:val="00EA1F5D"/>
    <w:rsid w:val="00EA4AB7"/>
    <w:rsid w:val="00EB104E"/>
    <w:rsid w:val="00EB4C3F"/>
    <w:rsid w:val="00EB51FF"/>
    <w:rsid w:val="00EC1307"/>
    <w:rsid w:val="00ED0F35"/>
    <w:rsid w:val="00ED1D23"/>
    <w:rsid w:val="00ED290B"/>
    <w:rsid w:val="00ED2DB0"/>
    <w:rsid w:val="00ED4049"/>
    <w:rsid w:val="00ED5C38"/>
    <w:rsid w:val="00EE1400"/>
    <w:rsid w:val="00EE1580"/>
    <w:rsid w:val="00EE40E9"/>
    <w:rsid w:val="00EE420B"/>
    <w:rsid w:val="00EF408F"/>
    <w:rsid w:val="00EF709B"/>
    <w:rsid w:val="00F0248C"/>
    <w:rsid w:val="00F10D2A"/>
    <w:rsid w:val="00F129A7"/>
    <w:rsid w:val="00F15D1F"/>
    <w:rsid w:val="00F16027"/>
    <w:rsid w:val="00F16E11"/>
    <w:rsid w:val="00F21449"/>
    <w:rsid w:val="00F24697"/>
    <w:rsid w:val="00F24B65"/>
    <w:rsid w:val="00F26680"/>
    <w:rsid w:val="00F320B6"/>
    <w:rsid w:val="00F32DF7"/>
    <w:rsid w:val="00F40DF1"/>
    <w:rsid w:val="00F51ED0"/>
    <w:rsid w:val="00F60597"/>
    <w:rsid w:val="00F708A8"/>
    <w:rsid w:val="00F75728"/>
    <w:rsid w:val="00F77FED"/>
    <w:rsid w:val="00F81816"/>
    <w:rsid w:val="00F82BA1"/>
    <w:rsid w:val="00F83B07"/>
    <w:rsid w:val="00F83FBC"/>
    <w:rsid w:val="00F9061B"/>
    <w:rsid w:val="00F90C85"/>
    <w:rsid w:val="00F96374"/>
    <w:rsid w:val="00F96682"/>
    <w:rsid w:val="00F96F88"/>
    <w:rsid w:val="00FA2675"/>
    <w:rsid w:val="00FA69D6"/>
    <w:rsid w:val="00FA6E93"/>
    <w:rsid w:val="00FA6FEA"/>
    <w:rsid w:val="00FB0D3E"/>
    <w:rsid w:val="00FB2817"/>
    <w:rsid w:val="00FB2AC6"/>
    <w:rsid w:val="00FB56EA"/>
    <w:rsid w:val="00FB657F"/>
    <w:rsid w:val="00FC2248"/>
    <w:rsid w:val="00FC2AB4"/>
    <w:rsid w:val="00FC45EE"/>
    <w:rsid w:val="00FC60CF"/>
    <w:rsid w:val="00FD1956"/>
    <w:rsid w:val="00FE226C"/>
    <w:rsid w:val="00FE44D8"/>
    <w:rsid w:val="00FE45E9"/>
    <w:rsid w:val="00FE4B12"/>
    <w:rsid w:val="00FE6AB6"/>
    <w:rsid w:val="00FF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4C51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3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paragraph" w:customStyle="1" w:styleId="tekstcenter">
    <w:name w:val="tekst_center"/>
    <w:basedOn w:val="Normalny"/>
    <w:rsid w:val="007D4ECC"/>
    <w:pPr>
      <w:suppressAutoHyphens/>
      <w:spacing w:after="112" w:line="312" w:lineRule="auto"/>
      <w:ind w:left="94" w:right="94"/>
      <w:jc w:val="center"/>
    </w:pPr>
    <w:rPr>
      <w:rFonts w:ascii="Verdana" w:eastAsia="Times New Roman" w:hAnsi="Verdana" w:cs="Calibri"/>
      <w:color w:val="000000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36735F"/>
  </w:style>
  <w:style w:type="paragraph" w:styleId="NormalnyWeb">
    <w:name w:val="Normal (Web)"/>
    <w:basedOn w:val="Normalny"/>
    <w:rsid w:val="00030FD0"/>
    <w:pPr>
      <w:suppressAutoHyphens/>
      <w:spacing w:after="0" w:line="240" w:lineRule="auto"/>
    </w:pPr>
    <w:rPr>
      <w:rFonts w:ascii="Verdana" w:eastAsia="Times New Roman" w:hAnsi="Verdana" w:cs="Calibri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53CB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854D2"/>
    <w:rPr>
      <w:rFonts w:ascii="Segoe UI" w:hAnsi="Segoe UI" w:cs="Segoe UI" w:hint="default"/>
      <w:color w:val="70AD47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2D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2D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2DB0"/>
    <w:rPr>
      <w:vertAlign w:val="superscript"/>
    </w:rPr>
  </w:style>
  <w:style w:type="character" w:customStyle="1" w:styleId="cf11">
    <w:name w:val="cf11"/>
    <w:basedOn w:val="Domylnaczcionkaakapitu"/>
    <w:rsid w:val="00883FFA"/>
    <w:rPr>
      <w:rFonts w:ascii="Segoe UI" w:hAnsi="Segoe UI" w:cs="Segoe UI" w:hint="default"/>
      <w:color w:val="70AD47"/>
      <w:sz w:val="18"/>
      <w:szCs w:val="18"/>
    </w:rPr>
  </w:style>
  <w:style w:type="paragraph" w:styleId="Poprawka">
    <w:name w:val="Revision"/>
    <w:hidden/>
    <w:uiPriority w:val="99"/>
    <w:semiHidden/>
    <w:rsid w:val="002036D4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5660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7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13" Type="http://schemas.openxmlformats.org/officeDocument/2006/relationships/hyperlink" Target="mailto:iod.rops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ps@rops.lubels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ps.bip.lubel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ps.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ps.lubelskie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5020</Words>
  <Characters>30123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Renata Chylińska</cp:lastModifiedBy>
  <cp:revision>27</cp:revision>
  <cp:lastPrinted>2023-01-13T11:51:00Z</cp:lastPrinted>
  <dcterms:created xsi:type="dcterms:W3CDTF">2023-01-12T07:08:00Z</dcterms:created>
  <dcterms:modified xsi:type="dcterms:W3CDTF">2023-01-13T11:51:00Z</dcterms:modified>
</cp:coreProperties>
</file>