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E8D9" w14:textId="77777777" w:rsidR="00A24FA0" w:rsidRPr="008615FB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52BABDE6" w14:textId="77777777" w:rsidR="00A24FA0" w:rsidRPr="008615FB" w:rsidRDefault="00A24FA0" w:rsidP="00A24FA0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Pr="008615FB">
        <w:rPr>
          <w:rFonts w:ascii="Arial" w:hAnsi="Arial" w:cs="Arial"/>
          <w:color w:val="000000"/>
          <w:sz w:val="22"/>
          <w:szCs w:val="22"/>
        </w:rPr>
        <w:t>Rozporządzenia Parlamentu Europejskiego i Rady (U</w:t>
      </w:r>
      <w:r w:rsidRPr="008615FB">
        <w:rPr>
          <w:rFonts w:ascii="Arial" w:hAnsi="Arial" w:cs="Arial"/>
          <w:sz w:val="22"/>
          <w:szCs w:val="22"/>
        </w:rPr>
        <w:t>E</w:t>
      </w:r>
      <w:r w:rsidRPr="008615FB">
        <w:rPr>
          <w:rFonts w:ascii="Arial" w:hAnsi="Arial" w:cs="Arial"/>
          <w:color w:val="000000"/>
          <w:sz w:val="22"/>
          <w:szCs w:val="22"/>
        </w:rPr>
        <w:t>) 2016/679 z  dnia 27 kwietnia 2016 r. w sprawie ochrony osób fizycznych w związku z przetwarzaniem danych osobowych i w sprawie swobodnego przepływu takich danych oraz uchylenia dyrektywy 95/46/WE</w:t>
      </w:r>
      <w:r w:rsidRPr="008615FB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8615FB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8615FB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Pani/Pana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8615FB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w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> </w:t>
      </w:r>
      <w:r w:rsidRPr="008615FB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8615FB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1099BABB" w:rsidR="00A24FA0" w:rsidRPr="008615FB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333029FB" w:rsidR="00A24FA0" w:rsidRPr="008615FB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lastRenderedPageBreak/>
        <w:tab/>
      </w:r>
      <w:r w:rsidRPr="008615FB">
        <w:rPr>
          <w:rFonts w:ascii="Arial" w:hAnsi="Arial" w:cs="Arial"/>
          <w:b/>
          <w:sz w:val="22"/>
          <w:szCs w:val="22"/>
        </w:rPr>
        <w:tab/>
      </w:r>
      <w:r w:rsidR="00282BEA">
        <w:rPr>
          <w:rFonts w:ascii="Arial" w:hAnsi="Arial" w:cs="Arial"/>
          <w:b/>
          <w:sz w:val="22"/>
          <w:szCs w:val="22"/>
        </w:rPr>
        <w:t>Ogłoszenie o wolnym stanowisku urzędniczym</w:t>
      </w:r>
    </w:p>
    <w:p w14:paraId="23F15C53" w14:textId="77777777" w:rsidR="00C0112D" w:rsidRPr="0040250E" w:rsidRDefault="00C0112D" w:rsidP="00C0112D">
      <w:pPr>
        <w:spacing w:before="3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7D6FA069" w14:textId="77777777" w:rsidR="00C0112D" w:rsidRPr="0040250E" w:rsidRDefault="00C0112D" w:rsidP="00C0112D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poszukuje kandydata na </w:t>
      </w:r>
      <w:r w:rsidRPr="0040250E">
        <w:rPr>
          <w:rFonts w:ascii="Arial" w:hAnsi="Arial" w:cs="Arial"/>
          <w:b/>
          <w:sz w:val="22"/>
          <w:szCs w:val="22"/>
        </w:rPr>
        <w:t>stanowisko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Fonts w:ascii="Arial" w:hAnsi="Arial" w:cs="Arial"/>
          <w:b/>
          <w:sz w:val="22"/>
          <w:szCs w:val="22"/>
        </w:rPr>
        <w:t xml:space="preserve">ds. </w:t>
      </w:r>
      <w:r w:rsidRPr="0040250E">
        <w:rPr>
          <w:rFonts w:ascii="Arial" w:eastAsia="Arial Unicode MS" w:hAnsi="Arial" w:cs="Arial"/>
          <w:b/>
          <w:bCs/>
          <w:kern w:val="3"/>
          <w:sz w:val="22"/>
          <w:szCs w:val="22"/>
        </w:rPr>
        <w:t>zamówień publicznych</w:t>
      </w:r>
      <w:r w:rsidRPr="0040250E">
        <w:rPr>
          <w:rFonts w:ascii="Arial" w:eastAsia="Arial Unicode MS" w:hAnsi="Arial" w:cs="Arial"/>
          <w:kern w:val="3"/>
          <w:sz w:val="22"/>
          <w:szCs w:val="22"/>
        </w:rPr>
        <w:t xml:space="preserve"> </w:t>
      </w:r>
      <w:r w:rsidRPr="0040250E">
        <w:rPr>
          <w:rFonts w:ascii="Arial" w:hAnsi="Arial" w:cs="Arial"/>
          <w:sz w:val="22"/>
          <w:szCs w:val="22"/>
        </w:rPr>
        <w:t xml:space="preserve">w ROPS w Lublinie </w:t>
      </w:r>
    </w:p>
    <w:p w14:paraId="3E69C831" w14:textId="77777777" w:rsidR="00C0112D" w:rsidRPr="0040250E" w:rsidRDefault="00C0112D" w:rsidP="00C0112D">
      <w:pPr>
        <w:spacing w:before="360"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Wymagania niezbędne</w:t>
      </w:r>
      <w:r w:rsidRPr="0040250E">
        <w:rPr>
          <w:rFonts w:ascii="Arial" w:hAnsi="Arial" w:cs="Arial"/>
          <w:sz w:val="22"/>
          <w:szCs w:val="22"/>
        </w:rPr>
        <w:t>:</w:t>
      </w:r>
    </w:p>
    <w:p w14:paraId="7B31D6F0" w14:textId="77777777" w:rsidR="00C0112D" w:rsidRPr="00C0112D" w:rsidRDefault="00C0112D" w:rsidP="00C0112D">
      <w:pPr>
        <w:pStyle w:val="Akapitzlist2"/>
        <w:numPr>
          <w:ilvl w:val="0"/>
          <w:numId w:val="16"/>
        </w:numPr>
        <w:spacing w:after="0" w:line="320" w:lineRule="exact"/>
        <w:ind w:hanging="357"/>
        <w:jc w:val="both"/>
        <w:rPr>
          <w:rFonts w:ascii="Arial" w:hAnsi="Arial" w:cs="Arial"/>
        </w:rPr>
      </w:pPr>
      <w:r w:rsidRPr="00C0112D">
        <w:rPr>
          <w:rFonts w:ascii="Arial" w:hAnsi="Arial" w:cs="Arial"/>
        </w:rPr>
        <w:t>wykształcenie wyższe magisterskie</w:t>
      </w:r>
      <w:r w:rsidRPr="00C0112D">
        <w:rPr>
          <w:rFonts w:ascii="Arial" w:hAnsi="Arial" w:cs="Arial"/>
          <w:spacing w:val="-4"/>
          <w:w w:val="105"/>
        </w:rPr>
        <w:t xml:space="preserve">, </w:t>
      </w:r>
    </w:p>
    <w:p w14:paraId="420FBEE8" w14:textId="77777777" w:rsidR="00C0112D" w:rsidRPr="00C0112D" w:rsidRDefault="00C0112D" w:rsidP="00C0112D">
      <w:pPr>
        <w:pStyle w:val="Akapitzlist2"/>
        <w:numPr>
          <w:ilvl w:val="0"/>
          <w:numId w:val="16"/>
        </w:numPr>
        <w:spacing w:after="0" w:line="320" w:lineRule="exact"/>
        <w:ind w:hanging="357"/>
        <w:jc w:val="both"/>
        <w:rPr>
          <w:rFonts w:ascii="Arial" w:hAnsi="Arial" w:cs="Arial"/>
        </w:rPr>
      </w:pPr>
      <w:r w:rsidRPr="00C0112D">
        <w:rPr>
          <w:rFonts w:ascii="Arial" w:hAnsi="Arial" w:cs="Arial"/>
        </w:rPr>
        <w:t xml:space="preserve">minimum 3 letnie doświadczenie w obszarze związanym z </w:t>
      </w:r>
      <w:r w:rsidRPr="00C0112D">
        <w:rPr>
          <w:rFonts w:ascii="Arial" w:hAnsi="Arial" w:cs="Arial"/>
          <w:color w:val="000000"/>
        </w:rPr>
        <w:t>prowadzeniem postępowań o udzielenie zamówień publicznych w tym w projektach finansowanych ze środków UE</w:t>
      </w:r>
      <w:r w:rsidRPr="00C0112D">
        <w:rPr>
          <w:rFonts w:ascii="Arial" w:hAnsi="Arial" w:cs="Arial"/>
        </w:rPr>
        <w:t>,</w:t>
      </w:r>
    </w:p>
    <w:p w14:paraId="711B9EB9" w14:textId="77777777" w:rsidR="00C0112D" w:rsidRPr="00C0112D" w:rsidRDefault="00C0112D" w:rsidP="00C0112D">
      <w:pPr>
        <w:pStyle w:val="Akapitzlist2"/>
        <w:numPr>
          <w:ilvl w:val="0"/>
          <w:numId w:val="16"/>
        </w:numPr>
        <w:spacing w:after="0" w:line="320" w:lineRule="exact"/>
        <w:ind w:hanging="357"/>
        <w:jc w:val="both"/>
        <w:rPr>
          <w:rFonts w:ascii="Arial" w:hAnsi="Arial" w:cs="Arial"/>
        </w:rPr>
      </w:pPr>
      <w:r w:rsidRPr="00C0112D">
        <w:rPr>
          <w:rFonts w:ascii="Arial" w:hAnsi="Arial" w:cs="Arial"/>
        </w:rPr>
        <w:t xml:space="preserve">znajomość poniższych aktów prawnych wraz z przepisami wykonawczymi: </w:t>
      </w:r>
    </w:p>
    <w:p w14:paraId="4BA5143F" w14:textId="77777777" w:rsidR="00C0112D" w:rsidRPr="00C0112D" w:rsidRDefault="00C0112D" w:rsidP="00C0112D">
      <w:pPr>
        <w:pStyle w:val="Akapitzlist10"/>
        <w:numPr>
          <w:ilvl w:val="0"/>
          <w:numId w:val="23"/>
        </w:numPr>
        <w:tabs>
          <w:tab w:val="clear" w:pos="720"/>
        </w:tabs>
        <w:spacing w:after="200" w:line="320" w:lineRule="exac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0112D">
        <w:rPr>
          <w:rFonts w:ascii="Arial" w:hAnsi="Arial" w:cs="Arial"/>
          <w:sz w:val="22"/>
          <w:szCs w:val="22"/>
        </w:rPr>
        <w:t>ustawy Prawo zamówień publicznych z dnia 11 września 2019 r.,</w:t>
      </w:r>
    </w:p>
    <w:p w14:paraId="1706843D" w14:textId="77777777" w:rsidR="00C0112D" w:rsidRPr="00C0112D" w:rsidRDefault="00C0112D" w:rsidP="00C0112D">
      <w:pPr>
        <w:pStyle w:val="Akapitzlist10"/>
        <w:numPr>
          <w:ilvl w:val="0"/>
          <w:numId w:val="23"/>
        </w:numPr>
        <w:tabs>
          <w:tab w:val="clear" w:pos="720"/>
        </w:tabs>
        <w:spacing w:after="200" w:line="320" w:lineRule="exac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0112D">
        <w:rPr>
          <w:rFonts w:ascii="Arial" w:hAnsi="Arial" w:cs="Arial"/>
          <w:sz w:val="22"/>
          <w:szCs w:val="22"/>
        </w:rPr>
        <w:t>ustawy o pomocy społecznej z dnia 12 marca 2004 r.,</w:t>
      </w:r>
    </w:p>
    <w:p w14:paraId="700BD958" w14:textId="77777777" w:rsidR="00C0112D" w:rsidRPr="00C0112D" w:rsidRDefault="00C0112D" w:rsidP="00C0112D">
      <w:pPr>
        <w:pStyle w:val="Akapitzlist10"/>
        <w:numPr>
          <w:ilvl w:val="0"/>
          <w:numId w:val="23"/>
        </w:numPr>
        <w:tabs>
          <w:tab w:val="clear" w:pos="720"/>
        </w:tabs>
        <w:spacing w:after="200" w:line="320" w:lineRule="exac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0112D">
        <w:rPr>
          <w:rFonts w:ascii="Arial" w:hAnsi="Arial" w:cs="Arial"/>
          <w:sz w:val="22"/>
          <w:szCs w:val="22"/>
        </w:rPr>
        <w:t>ustawy o rehabilitacji zawodowej i społecznej oraz zatrudnianiu osób niepełnosprawnych z dnia 27 sierpnia 1997 r.,</w:t>
      </w:r>
    </w:p>
    <w:p w14:paraId="119E0639" w14:textId="77777777" w:rsidR="00C0112D" w:rsidRPr="00C0112D" w:rsidRDefault="00C0112D" w:rsidP="00C0112D">
      <w:pPr>
        <w:pStyle w:val="Akapitzlist10"/>
        <w:numPr>
          <w:ilvl w:val="0"/>
          <w:numId w:val="23"/>
        </w:numPr>
        <w:tabs>
          <w:tab w:val="clear" w:pos="720"/>
        </w:tabs>
        <w:spacing w:line="320" w:lineRule="exac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0112D">
        <w:rPr>
          <w:rFonts w:ascii="Arial" w:hAnsi="Arial" w:cs="Arial"/>
          <w:sz w:val="22"/>
          <w:szCs w:val="22"/>
        </w:rPr>
        <w:t>ustawy z dnia 24 kwietnia 2003 r. o działalności pożytku publicznego i o wolontariacie.</w:t>
      </w:r>
    </w:p>
    <w:p w14:paraId="766178EB" w14:textId="77777777" w:rsidR="00C0112D" w:rsidRPr="00C0112D" w:rsidRDefault="00C0112D" w:rsidP="00C0112D">
      <w:pPr>
        <w:pStyle w:val="Bezodstpw"/>
        <w:numPr>
          <w:ilvl w:val="0"/>
          <w:numId w:val="1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C0112D">
        <w:rPr>
          <w:rFonts w:ascii="Arial" w:hAnsi="Arial" w:cs="Arial"/>
          <w:sz w:val="22"/>
          <w:szCs w:val="22"/>
        </w:rPr>
        <w:t>osoba ubiegająca się o zatrudnienie na w/w stanowisku powinna posiadać pełną zdolność do czynności prawnych oraz korzystać z pełni praw publicznych, być niekaralną za umyślne przestępstwo ścigane z oskarżenia publicznego lub umyślne przestępstwo skarbowe oraz posiadać obywatelstwo polskie i cieszyć się nieposzlakowaną opinią.</w:t>
      </w:r>
    </w:p>
    <w:p w14:paraId="1468C2C3" w14:textId="77777777" w:rsidR="00C0112D" w:rsidRPr="00C0112D" w:rsidRDefault="00C0112D" w:rsidP="00C0112D">
      <w:pPr>
        <w:pStyle w:val="Akapitzlist10"/>
        <w:numPr>
          <w:ilvl w:val="0"/>
          <w:numId w:val="16"/>
        </w:numPr>
        <w:spacing w:line="320" w:lineRule="exact"/>
        <w:ind w:hanging="357"/>
        <w:jc w:val="both"/>
        <w:rPr>
          <w:rFonts w:ascii="Arial" w:hAnsi="Arial" w:cs="Arial"/>
          <w:sz w:val="22"/>
          <w:szCs w:val="22"/>
        </w:rPr>
      </w:pPr>
      <w:r w:rsidRPr="00C0112D">
        <w:rPr>
          <w:rFonts w:ascii="Arial" w:hAnsi="Arial" w:cs="Arial"/>
          <w:sz w:val="22"/>
          <w:szCs w:val="22"/>
        </w:rPr>
        <w:t>dobra znajomość obsługi komputera.</w:t>
      </w:r>
    </w:p>
    <w:p w14:paraId="12048231" w14:textId="77777777" w:rsidR="00C0112D" w:rsidRPr="0040250E" w:rsidRDefault="00C0112D" w:rsidP="00C0112D">
      <w:pPr>
        <w:pStyle w:val="Bezodstpw"/>
        <w:spacing w:before="360" w:line="320" w:lineRule="exact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520352FD" w14:textId="77777777" w:rsidR="00C0112D" w:rsidRPr="0040250E" w:rsidRDefault="00C0112D" w:rsidP="00C0112D">
      <w:pPr>
        <w:pStyle w:val="Akapitzlist"/>
        <w:numPr>
          <w:ilvl w:val="0"/>
          <w:numId w:val="24"/>
        </w:numPr>
        <w:spacing w:line="320" w:lineRule="exact"/>
        <w:ind w:left="709" w:hanging="425"/>
        <w:jc w:val="both"/>
        <w:rPr>
          <w:rFonts w:ascii="Arial" w:hAnsi="Arial" w:cs="Arial"/>
          <w:spacing w:val="-6"/>
        </w:rPr>
      </w:pPr>
      <w:r w:rsidRPr="0040250E">
        <w:rPr>
          <w:rFonts w:ascii="Arial" w:hAnsi="Arial" w:cs="Arial"/>
        </w:rPr>
        <w:t>studia podyplomowe lub szkolenia z zakresu prawa zamówień publicznych,</w:t>
      </w:r>
    </w:p>
    <w:p w14:paraId="64938ECC" w14:textId="77777777" w:rsidR="00C0112D" w:rsidRPr="0040250E" w:rsidRDefault="00C0112D" w:rsidP="00C0112D">
      <w:pPr>
        <w:pStyle w:val="Akapitzlist"/>
        <w:numPr>
          <w:ilvl w:val="0"/>
          <w:numId w:val="24"/>
        </w:numPr>
        <w:spacing w:line="320" w:lineRule="exact"/>
        <w:ind w:left="709" w:hanging="425"/>
        <w:jc w:val="both"/>
        <w:rPr>
          <w:rFonts w:ascii="Arial" w:hAnsi="Arial" w:cs="Arial"/>
          <w:spacing w:val="-6"/>
        </w:rPr>
      </w:pPr>
      <w:r w:rsidRPr="0040250E">
        <w:rPr>
          <w:rFonts w:ascii="Arial" w:hAnsi="Arial" w:cs="Arial"/>
        </w:rPr>
        <w:t>wiedza z zakresu organizacji i zadań jednostek organizacyjnych pomocy społecznej.</w:t>
      </w:r>
    </w:p>
    <w:p w14:paraId="0BDA0E9D" w14:textId="77777777" w:rsidR="00C0112D" w:rsidRPr="0040250E" w:rsidRDefault="00C0112D" w:rsidP="00C0112D">
      <w:pPr>
        <w:spacing w:before="360"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76F6318" w14:textId="77777777" w:rsidR="00C0112D" w:rsidRPr="0040250E" w:rsidRDefault="00C0112D" w:rsidP="00C0112D">
      <w:pPr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list motywacyjny, CV</w:t>
      </w:r>
    </w:p>
    <w:p w14:paraId="17396331" w14:textId="77777777" w:rsidR="00C0112D" w:rsidRPr="0040250E" w:rsidRDefault="00C0112D" w:rsidP="00C0112D">
      <w:pPr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kwestionariusz osobowy, </w:t>
      </w:r>
    </w:p>
    <w:p w14:paraId="0F9F0F9E" w14:textId="77777777" w:rsidR="00C0112D" w:rsidRPr="0040250E" w:rsidRDefault="00C0112D" w:rsidP="00C0112D">
      <w:pPr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podpisane oświadczenie kandydata, o korzystaniu z pełni praw publicznych oraz o nie skazaniu prawomocnym wyrokiem sądu za umyślne przestępstwo ścigane z oskarżenia publicznego lub umyślnie przestępstwo skarbowe,</w:t>
      </w:r>
      <w:r w:rsidRPr="0040250E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6426D871" w14:textId="77777777" w:rsidR="00C0112D" w:rsidRPr="0040250E" w:rsidRDefault="00C0112D" w:rsidP="00C0112D">
      <w:pPr>
        <w:numPr>
          <w:ilvl w:val="0"/>
          <w:numId w:val="18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414A6229" w14:textId="77777777" w:rsidR="00C0112D" w:rsidRPr="0040250E" w:rsidRDefault="00C0112D" w:rsidP="00C0112D">
      <w:pPr>
        <w:numPr>
          <w:ilvl w:val="0"/>
          <w:numId w:val="18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5DA48314" w14:textId="77777777" w:rsidR="00C0112D" w:rsidRPr="0040250E" w:rsidRDefault="00C0112D" w:rsidP="00C0112D">
      <w:pPr>
        <w:numPr>
          <w:ilvl w:val="0"/>
          <w:numId w:val="18"/>
        </w:numPr>
        <w:spacing w:line="32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0250E">
        <w:rPr>
          <w:rFonts w:ascii="Arial" w:hAnsi="Arial" w:cs="Arial"/>
          <w:bCs/>
          <w:sz w:val="22"/>
          <w:szCs w:val="22"/>
        </w:rPr>
        <w:t>w przypadku podania danych osobowych w zakresie szerszym niż wynikający z art. 22</w:t>
      </w:r>
      <w:r w:rsidRPr="0040250E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40250E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dobrowolnym wyrażeniu zgody na przetwarzanie danych osobowych zawartych w złożonych dokumentach aplikacyjnych do celów rekrutacji zgodnie z obowiązującymi przepisami prawa,</w:t>
      </w:r>
    </w:p>
    <w:p w14:paraId="0B457B59" w14:textId="77777777" w:rsidR="00C0112D" w:rsidRPr="0040250E" w:rsidRDefault="00C0112D" w:rsidP="00C0112D">
      <w:pPr>
        <w:numPr>
          <w:ilvl w:val="0"/>
          <w:numId w:val="18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kandydat, który zamierza skorzystać z uprawnienia, o którym mowa w art. 13 a ust. 2 ustawy z dnia 21 listopada 2008 r. o pracownikach samorządowych (Dz. U. z 202</w:t>
      </w:r>
      <w:r>
        <w:rPr>
          <w:rFonts w:ascii="Arial" w:hAnsi="Arial" w:cs="Arial"/>
          <w:sz w:val="22"/>
          <w:szCs w:val="22"/>
        </w:rPr>
        <w:t>4</w:t>
      </w:r>
      <w:r w:rsidRPr="0040250E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1135</w:t>
      </w:r>
      <w:r w:rsidRPr="0040250E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0399BA16" w14:textId="77777777" w:rsidR="00C0112D" w:rsidRPr="0040250E" w:rsidRDefault="00C0112D" w:rsidP="00C0112D">
      <w:pPr>
        <w:pStyle w:val="NormalnyWeb"/>
        <w:spacing w:before="360" w:beforeAutospacing="0" w:after="0" w:afterAutospacing="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lastRenderedPageBreak/>
        <w:t>Główne obowiązki:</w:t>
      </w:r>
    </w:p>
    <w:p w14:paraId="3B848CAC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koordynowanie postępowań zgodnie z ustawą Prawo zamówień publicznych,</w:t>
      </w:r>
    </w:p>
    <w:p w14:paraId="6715828A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opracowanie planu zamówień publicznych na rok budżetowy,</w:t>
      </w:r>
    </w:p>
    <w:p w14:paraId="3F3DE317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współpraca z Urzędem Zamówień Publicznych oraz Urzędem Oficjalnych Publikacji Wspólnot Europejskich,</w:t>
      </w:r>
    </w:p>
    <w:p w14:paraId="443DC5F8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prowadzenie sprawozdawczości w zakresie wykonywanych zadań do Urzędu Zamówień Publicznych,</w:t>
      </w:r>
    </w:p>
    <w:p w14:paraId="10E0820E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prowadzenie oraz bieżące aktualizowanie dokumentacji związanej ze stosowaniem ustawy Prawo zamówień publicznych,</w:t>
      </w:r>
    </w:p>
    <w:p w14:paraId="0FEA0717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hAnsi="Arial" w:cs="Arial"/>
          <w:color w:val="131313"/>
          <w:sz w:val="22"/>
          <w:szCs w:val="22"/>
        </w:rPr>
        <w:t>prowadzenie</w:t>
      </w:r>
      <w:r w:rsidRPr="0040250E">
        <w:rPr>
          <w:rFonts w:ascii="Arial" w:hAnsi="Arial" w:cs="Arial"/>
          <w:color w:val="131313"/>
          <w:spacing w:val="13"/>
          <w:sz w:val="22"/>
          <w:szCs w:val="22"/>
        </w:rPr>
        <w:t xml:space="preserve"> </w:t>
      </w:r>
      <w:r w:rsidRPr="0040250E">
        <w:rPr>
          <w:rFonts w:ascii="Arial" w:hAnsi="Arial" w:cs="Arial"/>
          <w:color w:val="131313"/>
          <w:sz w:val="22"/>
          <w:szCs w:val="22"/>
        </w:rPr>
        <w:t>rejestru</w:t>
      </w:r>
      <w:r w:rsidRPr="0040250E">
        <w:rPr>
          <w:rFonts w:ascii="Arial" w:hAnsi="Arial" w:cs="Arial"/>
          <w:color w:val="131313"/>
          <w:spacing w:val="4"/>
          <w:sz w:val="22"/>
          <w:szCs w:val="22"/>
        </w:rPr>
        <w:t xml:space="preserve"> </w:t>
      </w:r>
      <w:r w:rsidRPr="0040250E">
        <w:rPr>
          <w:rFonts w:ascii="Arial" w:hAnsi="Arial" w:cs="Arial"/>
          <w:color w:val="131313"/>
          <w:sz w:val="22"/>
          <w:szCs w:val="22"/>
        </w:rPr>
        <w:t>udzielonych</w:t>
      </w:r>
      <w:r w:rsidRPr="0040250E">
        <w:rPr>
          <w:rFonts w:ascii="Arial" w:hAnsi="Arial" w:cs="Arial"/>
          <w:color w:val="131313"/>
          <w:spacing w:val="16"/>
          <w:sz w:val="22"/>
          <w:szCs w:val="22"/>
        </w:rPr>
        <w:t xml:space="preserve"> </w:t>
      </w:r>
      <w:r w:rsidRPr="0040250E">
        <w:rPr>
          <w:rFonts w:ascii="Arial" w:hAnsi="Arial" w:cs="Arial"/>
          <w:color w:val="131313"/>
          <w:sz w:val="22"/>
          <w:szCs w:val="22"/>
        </w:rPr>
        <w:t>zamówień</w:t>
      </w:r>
      <w:r w:rsidRPr="0040250E">
        <w:rPr>
          <w:rFonts w:ascii="Arial" w:hAnsi="Arial" w:cs="Arial"/>
          <w:color w:val="131313"/>
          <w:spacing w:val="5"/>
          <w:sz w:val="22"/>
          <w:szCs w:val="22"/>
        </w:rPr>
        <w:t xml:space="preserve"> </w:t>
      </w:r>
      <w:r w:rsidRPr="0040250E">
        <w:rPr>
          <w:rFonts w:ascii="Arial" w:hAnsi="Arial" w:cs="Arial"/>
          <w:color w:val="131313"/>
          <w:spacing w:val="-2"/>
          <w:sz w:val="22"/>
          <w:szCs w:val="22"/>
        </w:rPr>
        <w:t>publicznych,</w:t>
      </w:r>
    </w:p>
    <w:p w14:paraId="201EB315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nadzorowanie stosowanych procedur prawa zamówień publicznych,</w:t>
      </w:r>
    </w:p>
    <w:p w14:paraId="54C8E92C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współpraca z innymi działami ROPS w Lublinie w celu prawidłowej realizacji zadań,</w:t>
      </w:r>
    </w:p>
    <w:p w14:paraId="3AA60DD5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bieżąca analiza i monitoring udzielanych zamówień pod kątem przestrzegania progów ustawowych ustawy Prawo zamówień publicznych,</w:t>
      </w:r>
    </w:p>
    <w:p w14:paraId="0F6D7DD9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procedowanie postępowań o wartości do 130 000 zł,</w:t>
      </w:r>
    </w:p>
    <w:p w14:paraId="76819CA9" w14:textId="77777777" w:rsidR="00C0112D" w:rsidRPr="0040250E" w:rsidRDefault="00C0112D" w:rsidP="00C0112D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ind w:left="714" w:hanging="357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realizacja innych zadań wynikających z obowiązujących przepisów,</w:t>
      </w:r>
    </w:p>
    <w:p w14:paraId="6563ED63" w14:textId="77777777" w:rsidR="00C0112D" w:rsidRPr="0040250E" w:rsidRDefault="00C0112D" w:rsidP="00C0112D">
      <w:pPr>
        <w:widowControl w:val="0"/>
        <w:numPr>
          <w:ilvl w:val="0"/>
          <w:numId w:val="5"/>
        </w:numPr>
        <w:tabs>
          <w:tab w:val="left" w:pos="459"/>
        </w:tabs>
        <w:suppressAutoHyphens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40250E">
        <w:rPr>
          <w:rFonts w:ascii="Arial" w:hAnsi="Arial" w:cs="Arial"/>
          <w:sz w:val="22"/>
          <w:szCs w:val="22"/>
          <w:lang w:eastAsia="ar-SA"/>
        </w:rPr>
        <w:t>udział w pracach komisji przetargowej,</w:t>
      </w:r>
    </w:p>
    <w:p w14:paraId="4596E1AE" w14:textId="77777777" w:rsidR="00C0112D" w:rsidRPr="0040250E" w:rsidRDefault="00C0112D" w:rsidP="00C0112D">
      <w:pPr>
        <w:widowControl w:val="0"/>
        <w:numPr>
          <w:ilvl w:val="0"/>
          <w:numId w:val="5"/>
        </w:numPr>
        <w:tabs>
          <w:tab w:val="left" w:pos="459"/>
        </w:tabs>
        <w:suppressAutoHyphens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40250E">
        <w:rPr>
          <w:rFonts w:ascii="Arial" w:hAnsi="Arial" w:cs="Arial"/>
          <w:sz w:val="22"/>
          <w:szCs w:val="22"/>
          <w:lang w:eastAsia="ar-SA"/>
        </w:rPr>
        <w:t>archiwizowanie dokumentacji z zakresu prowadzonych spraw zgodnie z obowiązującymi przepisami.</w:t>
      </w:r>
    </w:p>
    <w:p w14:paraId="485CAD92" w14:textId="77777777" w:rsidR="00C0112D" w:rsidRPr="0040250E" w:rsidRDefault="00C0112D" w:rsidP="00C0112D">
      <w:pPr>
        <w:spacing w:before="360" w:line="320" w:lineRule="exact"/>
        <w:rPr>
          <w:rFonts w:ascii="Arial" w:hAnsi="Arial" w:cs="Arial"/>
          <w:b/>
          <w:bCs/>
          <w:sz w:val="22"/>
          <w:szCs w:val="22"/>
        </w:rPr>
      </w:pPr>
      <w:r w:rsidRPr="0040250E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267BA051" w14:textId="77777777" w:rsidR="00C0112D" w:rsidRPr="0040250E" w:rsidRDefault="00C0112D" w:rsidP="00C0112D">
      <w:pPr>
        <w:numPr>
          <w:ilvl w:val="1"/>
          <w:numId w:val="20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Style w:val="CharacterStyle2"/>
          <w:rFonts w:ascii="Arial" w:eastAsiaTheme="majorEastAsia" w:hAnsi="Arial" w:cs="Arial"/>
          <w:spacing w:val="-8"/>
          <w:sz w:val="22"/>
          <w:szCs w:val="22"/>
        </w:rPr>
        <w:t xml:space="preserve">praca </w:t>
      </w:r>
      <w:proofErr w:type="spellStart"/>
      <w:r w:rsidRPr="0040250E">
        <w:rPr>
          <w:rFonts w:ascii="Arial" w:hAnsi="Arial" w:cs="Arial"/>
          <w:sz w:val="22"/>
          <w:szCs w:val="22"/>
        </w:rPr>
        <w:t>administracyjno</w:t>
      </w:r>
      <w:proofErr w:type="spellEnd"/>
      <w:r w:rsidRPr="0040250E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6FC21AF0" w14:textId="77777777" w:rsidR="00C0112D" w:rsidRPr="0040250E" w:rsidRDefault="00C0112D" w:rsidP="00C0112D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wymiar czasu pracy: </w:t>
      </w:r>
      <w:r w:rsidRPr="0040250E">
        <w:rPr>
          <w:rFonts w:ascii="Arial" w:hAnsi="Arial" w:cs="Arial"/>
          <w:b/>
          <w:bCs/>
          <w:sz w:val="22"/>
          <w:szCs w:val="22"/>
        </w:rPr>
        <w:t>0,25 etatu</w:t>
      </w:r>
      <w:r w:rsidRPr="0040250E">
        <w:rPr>
          <w:rFonts w:ascii="Arial" w:hAnsi="Arial" w:cs="Arial"/>
          <w:sz w:val="22"/>
          <w:szCs w:val="22"/>
        </w:rPr>
        <w:t>,</w:t>
      </w:r>
    </w:p>
    <w:p w14:paraId="04906F63" w14:textId="77777777" w:rsidR="00C0112D" w:rsidRPr="0040250E" w:rsidRDefault="00C0112D" w:rsidP="00C0112D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miejsce świadczenia pracy: </w:t>
      </w:r>
      <w:r w:rsidRPr="0040250E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Pr="0040250E">
        <w:rPr>
          <w:rFonts w:ascii="Arial" w:hAnsi="Arial" w:cs="Arial"/>
          <w:bCs/>
          <w:sz w:val="22"/>
          <w:szCs w:val="22"/>
        </w:rPr>
        <w:t>,</w:t>
      </w:r>
      <w:r w:rsidRPr="0040250E">
        <w:rPr>
          <w:rFonts w:ascii="Arial" w:hAnsi="Arial" w:cs="Arial"/>
          <w:b/>
          <w:sz w:val="22"/>
          <w:szCs w:val="22"/>
        </w:rPr>
        <w:t xml:space="preserve"> </w:t>
      </w:r>
      <w:r w:rsidRPr="0040250E">
        <w:rPr>
          <w:rFonts w:ascii="Arial" w:hAnsi="Arial" w:cs="Arial"/>
          <w:sz w:val="22"/>
          <w:szCs w:val="22"/>
        </w:rPr>
        <w:t>możliwe są również wyjazdy służbowe.</w:t>
      </w:r>
    </w:p>
    <w:p w14:paraId="340DE8BB" w14:textId="77777777" w:rsidR="00C0112D" w:rsidRPr="0040250E" w:rsidRDefault="00C0112D" w:rsidP="00C0112D">
      <w:pPr>
        <w:tabs>
          <w:tab w:val="left" w:pos="-2880"/>
        </w:tabs>
        <w:autoSpaceDE w:val="0"/>
        <w:autoSpaceDN w:val="0"/>
        <w:adjustRightInd w:val="0"/>
        <w:spacing w:before="48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14A61784" w14:textId="77777777" w:rsidR="00C0112D" w:rsidRPr="0040250E" w:rsidRDefault="00C0112D" w:rsidP="00C0112D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>
        <w:rPr>
          <w:rFonts w:ascii="Arial" w:hAnsi="Arial" w:cs="Arial"/>
          <w:sz w:val="22"/>
          <w:szCs w:val="22"/>
        </w:rPr>
        <w:t>lipcu</w:t>
      </w:r>
      <w:r w:rsidRPr="0040250E">
        <w:rPr>
          <w:rFonts w:ascii="Arial" w:hAnsi="Arial" w:cs="Arial"/>
          <w:sz w:val="22"/>
          <w:szCs w:val="22"/>
        </w:rPr>
        <w:t xml:space="preserve"> 2025 r. w rozumieniu przepisów ustawy o rehabilitacji zawodowej i społecznej oraz zatrudnianiu osób niepełnosprawnych, był wyższy niż 6%.</w:t>
      </w:r>
    </w:p>
    <w:p w14:paraId="42E0E4AA" w14:textId="28297F5E" w:rsidR="00C0112D" w:rsidRPr="0040250E" w:rsidRDefault="00C0112D" w:rsidP="00C0112D">
      <w:pPr>
        <w:spacing w:before="360" w:line="320" w:lineRule="exact"/>
        <w:rPr>
          <w:rFonts w:ascii="Arial" w:hAnsi="Arial" w:cs="Arial"/>
          <w:b/>
          <w:bCs/>
          <w:sz w:val="22"/>
          <w:szCs w:val="22"/>
        </w:rPr>
      </w:pPr>
      <w:r w:rsidRPr="0040250E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40250E">
        <w:rPr>
          <w:rFonts w:ascii="Arial" w:hAnsi="Arial" w:cs="Arial"/>
          <w:b/>
          <w:sz w:val="22"/>
          <w:szCs w:val="22"/>
        </w:rPr>
        <w:t>/Decyduje data wpływu do Ośrodka/</w:t>
      </w:r>
      <w:r w:rsidRPr="0040250E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AC52EF">
        <w:rPr>
          <w:rFonts w:ascii="Arial" w:hAnsi="Arial" w:cs="Arial"/>
          <w:b/>
          <w:bCs/>
          <w:sz w:val="22"/>
          <w:szCs w:val="22"/>
        </w:rPr>
        <w:t>1</w:t>
      </w:r>
      <w:r w:rsidR="008378CB">
        <w:rPr>
          <w:rFonts w:ascii="Arial" w:hAnsi="Arial" w:cs="Arial"/>
          <w:b/>
          <w:bCs/>
          <w:sz w:val="22"/>
          <w:szCs w:val="22"/>
        </w:rPr>
        <w:t>9</w:t>
      </w:r>
      <w:r w:rsidRPr="0040250E">
        <w:rPr>
          <w:rFonts w:ascii="Arial" w:hAnsi="Arial" w:cs="Arial"/>
          <w:b/>
          <w:bCs/>
          <w:sz w:val="22"/>
          <w:szCs w:val="22"/>
        </w:rPr>
        <w:t>-</w:t>
      </w:r>
      <w:r w:rsidRPr="0040250E">
        <w:rPr>
          <w:rFonts w:ascii="Arial" w:hAnsi="Arial" w:cs="Arial"/>
          <w:b/>
          <w:sz w:val="22"/>
          <w:szCs w:val="22"/>
        </w:rPr>
        <w:t xml:space="preserve">08-2025 r. </w:t>
      </w:r>
      <w:r w:rsidRPr="0040250E">
        <w:rPr>
          <w:rFonts w:ascii="Arial" w:hAnsi="Arial" w:cs="Arial"/>
          <w:b/>
          <w:bCs/>
          <w:sz w:val="22"/>
          <w:szCs w:val="22"/>
        </w:rPr>
        <w:t>pod adresem:</w:t>
      </w:r>
    </w:p>
    <w:p w14:paraId="48B13310" w14:textId="77777777" w:rsidR="00C0112D" w:rsidRPr="0040250E" w:rsidRDefault="00C0112D" w:rsidP="00C0112D">
      <w:pPr>
        <w:spacing w:before="200"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Regionalny Ośrodek Polityki Społecznej</w:t>
      </w:r>
    </w:p>
    <w:p w14:paraId="5100B677" w14:textId="77777777" w:rsidR="00C0112D" w:rsidRPr="0040250E" w:rsidRDefault="00C0112D" w:rsidP="00C0112D">
      <w:p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Sekretariat, pok. nr 136</w:t>
      </w:r>
    </w:p>
    <w:p w14:paraId="2364E247" w14:textId="77777777" w:rsidR="00C0112D" w:rsidRPr="0040250E" w:rsidRDefault="00C0112D" w:rsidP="00C0112D">
      <w:p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ul. Diamentowa 2</w:t>
      </w:r>
    </w:p>
    <w:p w14:paraId="7049789C" w14:textId="77777777" w:rsidR="00C0112D" w:rsidRPr="0040250E" w:rsidRDefault="00C0112D" w:rsidP="00C0112D">
      <w:p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20 – 447 Lublin </w:t>
      </w:r>
    </w:p>
    <w:p w14:paraId="4DA4E910" w14:textId="77777777" w:rsidR="00C0112D" w:rsidRPr="0040250E" w:rsidRDefault="00C0112D" w:rsidP="00C0112D">
      <w:pPr>
        <w:spacing w:line="320" w:lineRule="exact"/>
        <w:rPr>
          <w:rFonts w:ascii="Arial" w:hAnsi="Arial" w:cs="Arial"/>
          <w:bCs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z dopiskiem "</w:t>
      </w:r>
      <w:r w:rsidRPr="0040250E">
        <w:rPr>
          <w:rFonts w:ascii="Arial" w:hAnsi="Arial" w:cs="Arial"/>
          <w:b/>
          <w:sz w:val="22"/>
          <w:szCs w:val="22"/>
        </w:rPr>
        <w:t>Oferta pracy – DSP”</w:t>
      </w:r>
    </w:p>
    <w:p w14:paraId="4A8DF656" w14:textId="77777777" w:rsidR="00C0112D" w:rsidRPr="0040250E" w:rsidRDefault="00C0112D" w:rsidP="00C0112D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40250E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</w:t>
      </w:r>
      <w:r w:rsidRPr="0040250E">
        <w:rPr>
          <w:rFonts w:ascii="Arial" w:hAnsi="Arial" w:cs="Arial"/>
          <w:bCs/>
          <w:sz w:val="22"/>
          <w:szCs w:val="22"/>
        </w:rPr>
        <w:lastRenderedPageBreak/>
        <w:t xml:space="preserve">informacji o wynikach naboru. Po upływie w/w terminu dokumenty aplikacyjne zostaną zniszczone. </w:t>
      </w:r>
    </w:p>
    <w:p w14:paraId="43300DD2" w14:textId="77777777" w:rsidR="00C0112D" w:rsidRPr="0040250E" w:rsidRDefault="00C0112D" w:rsidP="00C0112D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40250E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40250E">
        <w:rPr>
          <w:rStyle w:val="markedcontent"/>
          <w:rFonts w:ascii="Arial" w:hAnsi="Arial" w:cs="Arial"/>
          <w:sz w:val="22"/>
          <w:szCs w:val="22"/>
        </w:rPr>
        <w:t>, będą informowani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sz w:val="22"/>
          <w:szCs w:val="22"/>
        </w:rPr>
        <w:t>o kolejnym etapie naboru telefonicznie lub drogą mailową. (Prosimy o sprawdzanie folderu SPAM w poczcie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58EFD32" w14:textId="77777777" w:rsidR="00C0112D" w:rsidRPr="0040250E" w:rsidRDefault="00C0112D" w:rsidP="00C0112D">
      <w:pPr>
        <w:spacing w:before="360" w:line="320" w:lineRule="exact"/>
        <w:rPr>
          <w:rFonts w:ascii="Arial" w:hAnsi="Arial" w:cs="Arial"/>
          <w:b/>
          <w:bCs/>
          <w:sz w:val="22"/>
          <w:szCs w:val="22"/>
        </w:rPr>
      </w:pPr>
      <w:r w:rsidRPr="0040250E">
        <w:rPr>
          <w:rFonts w:ascii="Arial" w:hAnsi="Arial" w:cs="Arial"/>
          <w:b/>
          <w:bCs/>
          <w:sz w:val="22"/>
          <w:szCs w:val="22"/>
        </w:rPr>
        <w:t>Uwagi:</w:t>
      </w:r>
    </w:p>
    <w:p w14:paraId="79941AB6" w14:textId="77777777" w:rsidR="00C0112D" w:rsidRPr="0040250E" w:rsidRDefault="00C0112D" w:rsidP="00C0112D">
      <w:pPr>
        <w:spacing w:line="32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Wymagane dokumenty aplikacyjne: </w:t>
      </w:r>
      <w:r w:rsidRPr="0040250E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40250E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40250E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40250E">
        <w:rPr>
          <w:rFonts w:ascii="Arial" w:hAnsi="Arial" w:cs="Arial"/>
          <w:sz w:val="22"/>
          <w:szCs w:val="22"/>
        </w:rPr>
        <w:t xml:space="preserve">: </w:t>
      </w:r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 xml:space="preserve"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 z </w:t>
      </w:r>
      <w:proofErr w:type="spellStart"/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>późn</w:t>
      </w:r>
      <w:proofErr w:type="spellEnd"/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>. zm.), ustawą z dnia 10 maja 2018 r. o ochronie danych osobowych (Dz. U. z 2019 r. poz. 1781) oraz ustawą z dnia 21 listopada 2008 r. o pracownikach samorządowych (Dz. U. z 202</w:t>
      </w:r>
      <w:r>
        <w:rPr>
          <w:rStyle w:val="Uwydatnienie"/>
          <w:rFonts w:ascii="Arial" w:eastAsiaTheme="majorEastAsia" w:hAnsi="Arial" w:cs="Arial"/>
          <w:sz w:val="22"/>
          <w:szCs w:val="22"/>
        </w:rPr>
        <w:t>4</w:t>
      </w:r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 xml:space="preserve"> r., poz. </w:t>
      </w:r>
      <w:r>
        <w:rPr>
          <w:rStyle w:val="Uwydatnienie"/>
          <w:rFonts w:ascii="Arial" w:eastAsiaTheme="majorEastAsia" w:hAnsi="Arial" w:cs="Arial"/>
          <w:sz w:val="22"/>
          <w:szCs w:val="22"/>
        </w:rPr>
        <w:t>1135</w:t>
      </w:r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40250E">
        <w:rPr>
          <w:rStyle w:val="Pogrubienie"/>
          <w:rFonts w:ascii="Arial" w:hAnsi="Arial" w:cs="Arial"/>
          <w:i/>
          <w:sz w:val="22"/>
          <w:szCs w:val="22"/>
        </w:rPr>
        <w:t xml:space="preserve">” </w:t>
      </w:r>
      <w:r w:rsidRPr="0040250E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41D1B71F" w14:textId="77777777" w:rsidR="00C0112D" w:rsidRPr="0040250E" w:rsidRDefault="00C0112D" w:rsidP="00C0112D">
      <w:pPr>
        <w:spacing w:before="200"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256AF59B" w14:textId="77777777" w:rsidR="00C0112D" w:rsidRPr="0040250E" w:rsidRDefault="00C0112D" w:rsidP="00C0112D">
      <w:pPr>
        <w:rPr>
          <w:rFonts w:ascii="Arial" w:hAnsi="Arial" w:cs="Arial"/>
          <w:sz w:val="22"/>
          <w:szCs w:val="22"/>
        </w:rPr>
      </w:pPr>
      <w:hyperlink r:id="rId9" w:history="1">
        <w:r w:rsidRPr="0040250E">
          <w:rPr>
            <w:rStyle w:val="Hipercze"/>
            <w:rFonts w:ascii="Arial" w:eastAsiaTheme="majorEastAsia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3DE24AF1" w14:textId="1513CFFA" w:rsidR="00A57AAD" w:rsidRPr="001D1D5F" w:rsidRDefault="00A57AAD" w:rsidP="00C855E6">
      <w:pPr>
        <w:tabs>
          <w:tab w:val="left" w:pos="3780"/>
          <w:tab w:val="left" w:pos="7395"/>
        </w:tabs>
        <w:spacing w:before="480" w:line="320" w:lineRule="exact"/>
        <w:jc w:val="both"/>
        <w:rPr>
          <w:rFonts w:ascii="Arial" w:hAnsi="Arial" w:cs="Arial"/>
          <w:sz w:val="22"/>
          <w:szCs w:val="22"/>
        </w:rPr>
      </w:pPr>
      <w:r w:rsidRPr="00A57AAD">
        <w:rPr>
          <w:rFonts w:ascii="Arial" w:hAnsi="Arial" w:cs="Arial"/>
          <w:sz w:val="22"/>
          <w:szCs w:val="22"/>
        </w:rPr>
        <w:t xml:space="preserve">Lublin, dnia </w:t>
      </w:r>
      <w:r w:rsidR="002C590A">
        <w:rPr>
          <w:rFonts w:ascii="Arial" w:hAnsi="Arial" w:cs="Arial"/>
          <w:sz w:val="22"/>
          <w:szCs w:val="22"/>
        </w:rPr>
        <w:t>6 sierpnia</w:t>
      </w:r>
      <w:r w:rsidRPr="00A57AAD">
        <w:rPr>
          <w:rFonts w:ascii="Arial" w:hAnsi="Arial" w:cs="Arial"/>
          <w:sz w:val="22"/>
          <w:szCs w:val="22"/>
        </w:rPr>
        <w:t xml:space="preserve"> 202</w:t>
      </w:r>
      <w:r w:rsidR="00C0112D">
        <w:rPr>
          <w:rFonts w:ascii="Arial" w:hAnsi="Arial" w:cs="Arial"/>
          <w:sz w:val="22"/>
          <w:szCs w:val="22"/>
        </w:rPr>
        <w:t>5</w:t>
      </w:r>
      <w:r w:rsidRPr="00A57AAD">
        <w:rPr>
          <w:rFonts w:ascii="Arial" w:hAnsi="Arial" w:cs="Arial"/>
          <w:sz w:val="22"/>
          <w:szCs w:val="22"/>
        </w:rPr>
        <w:t xml:space="preserve"> r.</w:t>
      </w:r>
      <w:r w:rsidRPr="00A57AAD">
        <w:rPr>
          <w:rFonts w:ascii="Arial" w:hAnsi="Arial" w:cs="Arial"/>
          <w:sz w:val="22"/>
          <w:szCs w:val="22"/>
        </w:rPr>
        <w:tab/>
      </w:r>
      <w:r w:rsidR="00C855E6" w:rsidRPr="001D1D5F">
        <w:rPr>
          <w:rFonts w:ascii="Arial" w:hAnsi="Arial" w:cs="Arial"/>
          <w:sz w:val="22"/>
          <w:szCs w:val="22"/>
        </w:rPr>
        <w:tab/>
      </w:r>
    </w:p>
    <w:p w14:paraId="2D61DB90" w14:textId="77777777" w:rsidR="00A57AAD" w:rsidRPr="001D1D5F" w:rsidRDefault="00A57AAD" w:rsidP="008228C7">
      <w:pPr>
        <w:pStyle w:val="Akapitzlist"/>
        <w:shd w:val="clear" w:color="auto" w:fill="FFFFFF" w:themeFill="background1"/>
        <w:autoSpaceDE w:val="0"/>
        <w:autoSpaceDN w:val="0"/>
        <w:spacing w:before="360"/>
        <w:ind w:left="4820"/>
        <w:jc w:val="center"/>
        <w:rPr>
          <w:rFonts w:ascii="Arial" w:hAnsi="Arial" w:cs="Arial"/>
          <w:bCs/>
        </w:rPr>
      </w:pPr>
      <w:r w:rsidRPr="001D1D5F">
        <w:rPr>
          <w:rFonts w:ascii="Arial" w:hAnsi="Arial" w:cs="Arial"/>
          <w:bCs/>
        </w:rPr>
        <w:t>Dyrektor</w:t>
      </w:r>
    </w:p>
    <w:p w14:paraId="1E30FF40" w14:textId="77777777" w:rsidR="00A57AAD" w:rsidRPr="001D1D5F" w:rsidRDefault="00A57AAD" w:rsidP="008228C7">
      <w:pPr>
        <w:pStyle w:val="Akapitzlist"/>
        <w:shd w:val="clear" w:color="auto" w:fill="FFFFFF" w:themeFill="background1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1D1D5F">
        <w:rPr>
          <w:rFonts w:ascii="Arial" w:hAnsi="Arial" w:cs="Arial"/>
          <w:bCs/>
        </w:rPr>
        <w:t>Regionalnego Ośrodka Polityki Społecznej</w:t>
      </w:r>
    </w:p>
    <w:p w14:paraId="58BD0F38" w14:textId="77777777" w:rsidR="00A57AAD" w:rsidRPr="001D1D5F" w:rsidRDefault="00A57AAD" w:rsidP="008228C7">
      <w:pPr>
        <w:pStyle w:val="Akapitzlist"/>
        <w:shd w:val="clear" w:color="auto" w:fill="FFFFFF" w:themeFill="background1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1D1D5F">
        <w:rPr>
          <w:rFonts w:ascii="Arial" w:hAnsi="Arial" w:cs="Arial"/>
          <w:bCs/>
        </w:rPr>
        <w:t>w Lublinie</w:t>
      </w:r>
    </w:p>
    <w:p w14:paraId="394944E5" w14:textId="542AC2F8" w:rsidR="00533185" w:rsidRPr="001D1D5F" w:rsidRDefault="00A57AAD" w:rsidP="008228C7">
      <w:pPr>
        <w:pStyle w:val="Akapitzlist"/>
        <w:shd w:val="clear" w:color="auto" w:fill="FFFFFF" w:themeFill="background1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  <w:r w:rsidRPr="001D1D5F">
        <w:rPr>
          <w:rFonts w:ascii="Arial" w:hAnsi="Arial" w:cs="Arial"/>
          <w:bCs/>
        </w:rPr>
        <w:t xml:space="preserve">/-/ Małgorzata Romanko </w:t>
      </w:r>
    </w:p>
    <w:p w14:paraId="0F1379A3" w14:textId="77777777" w:rsidR="00D84994" w:rsidRPr="001D1D5F" w:rsidRDefault="00D84994">
      <w:pPr>
        <w:pStyle w:val="Akapitzlist"/>
        <w:shd w:val="clear" w:color="auto" w:fill="FFFFFF" w:themeFill="background1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</w:p>
    <w:sectPr w:rsidR="00D84994" w:rsidRPr="001D1D5F" w:rsidSect="009E0E5F">
      <w:headerReference w:type="default" r:id="rId10"/>
      <w:pgSz w:w="11906" w:h="16838"/>
      <w:pgMar w:top="107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1D21" w14:textId="77777777" w:rsidR="00210BDF" w:rsidRDefault="00210BDF" w:rsidP="007B12B4">
      <w:r>
        <w:separator/>
      </w:r>
    </w:p>
  </w:endnote>
  <w:endnote w:type="continuationSeparator" w:id="0">
    <w:p w14:paraId="1B224319" w14:textId="77777777" w:rsidR="00210BDF" w:rsidRDefault="00210BDF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1816" w14:textId="77777777" w:rsidR="00210BDF" w:rsidRDefault="00210BDF" w:rsidP="007B12B4">
      <w:r>
        <w:separator/>
      </w:r>
    </w:p>
  </w:footnote>
  <w:footnote w:type="continuationSeparator" w:id="0">
    <w:p w14:paraId="7B44D649" w14:textId="77777777" w:rsidR="00210BDF" w:rsidRDefault="00210BDF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BC64" w14:textId="77777777" w:rsidR="007B12B4" w:rsidRPr="001D1D5F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1D1D5F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1D1D5F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1D1D5F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2" w15:restartNumberingAfterBreak="0">
    <w:nsid w:val="054443F8"/>
    <w:multiLevelType w:val="hybridMultilevel"/>
    <w:tmpl w:val="A3544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4938"/>
    <w:multiLevelType w:val="multilevel"/>
    <w:tmpl w:val="6684692A"/>
    <w:lvl w:ilvl="0">
      <w:start w:val="1"/>
      <w:numFmt w:val="decimal"/>
      <w:lvlText w:val="%1)"/>
      <w:lvlJc w:val="left"/>
      <w:rPr>
        <w:rFonts w:ascii="Arial" w:hAnsi="Arial" w:cs="Arial"/>
        <w:caps w:val="0"/>
        <w:smallCaps w:val="0"/>
        <w:strike w:val="0"/>
        <w:dstrike w:val="0"/>
        <w:spacing w:val="0"/>
        <w:w w:val="100"/>
        <w:kern w:val="3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rPr>
        <w:rFonts w:cs="Times New Roman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rPr>
        <w:rFonts w:cs="Times New Roman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cs="Times New Roman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rFonts w:cs="Times New Roman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rPr>
        <w:rFonts w:cs="Times New Roman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cs="Times New Roman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rFonts w:cs="Times New Roman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rPr>
        <w:rFonts w:cs="Times New Roman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19DC3663"/>
    <w:multiLevelType w:val="hybridMultilevel"/>
    <w:tmpl w:val="78443B0C"/>
    <w:lvl w:ilvl="0" w:tplc="858A7938">
      <w:start w:val="1"/>
      <w:numFmt w:val="decimal"/>
      <w:lvlText w:val="%1."/>
      <w:lvlJc w:val="left"/>
      <w:pPr>
        <w:ind w:left="658" w:hanging="420"/>
      </w:pPr>
      <w:rPr>
        <w:rFonts w:hint="default"/>
        <w:spacing w:val="-1"/>
        <w:w w:val="102"/>
        <w:lang w:val="pl-PL" w:eastAsia="en-US" w:bidi="ar-SA"/>
      </w:rPr>
    </w:lvl>
    <w:lvl w:ilvl="1" w:tplc="F14A4758">
      <w:start w:val="1"/>
      <w:numFmt w:val="decimal"/>
      <w:lvlText w:val="%2)"/>
      <w:lvlJc w:val="left"/>
      <w:pPr>
        <w:ind w:left="1060" w:hanging="350"/>
      </w:pPr>
      <w:rPr>
        <w:rFonts w:hint="default"/>
        <w:spacing w:val="-1"/>
        <w:w w:val="102"/>
        <w:lang w:val="pl-PL" w:eastAsia="en-US" w:bidi="ar-SA"/>
      </w:rPr>
    </w:lvl>
    <w:lvl w:ilvl="2" w:tplc="5A4C780C">
      <w:numFmt w:val="bullet"/>
      <w:lvlText w:val="•"/>
      <w:lvlJc w:val="left"/>
      <w:pPr>
        <w:ind w:left="1898" w:hanging="350"/>
      </w:pPr>
      <w:rPr>
        <w:rFonts w:hint="default"/>
        <w:lang w:val="pl-PL" w:eastAsia="en-US" w:bidi="ar-SA"/>
      </w:rPr>
    </w:lvl>
    <w:lvl w:ilvl="3" w:tplc="EA1A6458">
      <w:numFmt w:val="bullet"/>
      <w:lvlText w:val="•"/>
      <w:lvlJc w:val="left"/>
      <w:pPr>
        <w:ind w:left="2857" w:hanging="350"/>
      </w:pPr>
      <w:rPr>
        <w:rFonts w:hint="default"/>
        <w:lang w:val="pl-PL" w:eastAsia="en-US" w:bidi="ar-SA"/>
      </w:rPr>
    </w:lvl>
    <w:lvl w:ilvl="4" w:tplc="DE6C8DCA">
      <w:numFmt w:val="bullet"/>
      <w:lvlText w:val="•"/>
      <w:lvlJc w:val="left"/>
      <w:pPr>
        <w:ind w:left="3816" w:hanging="350"/>
      </w:pPr>
      <w:rPr>
        <w:rFonts w:hint="default"/>
        <w:lang w:val="pl-PL" w:eastAsia="en-US" w:bidi="ar-SA"/>
      </w:rPr>
    </w:lvl>
    <w:lvl w:ilvl="5" w:tplc="E432FAF8">
      <w:numFmt w:val="bullet"/>
      <w:lvlText w:val="•"/>
      <w:lvlJc w:val="left"/>
      <w:pPr>
        <w:ind w:left="4775" w:hanging="350"/>
      </w:pPr>
      <w:rPr>
        <w:rFonts w:hint="default"/>
        <w:lang w:val="pl-PL" w:eastAsia="en-US" w:bidi="ar-SA"/>
      </w:rPr>
    </w:lvl>
    <w:lvl w:ilvl="6" w:tplc="C2584DF6">
      <w:numFmt w:val="bullet"/>
      <w:lvlText w:val="•"/>
      <w:lvlJc w:val="left"/>
      <w:pPr>
        <w:ind w:left="5733" w:hanging="350"/>
      </w:pPr>
      <w:rPr>
        <w:rFonts w:hint="default"/>
        <w:lang w:val="pl-PL" w:eastAsia="en-US" w:bidi="ar-SA"/>
      </w:rPr>
    </w:lvl>
    <w:lvl w:ilvl="7" w:tplc="49F48F38">
      <w:numFmt w:val="bullet"/>
      <w:lvlText w:val="•"/>
      <w:lvlJc w:val="left"/>
      <w:pPr>
        <w:ind w:left="6692" w:hanging="350"/>
      </w:pPr>
      <w:rPr>
        <w:rFonts w:hint="default"/>
        <w:lang w:val="pl-PL" w:eastAsia="en-US" w:bidi="ar-SA"/>
      </w:rPr>
    </w:lvl>
    <w:lvl w:ilvl="8" w:tplc="BE4AB9F8">
      <w:numFmt w:val="bullet"/>
      <w:lvlText w:val="•"/>
      <w:lvlJc w:val="left"/>
      <w:pPr>
        <w:ind w:left="7651" w:hanging="350"/>
      </w:pPr>
      <w:rPr>
        <w:rFonts w:hint="default"/>
        <w:lang w:val="pl-PL" w:eastAsia="en-US" w:bidi="ar-SA"/>
      </w:rPr>
    </w:lvl>
  </w:abstractNum>
  <w:abstractNum w:abstractNumId="7" w15:restartNumberingAfterBreak="0">
    <w:nsid w:val="1A196A58"/>
    <w:multiLevelType w:val="hybridMultilevel"/>
    <w:tmpl w:val="2CEA52B0"/>
    <w:lvl w:ilvl="0" w:tplc="A6E42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E6E73"/>
    <w:multiLevelType w:val="hybridMultilevel"/>
    <w:tmpl w:val="B12C8C6E"/>
    <w:lvl w:ilvl="0" w:tplc="02C0C87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C5D74C8"/>
    <w:multiLevelType w:val="hybridMultilevel"/>
    <w:tmpl w:val="F1EC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560D6"/>
    <w:multiLevelType w:val="hybridMultilevel"/>
    <w:tmpl w:val="8ADC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235F6"/>
    <w:multiLevelType w:val="hybridMultilevel"/>
    <w:tmpl w:val="1F185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131AB"/>
    <w:multiLevelType w:val="hybridMultilevel"/>
    <w:tmpl w:val="6FD82886"/>
    <w:lvl w:ilvl="0" w:tplc="08029A08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num w:numId="1" w16cid:durableId="412095743">
    <w:abstractNumId w:val="3"/>
  </w:num>
  <w:num w:numId="2" w16cid:durableId="1538734613">
    <w:abstractNumId w:val="0"/>
  </w:num>
  <w:num w:numId="3" w16cid:durableId="1092702559">
    <w:abstractNumId w:val="16"/>
  </w:num>
  <w:num w:numId="4" w16cid:durableId="1738286888">
    <w:abstractNumId w:val="20"/>
  </w:num>
  <w:num w:numId="5" w16cid:durableId="1571690724">
    <w:abstractNumId w:val="10"/>
  </w:num>
  <w:num w:numId="6" w16cid:durableId="922908499">
    <w:abstractNumId w:val="13"/>
  </w:num>
  <w:num w:numId="7" w16cid:durableId="1505171110">
    <w:abstractNumId w:val="21"/>
  </w:num>
  <w:num w:numId="8" w16cid:durableId="1515879050">
    <w:abstractNumId w:val="18"/>
  </w:num>
  <w:num w:numId="9" w16cid:durableId="292489936">
    <w:abstractNumId w:val="4"/>
  </w:num>
  <w:num w:numId="10" w16cid:durableId="1835991854">
    <w:abstractNumId w:val="1"/>
  </w:num>
  <w:num w:numId="11" w16cid:durableId="1919946913">
    <w:abstractNumId w:val="14"/>
  </w:num>
  <w:num w:numId="12" w16cid:durableId="574055320">
    <w:abstractNumId w:val="23"/>
  </w:num>
  <w:num w:numId="13" w16cid:durableId="15157868">
    <w:abstractNumId w:val="12"/>
  </w:num>
  <w:num w:numId="14" w16cid:durableId="1238172167">
    <w:abstractNumId w:val="15"/>
  </w:num>
  <w:num w:numId="15" w16cid:durableId="1501777246">
    <w:abstractNumId w:val="4"/>
  </w:num>
  <w:num w:numId="16" w16cid:durableId="196159448">
    <w:abstractNumId w:val="7"/>
  </w:num>
  <w:num w:numId="17" w16cid:durableId="1511990665">
    <w:abstractNumId w:val="11"/>
  </w:num>
  <w:num w:numId="18" w16cid:durableId="544604265">
    <w:abstractNumId w:val="8"/>
  </w:num>
  <w:num w:numId="19" w16cid:durableId="1150943407">
    <w:abstractNumId w:val="17"/>
  </w:num>
  <w:num w:numId="20" w16cid:durableId="1669207774">
    <w:abstractNumId w:val="22"/>
  </w:num>
  <w:num w:numId="21" w16cid:durableId="1218859625">
    <w:abstractNumId w:val="24"/>
  </w:num>
  <w:num w:numId="22" w16cid:durableId="1271820182">
    <w:abstractNumId w:val="19"/>
  </w:num>
  <w:num w:numId="23" w16cid:durableId="1291201877">
    <w:abstractNumId w:val="2"/>
  </w:num>
  <w:num w:numId="24" w16cid:durableId="290944638">
    <w:abstractNumId w:val="9"/>
  </w:num>
  <w:num w:numId="25" w16cid:durableId="1088817642">
    <w:abstractNumId w:val="5"/>
  </w:num>
  <w:num w:numId="26" w16cid:durableId="74401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21403"/>
    <w:rsid w:val="00027B08"/>
    <w:rsid w:val="00042163"/>
    <w:rsid w:val="00047139"/>
    <w:rsid w:val="00062636"/>
    <w:rsid w:val="00062C16"/>
    <w:rsid w:val="00073418"/>
    <w:rsid w:val="00085DE9"/>
    <w:rsid w:val="000929A8"/>
    <w:rsid w:val="000A0598"/>
    <w:rsid w:val="000A42AA"/>
    <w:rsid w:val="000B43C8"/>
    <w:rsid w:val="000C157D"/>
    <w:rsid w:val="000C216A"/>
    <w:rsid w:val="000D6747"/>
    <w:rsid w:val="000F1A4A"/>
    <w:rsid w:val="0011357D"/>
    <w:rsid w:val="001255A4"/>
    <w:rsid w:val="001259ED"/>
    <w:rsid w:val="00125CA5"/>
    <w:rsid w:val="00133C73"/>
    <w:rsid w:val="00136B86"/>
    <w:rsid w:val="00144523"/>
    <w:rsid w:val="00160EA9"/>
    <w:rsid w:val="00163352"/>
    <w:rsid w:val="00171DCD"/>
    <w:rsid w:val="00172841"/>
    <w:rsid w:val="00174308"/>
    <w:rsid w:val="00174C36"/>
    <w:rsid w:val="00175621"/>
    <w:rsid w:val="00176E4D"/>
    <w:rsid w:val="00187857"/>
    <w:rsid w:val="00190514"/>
    <w:rsid w:val="00195F08"/>
    <w:rsid w:val="001B0BF2"/>
    <w:rsid w:val="001B236F"/>
    <w:rsid w:val="001C2AEF"/>
    <w:rsid w:val="001C6947"/>
    <w:rsid w:val="001D1D5F"/>
    <w:rsid w:val="001E399A"/>
    <w:rsid w:val="001E57D7"/>
    <w:rsid w:val="001E5A72"/>
    <w:rsid w:val="001F3524"/>
    <w:rsid w:val="00201C54"/>
    <w:rsid w:val="00204366"/>
    <w:rsid w:val="00210BDF"/>
    <w:rsid w:val="00222B4E"/>
    <w:rsid w:val="002414D8"/>
    <w:rsid w:val="00247626"/>
    <w:rsid w:val="0025418E"/>
    <w:rsid w:val="00257123"/>
    <w:rsid w:val="0028056B"/>
    <w:rsid w:val="00282BEA"/>
    <w:rsid w:val="00282F19"/>
    <w:rsid w:val="002A1FF5"/>
    <w:rsid w:val="002B2DA6"/>
    <w:rsid w:val="002B4D83"/>
    <w:rsid w:val="002C0BCD"/>
    <w:rsid w:val="002C432D"/>
    <w:rsid w:val="002C590A"/>
    <w:rsid w:val="002D1323"/>
    <w:rsid w:val="002D2C58"/>
    <w:rsid w:val="002D7285"/>
    <w:rsid w:val="002E10EC"/>
    <w:rsid w:val="002E13F2"/>
    <w:rsid w:val="002E3D4D"/>
    <w:rsid w:val="002E4B92"/>
    <w:rsid w:val="002E594E"/>
    <w:rsid w:val="002E71D7"/>
    <w:rsid w:val="002F6C45"/>
    <w:rsid w:val="002F74AE"/>
    <w:rsid w:val="00307D52"/>
    <w:rsid w:val="00310FA8"/>
    <w:rsid w:val="003112FD"/>
    <w:rsid w:val="00320BD3"/>
    <w:rsid w:val="00320EFC"/>
    <w:rsid w:val="00334F2C"/>
    <w:rsid w:val="003377E0"/>
    <w:rsid w:val="0034141A"/>
    <w:rsid w:val="003524B6"/>
    <w:rsid w:val="00361FAC"/>
    <w:rsid w:val="00364D72"/>
    <w:rsid w:val="003852F5"/>
    <w:rsid w:val="003C3945"/>
    <w:rsid w:val="003C42D8"/>
    <w:rsid w:val="003D3A2A"/>
    <w:rsid w:val="003E7FC1"/>
    <w:rsid w:val="003F0361"/>
    <w:rsid w:val="003F19B8"/>
    <w:rsid w:val="003F1B0D"/>
    <w:rsid w:val="004171E3"/>
    <w:rsid w:val="004335E4"/>
    <w:rsid w:val="0043622C"/>
    <w:rsid w:val="004428E0"/>
    <w:rsid w:val="00450C25"/>
    <w:rsid w:val="004562D5"/>
    <w:rsid w:val="004623EC"/>
    <w:rsid w:val="00473FB9"/>
    <w:rsid w:val="00480FA9"/>
    <w:rsid w:val="00484638"/>
    <w:rsid w:val="0048588C"/>
    <w:rsid w:val="0049541E"/>
    <w:rsid w:val="00496D84"/>
    <w:rsid w:val="004A3300"/>
    <w:rsid w:val="004A60B5"/>
    <w:rsid w:val="004B11A1"/>
    <w:rsid w:val="004B16F8"/>
    <w:rsid w:val="004B1BBF"/>
    <w:rsid w:val="004B6FAD"/>
    <w:rsid w:val="004C2DBB"/>
    <w:rsid w:val="004C636A"/>
    <w:rsid w:val="004E1930"/>
    <w:rsid w:val="004E79A8"/>
    <w:rsid w:val="00511DF7"/>
    <w:rsid w:val="0051526C"/>
    <w:rsid w:val="00533185"/>
    <w:rsid w:val="005403BF"/>
    <w:rsid w:val="00545361"/>
    <w:rsid w:val="00555FB2"/>
    <w:rsid w:val="0055634A"/>
    <w:rsid w:val="0056273A"/>
    <w:rsid w:val="005648E7"/>
    <w:rsid w:val="00573737"/>
    <w:rsid w:val="0057477B"/>
    <w:rsid w:val="00577B58"/>
    <w:rsid w:val="00584428"/>
    <w:rsid w:val="00586A92"/>
    <w:rsid w:val="005926AF"/>
    <w:rsid w:val="00592FBC"/>
    <w:rsid w:val="0059587E"/>
    <w:rsid w:val="00595AED"/>
    <w:rsid w:val="00597CF7"/>
    <w:rsid w:val="005A039A"/>
    <w:rsid w:val="005B0D8A"/>
    <w:rsid w:val="005B7E12"/>
    <w:rsid w:val="005C10AF"/>
    <w:rsid w:val="005C2AB3"/>
    <w:rsid w:val="005D01F4"/>
    <w:rsid w:val="005D283F"/>
    <w:rsid w:val="005E1B56"/>
    <w:rsid w:val="005F0C8B"/>
    <w:rsid w:val="0060367A"/>
    <w:rsid w:val="00615476"/>
    <w:rsid w:val="00615DA9"/>
    <w:rsid w:val="00627525"/>
    <w:rsid w:val="0063473D"/>
    <w:rsid w:val="006613FF"/>
    <w:rsid w:val="00673A32"/>
    <w:rsid w:val="00681299"/>
    <w:rsid w:val="00686DBE"/>
    <w:rsid w:val="00692F57"/>
    <w:rsid w:val="006938F3"/>
    <w:rsid w:val="00694FF2"/>
    <w:rsid w:val="00695319"/>
    <w:rsid w:val="006A3BCA"/>
    <w:rsid w:val="006B2BB1"/>
    <w:rsid w:val="006B4017"/>
    <w:rsid w:val="006C2770"/>
    <w:rsid w:val="006C5EAD"/>
    <w:rsid w:val="006D03C7"/>
    <w:rsid w:val="006D29ED"/>
    <w:rsid w:val="006D3C1D"/>
    <w:rsid w:val="006D5BA7"/>
    <w:rsid w:val="006E282C"/>
    <w:rsid w:val="007003F5"/>
    <w:rsid w:val="00707C8A"/>
    <w:rsid w:val="00712364"/>
    <w:rsid w:val="007307D2"/>
    <w:rsid w:val="00731489"/>
    <w:rsid w:val="00745F17"/>
    <w:rsid w:val="00757862"/>
    <w:rsid w:val="00761283"/>
    <w:rsid w:val="00767331"/>
    <w:rsid w:val="00773116"/>
    <w:rsid w:val="0077745B"/>
    <w:rsid w:val="00780DC2"/>
    <w:rsid w:val="00782BC5"/>
    <w:rsid w:val="00782E42"/>
    <w:rsid w:val="007862AA"/>
    <w:rsid w:val="007927B4"/>
    <w:rsid w:val="0079675B"/>
    <w:rsid w:val="007B12B4"/>
    <w:rsid w:val="007B2B57"/>
    <w:rsid w:val="007C1B24"/>
    <w:rsid w:val="007C2D0D"/>
    <w:rsid w:val="007C4316"/>
    <w:rsid w:val="007C5DCB"/>
    <w:rsid w:val="007D375B"/>
    <w:rsid w:val="007E4DFA"/>
    <w:rsid w:val="008110DB"/>
    <w:rsid w:val="008141FB"/>
    <w:rsid w:val="00820A33"/>
    <w:rsid w:val="008228C7"/>
    <w:rsid w:val="008278B3"/>
    <w:rsid w:val="008372CB"/>
    <w:rsid w:val="008378CB"/>
    <w:rsid w:val="00842DB3"/>
    <w:rsid w:val="00845B78"/>
    <w:rsid w:val="008615FB"/>
    <w:rsid w:val="00867DF1"/>
    <w:rsid w:val="0087113F"/>
    <w:rsid w:val="008718DD"/>
    <w:rsid w:val="00874B9D"/>
    <w:rsid w:val="008A2734"/>
    <w:rsid w:val="008C0EE4"/>
    <w:rsid w:val="008C7F6C"/>
    <w:rsid w:val="008D0B0E"/>
    <w:rsid w:val="008D4665"/>
    <w:rsid w:val="008E0ADC"/>
    <w:rsid w:val="008F2D1B"/>
    <w:rsid w:val="0090391D"/>
    <w:rsid w:val="0090761E"/>
    <w:rsid w:val="00911203"/>
    <w:rsid w:val="00920132"/>
    <w:rsid w:val="00921ADC"/>
    <w:rsid w:val="00922B6E"/>
    <w:rsid w:val="009463D9"/>
    <w:rsid w:val="00954FE1"/>
    <w:rsid w:val="00961ACC"/>
    <w:rsid w:val="009635F5"/>
    <w:rsid w:val="00971391"/>
    <w:rsid w:val="00983D11"/>
    <w:rsid w:val="00986016"/>
    <w:rsid w:val="009A1680"/>
    <w:rsid w:val="009A6A3B"/>
    <w:rsid w:val="009B4F3E"/>
    <w:rsid w:val="009B5543"/>
    <w:rsid w:val="009C30EB"/>
    <w:rsid w:val="009C7469"/>
    <w:rsid w:val="009E0E5F"/>
    <w:rsid w:val="009F0FAB"/>
    <w:rsid w:val="009F73F4"/>
    <w:rsid w:val="00A00FE1"/>
    <w:rsid w:val="00A060AB"/>
    <w:rsid w:val="00A075B4"/>
    <w:rsid w:val="00A12EF4"/>
    <w:rsid w:val="00A13034"/>
    <w:rsid w:val="00A15163"/>
    <w:rsid w:val="00A24FA0"/>
    <w:rsid w:val="00A26F37"/>
    <w:rsid w:val="00A27A71"/>
    <w:rsid w:val="00A311BE"/>
    <w:rsid w:val="00A31211"/>
    <w:rsid w:val="00A332E9"/>
    <w:rsid w:val="00A34832"/>
    <w:rsid w:val="00A442AA"/>
    <w:rsid w:val="00A46BD1"/>
    <w:rsid w:val="00A563F6"/>
    <w:rsid w:val="00A56911"/>
    <w:rsid w:val="00A56914"/>
    <w:rsid w:val="00A57AAD"/>
    <w:rsid w:val="00A718BA"/>
    <w:rsid w:val="00A75294"/>
    <w:rsid w:val="00A85580"/>
    <w:rsid w:val="00A857DD"/>
    <w:rsid w:val="00A900D3"/>
    <w:rsid w:val="00AA1102"/>
    <w:rsid w:val="00AA14FC"/>
    <w:rsid w:val="00AA1EAE"/>
    <w:rsid w:val="00AA485A"/>
    <w:rsid w:val="00AC01F5"/>
    <w:rsid w:val="00AC52EF"/>
    <w:rsid w:val="00AD344B"/>
    <w:rsid w:val="00AE59F2"/>
    <w:rsid w:val="00AE763E"/>
    <w:rsid w:val="00AF4583"/>
    <w:rsid w:val="00B1025D"/>
    <w:rsid w:val="00B41863"/>
    <w:rsid w:val="00B4725D"/>
    <w:rsid w:val="00B5598D"/>
    <w:rsid w:val="00B55CE3"/>
    <w:rsid w:val="00B62F83"/>
    <w:rsid w:val="00B774F1"/>
    <w:rsid w:val="00B83449"/>
    <w:rsid w:val="00B90F23"/>
    <w:rsid w:val="00BA2BF8"/>
    <w:rsid w:val="00BA645A"/>
    <w:rsid w:val="00BA756E"/>
    <w:rsid w:val="00BB0571"/>
    <w:rsid w:val="00BB2899"/>
    <w:rsid w:val="00BB3885"/>
    <w:rsid w:val="00BC454E"/>
    <w:rsid w:val="00BC6935"/>
    <w:rsid w:val="00BD0655"/>
    <w:rsid w:val="00BD1321"/>
    <w:rsid w:val="00C0112D"/>
    <w:rsid w:val="00C017A0"/>
    <w:rsid w:val="00C05E8D"/>
    <w:rsid w:val="00C21498"/>
    <w:rsid w:val="00C21724"/>
    <w:rsid w:val="00C258FA"/>
    <w:rsid w:val="00C31238"/>
    <w:rsid w:val="00C41DF6"/>
    <w:rsid w:val="00C4786B"/>
    <w:rsid w:val="00C53832"/>
    <w:rsid w:val="00C55342"/>
    <w:rsid w:val="00C67609"/>
    <w:rsid w:val="00C7771E"/>
    <w:rsid w:val="00C855E6"/>
    <w:rsid w:val="00C903EC"/>
    <w:rsid w:val="00C94527"/>
    <w:rsid w:val="00C9730B"/>
    <w:rsid w:val="00CA1F05"/>
    <w:rsid w:val="00CA5B12"/>
    <w:rsid w:val="00CB668C"/>
    <w:rsid w:val="00CC7258"/>
    <w:rsid w:val="00CC7959"/>
    <w:rsid w:val="00CE1C58"/>
    <w:rsid w:val="00CF4BF7"/>
    <w:rsid w:val="00CF70D4"/>
    <w:rsid w:val="00D0049B"/>
    <w:rsid w:val="00D03420"/>
    <w:rsid w:val="00D04FA6"/>
    <w:rsid w:val="00D05B7C"/>
    <w:rsid w:val="00D06618"/>
    <w:rsid w:val="00D15FE0"/>
    <w:rsid w:val="00D20FD5"/>
    <w:rsid w:val="00D227D8"/>
    <w:rsid w:val="00D2555E"/>
    <w:rsid w:val="00D30A5A"/>
    <w:rsid w:val="00D45604"/>
    <w:rsid w:val="00D55CBE"/>
    <w:rsid w:val="00D809A8"/>
    <w:rsid w:val="00D84994"/>
    <w:rsid w:val="00D85823"/>
    <w:rsid w:val="00DB01CA"/>
    <w:rsid w:val="00DC4D51"/>
    <w:rsid w:val="00DC5022"/>
    <w:rsid w:val="00DD2DE7"/>
    <w:rsid w:val="00DD3256"/>
    <w:rsid w:val="00DD77D3"/>
    <w:rsid w:val="00DE28CB"/>
    <w:rsid w:val="00DE7C39"/>
    <w:rsid w:val="00DF2876"/>
    <w:rsid w:val="00DF7AD0"/>
    <w:rsid w:val="00E24B2B"/>
    <w:rsid w:val="00E25A5C"/>
    <w:rsid w:val="00E27471"/>
    <w:rsid w:val="00E34CE4"/>
    <w:rsid w:val="00E46787"/>
    <w:rsid w:val="00E472B6"/>
    <w:rsid w:val="00E554BA"/>
    <w:rsid w:val="00E60DE8"/>
    <w:rsid w:val="00E62FEE"/>
    <w:rsid w:val="00E64F26"/>
    <w:rsid w:val="00E7478B"/>
    <w:rsid w:val="00E914BA"/>
    <w:rsid w:val="00E9247F"/>
    <w:rsid w:val="00EB2053"/>
    <w:rsid w:val="00EC26A1"/>
    <w:rsid w:val="00EC2D5A"/>
    <w:rsid w:val="00ED5C43"/>
    <w:rsid w:val="00EE1B9F"/>
    <w:rsid w:val="00EE1D82"/>
    <w:rsid w:val="00EE293D"/>
    <w:rsid w:val="00EF4196"/>
    <w:rsid w:val="00EF66BA"/>
    <w:rsid w:val="00EF6C13"/>
    <w:rsid w:val="00F044E2"/>
    <w:rsid w:val="00F4093D"/>
    <w:rsid w:val="00F54B03"/>
    <w:rsid w:val="00F5555E"/>
    <w:rsid w:val="00F61F6C"/>
    <w:rsid w:val="00F7026C"/>
    <w:rsid w:val="00F75785"/>
    <w:rsid w:val="00F85A1B"/>
    <w:rsid w:val="00F9191A"/>
    <w:rsid w:val="00F97BA2"/>
    <w:rsid w:val="00FB3298"/>
    <w:rsid w:val="00FB75E6"/>
    <w:rsid w:val="00FC2A4B"/>
    <w:rsid w:val="00FC72C5"/>
    <w:rsid w:val="00FC7EAF"/>
    <w:rsid w:val="00FD026E"/>
    <w:rsid w:val="00FD2647"/>
    <w:rsid w:val="00FD62C3"/>
    <w:rsid w:val="00FE289E"/>
    <w:rsid w:val="00FE57B4"/>
    <w:rsid w:val="00FF06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,Normal,Akapit z listą3,Akapit z listą31,Wypunktowanie,List Paragraph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,Normal Znak,Akapit z listą3 Znak,Akapit z listą31 Znak,Wypunktowanie Znak,List Paragraph Znak,Normal2 Znak,sw tekst Znak,T_SZ_List Paragraph Znak,Akapit z listą5 Znak,lp1 Znak"/>
    <w:link w:val="Akapitzlist"/>
    <w:uiPriority w:val="34"/>
    <w:qFormat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  <w:style w:type="character" w:styleId="Nierozpoznanawzmianka">
    <w:name w:val="Unresolved Mention"/>
    <w:basedOn w:val="Domylnaczcionkaakapitu"/>
    <w:uiPriority w:val="99"/>
    <w:semiHidden/>
    <w:unhideWhenUsed/>
    <w:rsid w:val="003C3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8865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105</cp:revision>
  <cp:lastPrinted>2025-08-06T10:45:00Z</cp:lastPrinted>
  <dcterms:created xsi:type="dcterms:W3CDTF">2024-03-05T11:06:00Z</dcterms:created>
  <dcterms:modified xsi:type="dcterms:W3CDTF">2025-08-06T11:16:00Z</dcterms:modified>
</cp:coreProperties>
</file>