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2A71" w14:textId="7252E2DF" w:rsidR="00A06CD1" w:rsidRPr="00A06CD1" w:rsidRDefault="00A06CD1" w:rsidP="00A06CD1">
      <w:pPr>
        <w:pStyle w:val="Standard"/>
        <w:shd w:val="clear" w:color="auto" w:fill="FFFFFF"/>
        <w:spacing w:line="276" w:lineRule="auto"/>
        <w:jc w:val="right"/>
        <w:rPr>
          <w:rFonts w:ascii="Arial" w:eastAsia="Arial" w:hAnsi="Arial" w:cs="Arial"/>
          <w:bCs/>
          <w:sz w:val="20"/>
          <w:szCs w:val="20"/>
        </w:rPr>
      </w:pPr>
      <w:r w:rsidRPr="00A06CD1">
        <w:rPr>
          <w:rFonts w:ascii="Arial" w:eastAsia="Arial" w:hAnsi="Arial" w:cs="Arial"/>
          <w:bCs/>
          <w:sz w:val="20"/>
          <w:szCs w:val="20"/>
        </w:rPr>
        <w:t>Załącznik nr 3 do Ogłoszenia nr DZU/3/SWL/2025</w:t>
      </w:r>
    </w:p>
    <w:p w14:paraId="26820A97" w14:textId="77777777" w:rsidR="00A06CD1" w:rsidRDefault="00A06CD1">
      <w:pPr>
        <w:pStyle w:val="Standard"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556862C6" w14:textId="28D24A88" w:rsidR="00760C7A" w:rsidRPr="009E03C2" w:rsidRDefault="003760C1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 xml:space="preserve">UMOWA Nr </w:t>
      </w:r>
      <w:r w:rsidR="005153E5" w:rsidRPr="009E03C2">
        <w:rPr>
          <w:rFonts w:ascii="Arial" w:eastAsia="Arial" w:hAnsi="Arial" w:cs="Arial"/>
          <w:b/>
          <w:sz w:val="22"/>
          <w:szCs w:val="22"/>
        </w:rPr>
        <w:t>DZ</w:t>
      </w:r>
      <w:r w:rsidR="00145E4A">
        <w:rPr>
          <w:rFonts w:ascii="Arial" w:eastAsia="Arial" w:hAnsi="Arial" w:cs="Arial"/>
          <w:b/>
          <w:sz w:val="22"/>
          <w:szCs w:val="22"/>
        </w:rPr>
        <w:t>U…</w:t>
      </w:r>
      <w:r w:rsidR="00037C4A" w:rsidRPr="009E03C2">
        <w:rPr>
          <w:rFonts w:ascii="Arial" w:eastAsia="Arial" w:hAnsi="Arial" w:cs="Arial"/>
          <w:b/>
          <w:sz w:val="22"/>
          <w:szCs w:val="22"/>
        </w:rPr>
        <w:t>.</w:t>
      </w:r>
      <w:r w:rsidR="009E03C2">
        <w:rPr>
          <w:rFonts w:ascii="Arial" w:eastAsia="Arial" w:hAnsi="Arial" w:cs="Arial"/>
          <w:b/>
          <w:sz w:val="22"/>
          <w:szCs w:val="22"/>
        </w:rPr>
        <w:t>.</w:t>
      </w:r>
      <w:r w:rsidR="00037C4A" w:rsidRPr="009E03C2">
        <w:rPr>
          <w:rFonts w:ascii="Arial" w:eastAsia="Arial" w:hAnsi="Arial" w:cs="Arial"/>
          <w:b/>
          <w:sz w:val="22"/>
          <w:szCs w:val="22"/>
        </w:rPr>
        <w:t>.</w:t>
      </w:r>
      <w:r w:rsidR="005153E5" w:rsidRPr="009E03C2">
        <w:rPr>
          <w:rFonts w:ascii="Arial" w:eastAsia="Arial" w:hAnsi="Arial" w:cs="Arial"/>
          <w:b/>
          <w:sz w:val="22"/>
          <w:szCs w:val="22"/>
        </w:rPr>
        <w:t>202</w:t>
      </w:r>
      <w:r w:rsidR="00287AFF">
        <w:rPr>
          <w:rFonts w:ascii="Arial" w:eastAsia="Arial" w:hAnsi="Arial" w:cs="Arial"/>
          <w:b/>
          <w:sz w:val="22"/>
          <w:szCs w:val="22"/>
        </w:rPr>
        <w:t>5</w:t>
      </w:r>
    </w:p>
    <w:p w14:paraId="506FDB1A" w14:textId="1A94C960" w:rsidR="00FC1521" w:rsidRPr="009E03C2" w:rsidRDefault="00EE172E" w:rsidP="00FC1521">
      <w:pPr>
        <w:pStyle w:val="pf0"/>
        <w:rPr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n</w:t>
      </w:r>
      <w:r w:rsidR="00FC1521" w:rsidRPr="009E03C2">
        <w:rPr>
          <w:rStyle w:val="cf01"/>
          <w:rFonts w:ascii="Arial" w:hAnsi="Arial" w:cs="Arial"/>
          <w:sz w:val="22"/>
          <w:szCs w:val="22"/>
        </w:rPr>
        <w:t>a</w:t>
      </w:r>
      <w:r>
        <w:rPr>
          <w:rStyle w:val="cf01"/>
          <w:rFonts w:ascii="Arial" w:hAnsi="Arial" w:cs="Arial"/>
          <w:sz w:val="22"/>
          <w:szCs w:val="22"/>
        </w:rPr>
        <w:t xml:space="preserve"> </w:t>
      </w:r>
      <w:r w:rsidR="00D36EF9">
        <w:rPr>
          <w:rStyle w:val="cf01"/>
          <w:rFonts w:ascii="Arial" w:hAnsi="Arial" w:cs="Arial"/>
          <w:sz w:val="22"/>
          <w:szCs w:val="22"/>
        </w:rPr>
        <w:t xml:space="preserve">realizację </w:t>
      </w:r>
      <w:r w:rsidR="00FC1521" w:rsidRPr="009E03C2">
        <w:rPr>
          <w:rStyle w:val="cf01"/>
          <w:rFonts w:ascii="Arial" w:hAnsi="Arial" w:cs="Arial"/>
          <w:sz w:val="22"/>
          <w:szCs w:val="22"/>
        </w:rPr>
        <w:t xml:space="preserve">zadania publicznego Województwa Lubelskiego z zakresu </w:t>
      </w:r>
      <w:r w:rsidR="00145E4A">
        <w:rPr>
          <w:rStyle w:val="cf01"/>
          <w:rFonts w:ascii="Arial" w:hAnsi="Arial" w:cs="Arial"/>
          <w:sz w:val="22"/>
          <w:szCs w:val="22"/>
        </w:rPr>
        <w:t>zdrowia publicznego</w:t>
      </w:r>
      <w:r w:rsidR="00FC1521" w:rsidRPr="009E03C2">
        <w:rPr>
          <w:rStyle w:val="cf01"/>
          <w:rFonts w:ascii="Arial" w:hAnsi="Arial" w:cs="Arial"/>
          <w:sz w:val="22"/>
          <w:szCs w:val="22"/>
        </w:rPr>
        <w:t xml:space="preserve"> w 202</w:t>
      </w:r>
      <w:r w:rsidR="00287AFF">
        <w:rPr>
          <w:rStyle w:val="cf01"/>
          <w:rFonts w:ascii="Arial" w:hAnsi="Arial" w:cs="Arial"/>
          <w:sz w:val="22"/>
          <w:szCs w:val="22"/>
        </w:rPr>
        <w:t>5</w:t>
      </w:r>
      <w:r w:rsidR="00FC1521" w:rsidRPr="009E03C2">
        <w:rPr>
          <w:rStyle w:val="cf01"/>
          <w:rFonts w:ascii="Arial" w:hAnsi="Arial" w:cs="Arial"/>
          <w:sz w:val="22"/>
          <w:szCs w:val="22"/>
        </w:rPr>
        <w:t xml:space="preserve"> r. w trybie otwartego konkursu ofert Nr DZ</w:t>
      </w:r>
      <w:r w:rsidR="00145E4A">
        <w:rPr>
          <w:rStyle w:val="cf01"/>
          <w:rFonts w:ascii="Arial" w:hAnsi="Arial" w:cs="Arial"/>
          <w:sz w:val="22"/>
          <w:szCs w:val="22"/>
        </w:rPr>
        <w:t>U</w:t>
      </w:r>
      <w:r w:rsidR="00FC1521" w:rsidRPr="009E03C2">
        <w:rPr>
          <w:rStyle w:val="cf01"/>
          <w:rFonts w:ascii="Arial" w:hAnsi="Arial" w:cs="Arial"/>
          <w:sz w:val="22"/>
          <w:szCs w:val="22"/>
        </w:rPr>
        <w:t>/</w:t>
      </w:r>
      <w:r w:rsidR="007E21E1">
        <w:rPr>
          <w:rStyle w:val="cf01"/>
          <w:rFonts w:ascii="Arial" w:hAnsi="Arial" w:cs="Arial"/>
          <w:sz w:val="22"/>
          <w:szCs w:val="22"/>
        </w:rPr>
        <w:t>3</w:t>
      </w:r>
      <w:r w:rsidR="00FC1521" w:rsidRPr="009E03C2">
        <w:rPr>
          <w:rStyle w:val="cf01"/>
          <w:rFonts w:ascii="Arial" w:hAnsi="Arial" w:cs="Arial"/>
          <w:sz w:val="22"/>
          <w:szCs w:val="22"/>
        </w:rPr>
        <w:t>/SWL/202</w:t>
      </w:r>
      <w:r w:rsidR="00287AFF">
        <w:rPr>
          <w:rStyle w:val="cf01"/>
          <w:rFonts w:ascii="Arial" w:hAnsi="Arial" w:cs="Arial"/>
          <w:sz w:val="22"/>
          <w:szCs w:val="22"/>
        </w:rPr>
        <w:t>5</w:t>
      </w:r>
    </w:p>
    <w:p w14:paraId="1240E19D" w14:textId="2109BCC6" w:rsidR="00760C7A" w:rsidRPr="009E03C2" w:rsidRDefault="003760C1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zawarta w dniu</w:t>
      </w:r>
      <w:r w:rsidR="006C101C" w:rsidRPr="009E03C2">
        <w:rPr>
          <w:rFonts w:ascii="Arial" w:eastAsia="Arial" w:hAnsi="Arial" w:cs="Arial"/>
          <w:sz w:val="22"/>
          <w:szCs w:val="22"/>
        </w:rPr>
        <w:t xml:space="preserve"> </w:t>
      </w:r>
      <w:r w:rsidR="00BF02A5" w:rsidRPr="009E03C2">
        <w:rPr>
          <w:rFonts w:ascii="Arial" w:eastAsia="Arial" w:hAnsi="Arial" w:cs="Arial"/>
          <w:b/>
          <w:bCs/>
          <w:sz w:val="22"/>
          <w:szCs w:val="22"/>
        </w:rPr>
        <w:t>……..</w:t>
      </w:r>
      <w:r w:rsidR="006C101C" w:rsidRPr="009E03C2">
        <w:rPr>
          <w:rFonts w:ascii="Arial" w:eastAsia="Arial" w:hAnsi="Arial" w:cs="Arial"/>
          <w:sz w:val="22"/>
          <w:szCs w:val="22"/>
        </w:rPr>
        <w:t>.</w:t>
      </w:r>
      <w:r w:rsidRPr="009E03C2">
        <w:rPr>
          <w:rFonts w:ascii="Arial" w:eastAsia="Arial" w:hAnsi="Arial" w:cs="Arial"/>
          <w:b/>
          <w:sz w:val="22"/>
          <w:szCs w:val="22"/>
        </w:rPr>
        <w:t>202</w:t>
      </w:r>
      <w:r w:rsidR="00287AFF">
        <w:rPr>
          <w:rFonts w:ascii="Arial" w:eastAsia="Arial" w:hAnsi="Arial" w:cs="Arial"/>
          <w:b/>
          <w:sz w:val="22"/>
          <w:szCs w:val="22"/>
        </w:rPr>
        <w:t>5</w:t>
      </w:r>
      <w:r w:rsidRPr="009E03C2">
        <w:rPr>
          <w:rFonts w:ascii="Arial" w:eastAsia="Arial" w:hAnsi="Arial" w:cs="Arial"/>
          <w:b/>
          <w:sz w:val="22"/>
          <w:szCs w:val="22"/>
        </w:rPr>
        <w:t xml:space="preserve"> r.</w:t>
      </w:r>
      <w:r w:rsidRPr="009E03C2">
        <w:rPr>
          <w:rFonts w:ascii="Arial" w:eastAsia="Arial" w:hAnsi="Arial" w:cs="Arial"/>
          <w:sz w:val="22"/>
          <w:szCs w:val="22"/>
        </w:rPr>
        <w:t xml:space="preserve"> w Lublinie,</w:t>
      </w:r>
    </w:p>
    <w:p w14:paraId="5E1BEFCB" w14:textId="77777777" w:rsidR="00760C7A" w:rsidRPr="009E03C2" w:rsidRDefault="003760C1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między:</w:t>
      </w:r>
    </w:p>
    <w:p w14:paraId="70CB1B94" w14:textId="51615549" w:rsidR="00760C7A" w:rsidRPr="009E03C2" w:rsidRDefault="003760C1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Województwem Lubelskim</w:t>
      </w:r>
      <w:r w:rsidRPr="009E03C2">
        <w:rPr>
          <w:rFonts w:ascii="Arial" w:eastAsia="Arial" w:hAnsi="Arial" w:cs="Arial"/>
          <w:sz w:val="22"/>
          <w:szCs w:val="22"/>
        </w:rPr>
        <w:t xml:space="preserve">, działającym poprzez </w:t>
      </w:r>
      <w:r w:rsidRPr="009E03C2">
        <w:rPr>
          <w:rFonts w:ascii="Arial" w:eastAsia="Arial" w:hAnsi="Arial" w:cs="Arial"/>
          <w:b/>
          <w:sz w:val="22"/>
          <w:szCs w:val="22"/>
        </w:rPr>
        <w:t>Regionalny Ośrodek Polityki Społecznej</w:t>
      </w:r>
      <w:r w:rsidR="003B0AD8" w:rsidRPr="009E03C2">
        <w:rPr>
          <w:rFonts w:ascii="Arial" w:eastAsia="Arial" w:hAnsi="Arial" w:cs="Arial"/>
          <w:b/>
          <w:sz w:val="22"/>
          <w:szCs w:val="22"/>
        </w:rPr>
        <w:t xml:space="preserve"> </w:t>
      </w:r>
      <w:r w:rsidR="003B0AD8" w:rsidRPr="009E03C2">
        <w:rPr>
          <w:rFonts w:ascii="Arial" w:eastAsia="Arial" w:hAnsi="Arial" w:cs="Arial"/>
          <w:bCs/>
          <w:sz w:val="22"/>
          <w:szCs w:val="22"/>
        </w:rPr>
        <w:t>z siedzibą</w:t>
      </w:r>
      <w:r w:rsidR="003B0AD8" w:rsidRPr="009E03C2">
        <w:rPr>
          <w:rFonts w:ascii="Arial" w:eastAsia="Arial" w:hAnsi="Arial" w:cs="Arial"/>
          <w:b/>
          <w:sz w:val="22"/>
          <w:szCs w:val="22"/>
        </w:rPr>
        <w:t xml:space="preserve"> </w:t>
      </w:r>
      <w:r w:rsidRPr="009E03C2">
        <w:rPr>
          <w:rFonts w:ascii="Arial" w:eastAsia="Arial" w:hAnsi="Arial" w:cs="Arial"/>
          <w:bCs/>
          <w:sz w:val="22"/>
          <w:szCs w:val="22"/>
        </w:rPr>
        <w:t>w</w:t>
      </w:r>
      <w:r w:rsidRPr="009E03C2">
        <w:rPr>
          <w:rFonts w:ascii="Arial" w:eastAsia="Arial" w:hAnsi="Arial" w:cs="Arial"/>
          <w:b/>
          <w:sz w:val="22"/>
          <w:szCs w:val="22"/>
        </w:rPr>
        <w:t xml:space="preserve"> Lublinie </w:t>
      </w:r>
      <w:r w:rsidR="003B0AD8" w:rsidRPr="009E03C2">
        <w:rPr>
          <w:rFonts w:ascii="Arial" w:eastAsia="Arial" w:hAnsi="Arial" w:cs="Arial"/>
          <w:sz w:val="22"/>
          <w:szCs w:val="22"/>
        </w:rPr>
        <w:t xml:space="preserve">przy </w:t>
      </w:r>
      <w:r w:rsidR="003B0AD8" w:rsidRPr="009E03C2">
        <w:rPr>
          <w:rFonts w:ascii="Arial" w:eastAsia="Arial" w:hAnsi="Arial" w:cs="Arial"/>
          <w:b/>
          <w:bCs/>
          <w:sz w:val="22"/>
          <w:szCs w:val="22"/>
        </w:rPr>
        <w:t>ul. Diamentowa 2</w:t>
      </w:r>
      <w:r w:rsidR="003B0AD8" w:rsidRPr="009E03C2">
        <w:rPr>
          <w:rFonts w:ascii="Arial" w:eastAsia="Arial" w:hAnsi="Arial" w:cs="Arial"/>
          <w:sz w:val="22"/>
          <w:szCs w:val="22"/>
        </w:rPr>
        <w:t>,</w:t>
      </w:r>
      <w:r w:rsidRPr="009E03C2">
        <w:rPr>
          <w:rFonts w:ascii="Arial" w:eastAsia="Arial" w:hAnsi="Arial" w:cs="Arial"/>
          <w:sz w:val="22"/>
          <w:szCs w:val="22"/>
        </w:rPr>
        <w:t xml:space="preserve"> </w:t>
      </w:r>
      <w:r w:rsidRPr="009E03C2">
        <w:rPr>
          <w:rFonts w:ascii="Arial" w:eastAsia="Arial" w:hAnsi="Arial" w:cs="Arial"/>
          <w:b/>
          <w:sz w:val="22"/>
          <w:szCs w:val="22"/>
        </w:rPr>
        <w:t xml:space="preserve">20-447 Lublin </w:t>
      </w:r>
      <w:r w:rsidRPr="009E03C2">
        <w:rPr>
          <w:rFonts w:ascii="Arial" w:eastAsia="Arial" w:hAnsi="Arial" w:cs="Arial"/>
          <w:sz w:val="22"/>
          <w:szCs w:val="22"/>
        </w:rPr>
        <w:t>zwanym dalej „Zleceniodawcą”, reprezentowanym przez:</w:t>
      </w:r>
    </w:p>
    <w:p w14:paraId="3AEDFEFE" w14:textId="77777777" w:rsidR="00760C7A" w:rsidRPr="009E03C2" w:rsidRDefault="003760C1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Małgorzatę Romanko – Dyrektora Regionalnego Ośrodka Polityki Społecznej w Lublinie</w:t>
      </w:r>
    </w:p>
    <w:p w14:paraId="575C246C" w14:textId="77777777" w:rsidR="00760C7A" w:rsidRPr="009E03C2" w:rsidRDefault="003760C1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a</w:t>
      </w:r>
    </w:p>
    <w:p w14:paraId="2BBB85EB" w14:textId="595DAF12" w:rsidR="009E03C2" w:rsidRPr="00F9037A" w:rsidRDefault="00145E4A" w:rsidP="009E03C2">
      <w:pPr>
        <w:pStyle w:val="Standard"/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………………………………………..</w:t>
      </w:r>
      <w:r w:rsidR="009E03C2" w:rsidRPr="00F9037A">
        <w:rPr>
          <w:rFonts w:ascii="Arial" w:hAnsi="Arial" w:cs="Arial"/>
          <w:b/>
          <w:sz w:val="22"/>
          <w:szCs w:val="22"/>
        </w:rPr>
        <w:t xml:space="preserve"> </w:t>
      </w:r>
      <w:r w:rsidR="009E03C2" w:rsidRPr="00F9037A">
        <w:rPr>
          <w:rFonts w:ascii="Arial" w:hAnsi="Arial" w:cs="Arial"/>
          <w:sz w:val="22"/>
          <w:szCs w:val="22"/>
        </w:rPr>
        <w:t xml:space="preserve">z siedzibą w </w:t>
      </w:r>
      <w:r>
        <w:rPr>
          <w:rFonts w:ascii="Arial" w:hAnsi="Arial" w:cs="Arial"/>
          <w:sz w:val="22"/>
          <w:szCs w:val="22"/>
        </w:rPr>
        <w:t>……………</w:t>
      </w:r>
      <w:r w:rsidR="009E03C2" w:rsidRPr="00F9037A">
        <w:rPr>
          <w:rFonts w:ascii="Arial" w:hAnsi="Arial" w:cs="Arial"/>
          <w:sz w:val="22"/>
          <w:szCs w:val="22"/>
        </w:rPr>
        <w:t xml:space="preserve">, przy ulicy </w:t>
      </w:r>
      <w:r>
        <w:rPr>
          <w:rFonts w:ascii="Arial" w:hAnsi="Arial" w:cs="Arial"/>
          <w:sz w:val="22"/>
          <w:szCs w:val="22"/>
        </w:rPr>
        <w:t>……………</w:t>
      </w:r>
      <w:r w:rsidR="009E03C2" w:rsidRPr="00F9037A">
        <w:rPr>
          <w:rFonts w:ascii="Arial" w:hAnsi="Arial" w:cs="Arial"/>
          <w:sz w:val="22"/>
          <w:szCs w:val="22"/>
        </w:rPr>
        <w:t xml:space="preserve">, wpisanym do </w:t>
      </w:r>
      <w:r w:rsidR="009E03C2" w:rsidRPr="00403D55">
        <w:rPr>
          <w:rFonts w:ascii="Arial" w:hAnsi="Arial" w:cs="Arial"/>
          <w:sz w:val="22"/>
          <w:szCs w:val="22"/>
        </w:rPr>
        <w:t xml:space="preserve">rejestru stowarzyszeń Krajowego Rejestru Sądowego pod numerem </w:t>
      </w:r>
      <w:r w:rsidRPr="00403D55">
        <w:rPr>
          <w:rFonts w:ascii="Arial" w:hAnsi="Arial" w:cs="Arial"/>
          <w:sz w:val="22"/>
          <w:szCs w:val="22"/>
        </w:rPr>
        <w:t>……….</w:t>
      </w:r>
      <w:r w:rsidR="009E03C2" w:rsidRPr="00403D55">
        <w:rPr>
          <w:rFonts w:ascii="Arial" w:hAnsi="Arial" w:cs="Arial"/>
          <w:sz w:val="22"/>
          <w:szCs w:val="22"/>
        </w:rPr>
        <w:t>, prowadzonego przez Sąd Rejonowy Lublin – Wschód w Lublinie z siedzibą w Świdniku VI Wydział Gospodarczy Krajowego Rejestru Sądowego</w:t>
      </w:r>
      <w:r w:rsidR="009E03C2" w:rsidRPr="00F9037A">
        <w:rPr>
          <w:rFonts w:ascii="Arial" w:hAnsi="Arial" w:cs="Arial"/>
          <w:sz w:val="22"/>
          <w:szCs w:val="22"/>
        </w:rPr>
        <w:t>, NIP </w:t>
      </w:r>
      <w:r>
        <w:rPr>
          <w:rFonts w:ascii="Arial" w:hAnsi="Arial" w:cs="Arial"/>
          <w:sz w:val="22"/>
          <w:szCs w:val="22"/>
        </w:rPr>
        <w:t>……..</w:t>
      </w:r>
      <w:r w:rsidR="009E03C2" w:rsidRPr="00F9037A">
        <w:rPr>
          <w:rFonts w:ascii="Arial" w:hAnsi="Arial" w:cs="Arial"/>
          <w:sz w:val="22"/>
          <w:szCs w:val="22"/>
        </w:rPr>
        <w:t xml:space="preserve">, REGON </w:t>
      </w:r>
      <w:r>
        <w:rPr>
          <w:rFonts w:ascii="Arial" w:hAnsi="Arial" w:cs="Arial"/>
          <w:sz w:val="22"/>
          <w:szCs w:val="22"/>
        </w:rPr>
        <w:t>…………</w:t>
      </w:r>
      <w:r w:rsidR="009E03C2" w:rsidRPr="00F9037A">
        <w:rPr>
          <w:rFonts w:ascii="Arial" w:hAnsi="Arial" w:cs="Arial"/>
          <w:sz w:val="22"/>
          <w:szCs w:val="22"/>
        </w:rPr>
        <w:t xml:space="preserve"> zwanym dalej „Zleceniobiorcą”, reprezentowanym przez :</w:t>
      </w:r>
    </w:p>
    <w:p w14:paraId="540D4729" w14:textId="1DF46E8A" w:rsidR="009E03C2" w:rsidRPr="00F9037A" w:rsidRDefault="009E03C2" w:rsidP="009E03C2">
      <w:pPr>
        <w:autoSpaceDN/>
        <w:spacing w:line="276" w:lineRule="auto"/>
        <w:textAlignment w:val="auto"/>
        <w:rPr>
          <w:rFonts w:ascii="Arial" w:eastAsia="Arial" w:hAnsi="Arial" w:cs="Arial"/>
          <w:b/>
          <w:bCs/>
          <w:kern w:val="0"/>
          <w:sz w:val="22"/>
          <w:szCs w:val="22"/>
          <w:lang w:eastAsia="ar-SA"/>
        </w:rPr>
      </w:pPr>
      <w:r w:rsidRPr="00F9037A">
        <w:rPr>
          <w:rFonts w:ascii="Arial" w:eastAsia="Arial" w:hAnsi="Arial" w:cs="Arial"/>
          <w:b/>
          <w:bCs/>
          <w:kern w:val="0"/>
          <w:sz w:val="22"/>
          <w:szCs w:val="22"/>
          <w:lang w:eastAsia="ar-SA"/>
        </w:rPr>
        <w:t xml:space="preserve">1. </w:t>
      </w:r>
      <w:r w:rsidR="00145E4A">
        <w:rPr>
          <w:rFonts w:ascii="Arial" w:eastAsia="Arial" w:hAnsi="Arial" w:cs="Arial"/>
          <w:b/>
          <w:bCs/>
          <w:kern w:val="0"/>
          <w:sz w:val="22"/>
          <w:szCs w:val="22"/>
          <w:lang w:eastAsia="ar-SA"/>
        </w:rPr>
        <w:t>………….</w:t>
      </w:r>
    </w:p>
    <w:p w14:paraId="1C6FD1FA" w14:textId="2041FC61" w:rsidR="009E03C2" w:rsidRPr="00F9037A" w:rsidRDefault="009E03C2" w:rsidP="009E03C2">
      <w:pPr>
        <w:autoSpaceDN/>
        <w:spacing w:line="276" w:lineRule="auto"/>
        <w:jc w:val="both"/>
        <w:textAlignment w:val="auto"/>
        <w:rPr>
          <w:rFonts w:ascii="Arial" w:eastAsia="Arial" w:hAnsi="Arial" w:cs="Arial"/>
          <w:b/>
          <w:bCs/>
          <w:kern w:val="0"/>
          <w:sz w:val="22"/>
          <w:szCs w:val="22"/>
          <w:lang w:eastAsia="ar-SA"/>
        </w:rPr>
      </w:pPr>
      <w:r w:rsidRPr="00F9037A">
        <w:rPr>
          <w:rFonts w:ascii="Arial" w:eastAsia="Arial" w:hAnsi="Arial" w:cs="Arial"/>
          <w:b/>
          <w:bCs/>
          <w:kern w:val="0"/>
          <w:sz w:val="22"/>
          <w:szCs w:val="22"/>
          <w:lang w:eastAsia="ar-SA"/>
        </w:rPr>
        <w:t xml:space="preserve">2. </w:t>
      </w:r>
      <w:r w:rsidR="00145E4A">
        <w:rPr>
          <w:rFonts w:ascii="Arial" w:eastAsia="Arial" w:hAnsi="Arial" w:cs="Arial"/>
          <w:b/>
          <w:bCs/>
          <w:kern w:val="0"/>
          <w:sz w:val="22"/>
          <w:szCs w:val="22"/>
          <w:lang w:eastAsia="ar-SA"/>
        </w:rPr>
        <w:t>………….</w:t>
      </w:r>
    </w:p>
    <w:p w14:paraId="2539373B" w14:textId="5E02C7E5" w:rsidR="00516F97" w:rsidRPr="009E03C2" w:rsidRDefault="00516F97" w:rsidP="00FF1FF9">
      <w:pPr>
        <w:pStyle w:val="Standard"/>
        <w:spacing w:after="120"/>
        <w:rPr>
          <w:rFonts w:ascii="Arial" w:eastAsia="Arial" w:hAnsi="Arial" w:cs="Arial"/>
          <w:bCs/>
          <w:sz w:val="22"/>
          <w:szCs w:val="22"/>
        </w:rPr>
      </w:pPr>
    </w:p>
    <w:p w14:paraId="355732FC" w14:textId="27FAECD3" w:rsidR="00760C7A" w:rsidRPr="009E03C2" w:rsidRDefault="00353683" w:rsidP="00B64F51">
      <w:pPr>
        <w:pStyle w:val="Standard"/>
        <w:tabs>
          <w:tab w:val="left" w:pos="4395"/>
        </w:tabs>
        <w:spacing w:before="240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ab/>
      </w:r>
      <w:r w:rsidR="003760C1" w:rsidRPr="009E03C2">
        <w:rPr>
          <w:rFonts w:ascii="Arial" w:eastAsia="Arial" w:hAnsi="Arial" w:cs="Arial"/>
          <w:b/>
          <w:sz w:val="22"/>
          <w:szCs w:val="22"/>
        </w:rPr>
        <w:t>§ 1</w:t>
      </w:r>
    </w:p>
    <w:p w14:paraId="6D4BB2C7" w14:textId="77777777" w:rsidR="00760C7A" w:rsidRPr="009E03C2" w:rsidRDefault="003760C1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Przedmiot umowy</w:t>
      </w:r>
    </w:p>
    <w:p w14:paraId="78DE36BB" w14:textId="0667B6F8" w:rsidR="00D046C7" w:rsidRPr="00CE0F1A" w:rsidRDefault="002403BE" w:rsidP="008D6742">
      <w:pPr>
        <w:widowControl/>
        <w:numPr>
          <w:ilvl w:val="0"/>
          <w:numId w:val="30"/>
        </w:numPr>
        <w:shd w:val="clear" w:color="auto" w:fill="FFFFFF"/>
        <w:suppressAutoHyphens w:val="0"/>
        <w:autoSpaceDN/>
        <w:spacing w:line="276" w:lineRule="auto"/>
        <w:ind w:left="0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kern w:val="0"/>
          <w:sz w:val="22"/>
          <w:szCs w:val="22"/>
        </w:rPr>
        <w:t xml:space="preserve">Zleceniodawca zleca Zleceniobiorcy, zgodnie z przepisami </w:t>
      </w:r>
      <w:r w:rsidR="00145E4A" w:rsidRPr="00145E4A">
        <w:rPr>
          <w:rFonts w:ascii="Arial" w:eastAsia="Arial" w:hAnsi="Arial" w:cs="Arial"/>
          <w:kern w:val="0"/>
          <w:sz w:val="22"/>
          <w:szCs w:val="22"/>
        </w:rPr>
        <w:t xml:space="preserve">ustawy z dnia 11 września 2015 r. o zdrowiu publicznym </w:t>
      </w:r>
      <w:r w:rsidR="00145E4A" w:rsidRPr="00CE0F1A">
        <w:rPr>
          <w:rFonts w:ascii="Arial" w:eastAsia="Arial" w:hAnsi="Arial" w:cs="Arial"/>
          <w:kern w:val="0"/>
          <w:sz w:val="22"/>
          <w:szCs w:val="22"/>
        </w:rPr>
        <w:t>(Dz. U. z 202</w:t>
      </w:r>
      <w:r w:rsidR="000F7B96" w:rsidRPr="00CE0F1A">
        <w:rPr>
          <w:rFonts w:ascii="Arial" w:eastAsia="Arial" w:hAnsi="Arial" w:cs="Arial"/>
          <w:kern w:val="0"/>
          <w:sz w:val="22"/>
          <w:szCs w:val="22"/>
        </w:rPr>
        <w:t>4</w:t>
      </w:r>
      <w:r w:rsidR="00145E4A" w:rsidRPr="00CE0F1A">
        <w:rPr>
          <w:rFonts w:ascii="Arial" w:eastAsia="Arial" w:hAnsi="Arial" w:cs="Arial"/>
          <w:kern w:val="0"/>
          <w:sz w:val="22"/>
          <w:szCs w:val="22"/>
        </w:rPr>
        <w:t xml:space="preserve"> r. poz. </w:t>
      </w:r>
      <w:r w:rsidR="000F7B96" w:rsidRPr="00CE0F1A">
        <w:rPr>
          <w:rFonts w:ascii="Arial" w:eastAsia="Arial" w:hAnsi="Arial" w:cs="Arial"/>
          <w:kern w:val="0"/>
          <w:sz w:val="22"/>
          <w:szCs w:val="22"/>
        </w:rPr>
        <w:t>1670, z póżn.zm.</w:t>
      </w:r>
      <w:r w:rsidR="00145E4A" w:rsidRPr="00CE0F1A">
        <w:rPr>
          <w:rFonts w:ascii="Arial" w:eastAsia="Arial" w:hAnsi="Arial" w:cs="Arial"/>
          <w:kern w:val="0"/>
          <w:sz w:val="22"/>
          <w:szCs w:val="22"/>
        </w:rPr>
        <w:t xml:space="preserve">), </w:t>
      </w:r>
      <w:r w:rsidRPr="009E03C2">
        <w:rPr>
          <w:rFonts w:ascii="Arial" w:eastAsia="Arial" w:hAnsi="Arial" w:cs="Arial"/>
          <w:kern w:val="0"/>
          <w:sz w:val="22"/>
          <w:szCs w:val="22"/>
        </w:rPr>
        <w:t>zwanej dalej „ustawą”</w:t>
      </w:r>
      <w:r w:rsidR="00A71D15" w:rsidRPr="009E03C2">
        <w:rPr>
          <w:rFonts w:ascii="Arial" w:eastAsia="Arial" w:hAnsi="Arial" w:cs="Arial"/>
          <w:kern w:val="0"/>
          <w:sz w:val="22"/>
          <w:szCs w:val="22"/>
        </w:rPr>
        <w:t xml:space="preserve"> oraz zgodnie z</w:t>
      </w:r>
      <w:r w:rsidR="00145E4A">
        <w:rPr>
          <w:rFonts w:ascii="Arial" w:eastAsia="Arial" w:hAnsi="Arial" w:cs="Arial"/>
          <w:kern w:val="0"/>
          <w:sz w:val="22"/>
          <w:szCs w:val="22"/>
        </w:rPr>
        <w:t> </w:t>
      </w:r>
      <w:r w:rsidR="00A71D15" w:rsidRPr="009E03C2">
        <w:rPr>
          <w:rFonts w:ascii="Arial" w:eastAsia="Arial" w:hAnsi="Arial" w:cs="Arial"/>
          <w:kern w:val="0"/>
          <w:sz w:val="22"/>
          <w:szCs w:val="22"/>
        </w:rPr>
        <w:t>zasadami określonymi w ogłoszeniu o konkursie</w:t>
      </w:r>
      <w:r w:rsidRPr="009E03C2">
        <w:rPr>
          <w:rFonts w:ascii="Arial" w:eastAsia="Arial" w:hAnsi="Arial" w:cs="Arial"/>
          <w:kern w:val="0"/>
          <w:sz w:val="22"/>
          <w:szCs w:val="22"/>
        </w:rPr>
        <w:t>, realizację zadania publicznego pod tytułem</w:t>
      </w:r>
      <w:r w:rsidRPr="009E03C2">
        <w:rPr>
          <w:rFonts w:ascii="Arial" w:eastAsia="Arial" w:hAnsi="Arial" w:cs="Arial"/>
          <w:b/>
          <w:bCs/>
          <w:i/>
          <w:iCs/>
          <w:kern w:val="0"/>
          <w:sz w:val="22"/>
          <w:szCs w:val="22"/>
        </w:rPr>
        <w:t>:</w:t>
      </w:r>
      <w:r w:rsidR="00DA49F1" w:rsidRPr="009E03C2">
        <w:rPr>
          <w:rFonts w:ascii="Arial" w:eastAsia="Arial" w:hAnsi="Arial" w:cs="Arial"/>
          <w:b/>
          <w:bCs/>
          <w:i/>
          <w:iCs/>
          <w:kern w:val="0"/>
          <w:sz w:val="22"/>
          <w:szCs w:val="22"/>
        </w:rPr>
        <w:t xml:space="preserve"> </w:t>
      </w:r>
      <w:r w:rsidR="009E03C2">
        <w:rPr>
          <w:rFonts w:ascii="Arial" w:eastAsia="Arial" w:hAnsi="Arial" w:cs="Arial"/>
          <w:b/>
          <w:bCs/>
          <w:kern w:val="0"/>
          <w:sz w:val="22"/>
          <w:szCs w:val="22"/>
        </w:rPr>
        <w:t>„</w:t>
      </w:r>
      <w:bookmarkStart w:id="0" w:name="_Hlk89239813"/>
      <w:r w:rsidR="00145E4A">
        <w:rPr>
          <w:rFonts w:ascii="Arial" w:hAnsi="Arial" w:cs="Arial"/>
          <w:b/>
          <w:bCs/>
          <w:sz w:val="22"/>
          <w:szCs w:val="22"/>
        </w:rPr>
        <w:t>…………………..</w:t>
      </w:r>
      <w:r w:rsidR="009E03C2">
        <w:rPr>
          <w:rFonts w:ascii="Arial" w:hAnsi="Arial" w:cs="Arial"/>
          <w:b/>
          <w:bCs/>
          <w:sz w:val="22"/>
          <w:szCs w:val="22"/>
        </w:rPr>
        <w:t>”</w:t>
      </w:r>
      <w:r w:rsidR="00145E4A">
        <w:rPr>
          <w:rFonts w:ascii="Arial" w:hAnsi="Arial" w:cs="Arial"/>
          <w:b/>
          <w:bCs/>
          <w:sz w:val="22"/>
          <w:szCs w:val="22"/>
        </w:rPr>
        <w:t>,</w:t>
      </w:r>
      <w:bookmarkEnd w:id="0"/>
      <w:r w:rsidR="00145E4A">
        <w:rPr>
          <w:rFonts w:ascii="Arial" w:hAnsi="Arial" w:cs="Arial"/>
          <w:sz w:val="22"/>
          <w:szCs w:val="22"/>
        </w:rPr>
        <w:t xml:space="preserve"> </w:t>
      </w:r>
      <w:r w:rsidRPr="009E03C2">
        <w:rPr>
          <w:rFonts w:ascii="Arial" w:eastAsia="Arial" w:hAnsi="Arial" w:cs="Arial"/>
          <w:kern w:val="0"/>
          <w:sz w:val="22"/>
          <w:szCs w:val="22"/>
        </w:rPr>
        <w:t xml:space="preserve">określonego szczegółowo w ofercie </w:t>
      </w:r>
      <w:bookmarkStart w:id="1" w:name="_Hlk67640343"/>
      <w:r w:rsidRPr="009E03C2">
        <w:rPr>
          <w:rFonts w:ascii="Arial" w:eastAsia="Arial" w:hAnsi="Arial" w:cs="Arial"/>
          <w:kern w:val="0"/>
          <w:sz w:val="22"/>
          <w:szCs w:val="22"/>
        </w:rPr>
        <w:t>złożonej przez Zleceniobiorcę w dniu</w:t>
      </w:r>
      <w:bookmarkEnd w:id="1"/>
      <w:r w:rsidR="009E03C2">
        <w:rPr>
          <w:rFonts w:ascii="Arial" w:eastAsia="Arial" w:hAnsi="Arial" w:cs="Arial"/>
          <w:kern w:val="0"/>
          <w:sz w:val="22"/>
          <w:szCs w:val="22"/>
        </w:rPr>
        <w:t xml:space="preserve"> </w:t>
      </w:r>
      <w:r w:rsidR="00145E4A">
        <w:rPr>
          <w:rFonts w:ascii="Arial" w:eastAsia="Arial" w:hAnsi="Arial" w:cs="Arial"/>
          <w:b/>
          <w:bCs/>
          <w:kern w:val="0"/>
          <w:sz w:val="22"/>
          <w:szCs w:val="22"/>
        </w:rPr>
        <w:t>……….</w:t>
      </w:r>
      <w:r w:rsidR="00AB0721" w:rsidRPr="00AB0721">
        <w:rPr>
          <w:rFonts w:ascii="Arial" w:eastAsia="Arial" w:hAnsi="Arial" w:cs="Arial"/>
          <w:b/>
          <w:bCs/>
          <w:kern w:val="0"/>
          <w:sz w:val="22"/>
          <w:szCs w:val="22"/>
        </w:rPr>
        <w:t>.</w:t>
      </w:r>
      <w:r w:rsidR="0094412A" w:rsidRPr="00AB0721">
        <w:rPr>
          <w:rFonts w:ascii="Arial" w:eastAsia="Arial" w:hAnsi="Arial" w:cs="Arial"/>
          <w:b/>
          <w:bCs/>
          <w:kern w:val="0"/>
          <w:sz w:val="22"/>
          <w:szCs w:val="22"/>
        </w:rPr>
        <w:t>202</w:t>
      </w:r>
      <w:r w:rsidR="009F57CB">
        <w:rPr>
          <w:rFonts w:ascii="Arial" w:eastAsia="Arial" w:hAnsi="Arial" w:cs="Arial"/>
          <w:b/>
          <w:bCs/>
          <w:kern w:val="0"/>
          <w:sz w:val="22"/>
          <w:szCs w:val="22"/>
        </w:rPr>
        <w:t>5</w:t>
      </w:r>
      <w:r w:rsidR="0094412A" w:rsidRPr="00AB0721">
        <w:rPr>
          <w:rFonts w:ascii="Arial" w:eastAsia="Arial" w:hAnsi="Arial" w:cs="Arial"/>
          <w:b/>
          <w:bCs/>
          <w:kern w:val="0"/>
          <w:sz w:val="22"/>
          <w:szCs w:val="22"/>
        </w:rPr>
        <w:t xml:space="preserve"> r</w:t>
      </w:r>
      <w:r w:rsidR="0094412A" w:rsidRPr="00403D55">
        <w:rPr>
          <w:rFonts w:ascii="Arial" w:eastAsia="Arial" w:hAnsi="Arial" w:cs="Arial"/>
          <w:b/>
          <w:bCs/>
          <w:kern w:val="0"/>
          <w:sz w:val="22"/>
          <w:szCs w:val="22"/>
        </w:rPr>
        <w:t>.</w:t>
      </w:r>
      <w:r w:rsidR="0094412A" w:rsidRPr="00403D55">
        <w:rPr>
          <w:rFonts w:ascii="Arial" w:eastAsia="Arial" w:hAnsi="Arial" w:cs="Arial"/>
          <w:kern w:val="0"/>
          <w:sz w:val="22"/>
          <w:szCs w:val="22"/>
        </w:rPr>
        <w:t xml:space="preserve"> </w:t>
      </w:r>
      <w:r w:rsidR="00F56591" w:rsidRPr="00403D55">
        <w:rPr>
          <w:rFonts w:ascii="Arial" w:eastAsia="Arial" w:hAnsi="Arial" w:cs="Arial"/>
          <w:bCs/>
          <w:sz w:val="22"/>
          <w:szCs w:val="22"/>
        </w:rPr>
        <w:t xml:space="preserve">oraz aktualizacji oferty złożonej w dniu </w:t>
      </w:r>
      <w:r w:rsidR="00BF02A5" w:rsidRPr="00403D55">
        <w:rPr>
          <w:rFonts w:ascii="Arial" w:eastAsia="Arial" w:hAnsi="Arial" w:cs="Arial"/>
          <w:b/>
          <w:sz w:val="22"/>
          <w:szCs w:val="22"/>
        </w:rPr>
        <w:t>………….</w:t>
      </w:r>
      <w:r w:rsidR="00F617EC" w:rsidRPr="00403D55">
        <w:rPr>
          <w:rFonts w:ascii="Arial" w:eastAsia="Arial" w:hAnsi="Arial" w:cs="Arial"/>
          <w:b/>
          <w:sz w:val="22"/>
          <w:szCs w:val="22"/>
        </w:rPr>
        <w:t>202</w:t>
      </w:r>
      <w:r w:rsidR="009F57CB">
        <w:rPr>
          <w:rFonts w:ascii="Arial" w:eastAsia="Arial" w:hAnsi="Arial" w:cs="Arial"/>
          <w:b/>
          <w:sz w:val="22"/>
          <w:szCs w:val="22"/>
        </w:rPr>
        <w:t>5</w:t>
      </w:r>
      <w:r w:rsidR="00145E4A" w:rsidRPr="00403D55">
        <w:rPr>
          <w:rFonts w:ascii="Arial" w:eastAsia="Arial" w:hAnsi="Arial" w:cs="Arial"/>
          <w:b/>
          <w:sz w:val="22"/>
          <w:szCs w:val="22"/>
        </w:rPr>
        <w:t> </w:t>
      </w:r>
      <w:r w:rsidR="00F617EC" w:rsidRPr="00403D55">
        <w:rPr>
          <w:rFonts w:ascii="Arial" w:eastAsia="Arial" w:hAnsi="Arial" w:cs="Arial"/>
          <w:b/>
          <w:sz w:val="22"/>
          <w:szCs w:val="22"/>
        </w:rPr>
        <w:t>r.</w:t>
      </w:r>
      <w:r w:rsidR="009F57CB">
        <w:rPr>
          <w:rFonts w:ascii="Arial" w:eastAsia="Arial" w:hAnsi="Arial" w:cs="Arial"/>
          <w:b/>
          <w:sz w:val="22"/>
          <w:szCs w:val="22"/>
        </w:rPr>
        <w:t>,</w:t>
      </w:r>
      <w:r w:rsidR="00F56591" w:rsidRPr="00403D55">
        <w:rPr>
          <w:rFonts w:ascii="Arial" w:eastAsia="Arial" w:hAnsi="Arial" w:cs="Arial"/>
          <w:kern w:val="0"/>
          <w:sz w:val="22"/>
          <w:szCs w:val="22"/>
        </w:rPr>
        <w:t xml:space="preserve"> </w:t>
      </w:r>
      <w:r w:rsidRPr="00403D55">
        <w:rPr>
          <w:rFonts w:ascii="Arial" w:eastAsia="Arial" w:hAnsi="Arial" w:cs="Arial"/>
          <w:kern w:val="0"/>
          <w:sz w:val="22"/>
          <w:szCs w:val="22"/>
        </w:rPr>
        <w:t xml:space="preserve">zwanego </w:t>
      </w:r>
      <w:r w:rsidRPr="009E03C2">
        <w:rPr>
          <w:rFonts w:ascii="Arial" w:eastAsia="Arial" w:hAnsi="Arial" w:cs="Arial"/>
          <w:kern w:val="0"/>
          <w:sz w:val="22"/>
          <w:szCs w:val="22"/>
        </w:rPr>
        <w:t>dalej „zadaniem publicznym”,</w:t>
      </w:r>
      <w:r w:rsidR="0094412A" w:rsidRPr="009E03C2">
        <w:rPr>
          <w:rFonts w:ascii="Arial" w:eastAsia="Arial" w:hAnsi="Arial" w:cs="Arial"/>
          <w:kern w:val="0"/>
          <w:sz w:val="22"/>
          <w:szCs w:val="22"/>
        </w:rPr>
        <w:t xml:space="preserve"> </w:t>
      </w:r>
      <w:r w:rsidRPr="009E03C2">
        <w:rPr>
          <w:rFonts w:ascii="Arial" w:eastAsia="Arial" w:hAnsi="Arial" w:cs="Arial"/>
          <w:kern w:val="0"/>
          <w:sz w:val="22"/>
          <w:szCs w:val="22"/>
        </w:rPr>
        <w:t>a Zleceniobiorca zobowiązuje się wykonać zadanie publiczne na warunkach określonych</w:t>
      </w:r>
      <w:r w:rsidR="0094412A" w:rsidRPr="009E03C2">
        <w:rPr>
          <w:rFonts w:ascii="Arial" w:eastAsia="Arial" w:hAnsi="Arial" w:cs="Arial"/>
          <w:kern w:val="0"/>
          <w:sz w:val="22"/>
          <w:szCs w:val="22"/>
        </w:rPr>
        <w:t xml:space="preserve"> </w:t>
      </w:r>
      <w:r w:rsidRPr="009E03C2">
        <w:rPr>
          <w:rFonts w:ascii="Arial" w:eastAsia="Arial" w:hAnsi="Arial" w:cs="Arial"/>
          <w:kern w:val="0"/>
          <w:sz w:val="22"/>
          <w:szCs w:val="22"/>
        </w:rPr>
        <w:t>w niniejszej umowie oraz w ofercie</w:t>
      </w:r>
      <w:r w:rsidR="00B3431C" w:rsidRPr="009E03C2">
        <w:rPr>
          <w:rFonts w:ascii="Arial" w:eastAsia="Arial" w:hAnsi="Arial" w:cs="Arial"/>
          <w:kern w:val="0"/>
          <w:sz w:val="22"/>
          <w:szCs w:val="22"/>
        </w:rPr>
        <w:t xml:space="preserve"> </w:t>
      </w:r>
      <w:r w:rsidR="00FE2E52" w:rsidRPr="00403D55">
        <w:rPr>
          <w:rFonts w:ascii="Arial" w:eastAsia="Arial" w:hAnsi="Arial" w:cs="Arial"/>
          <w:kern w:val="0"/>
          <w:sz w:val="22"/>
          <w:szCs w:val="22"/>
        </w:rPr>
        <w:t xml:space="preserve">i aktualizacji oferty </w:t>
      </w:r>
      <w:r w:rsidR="00B3431C" w:rsidRPr="00403D55">
        <w:rPr>
          <w:rFonts w:ascii="Arial" w:eastAsia="Arial" w:hAnsi="Arial" w:cs="Arial"/>
          <w:kern w:val="0"/>
          <w:sz w:val="22"/>
          <w:szCs w:val="22"/>
        </w:rPr>
        <w:t>-</w:t>
      </w:r>
      <w:r w:rsidR="005153E5" w:rsidRPr="00403D55">
        <w:rPr>
          <w:rFonts w:ascii="Arial" w:eastAsia="Arial" w:hAnsi="Arial" w:cs="Arial"/>
          <w:kern w:val="0"/>
          <w:sz w:val="22"/>
          <w:szCs w:val="22"/>
        </w:rPr>
        <w:t xml:space="preserve"> </w:t>
      </w:r>
      <w:r w:rsidR="005153E5" w:rsidRPr="009E03C2">
        <w:rPr>
          <w:rFonts w:ascii="Arial" w:hAnsi="Arial" w:cs="Arial"/>
          <w:spacing w:val="6"/>
          <w:kern w:val="0"/>
          <w:sz w:val="22"/>
          <w:szCs w:val="22"/>
          <w:lang w:eastAsia="en-US"/>
        </w:rPr>
        <w:t xml:space="preserve">przy wdrożeniu stosownych </w:t>
      </w:r>
      <w:r w:rsidR="00B3431C" w:rsidRPr="009E03C2">
        <w:rPr>
          <w:rFonts w:ascii="Arial" w:hAnsi="Arial" w:cs="Arial"/>
          <w:spacing w:val="6"/>
          <w:kern w:val="0"/>
          <w:sz w:val="22"/>
          <w:szCs w:val="22"/>
          <w:lang w:eastAsia="en-US"/>
        </w:rPr>
        <w:t xml:space="preserve">rozwiązań zapewniających dostępność osobom ze szczególnymi potrzebami, z uwzględnieniem </w:t>
      </w:r>
      <w:r w:rsidR="005153E5" w:rsidRPr="009E03C2">
        <w:rPr>
          <w:rFonts w:ascii="Arial" w:hAnsi="Arial" w:cs="Arial"/>
          <w:spacing w:val="6"/>
          <w:kern w:val="0"/>
          <w:sz w:val="22"/>
          <w:szCs w:val="22"/>
          <w:lang w:eastAsia="en-US"/>
        </w:rPr>
        <w:t>minimalnych wymagań, o których mowa</w:t>
      </w:r>
      <w:r w:rsidR="009E03C2">
        <w:rPr>
          <w:rFonts w:ascii="Arial" w:hAnsi="Arial" w:cs="Arial"/>
          <w:spacing w:val="6"/>
          <w:kern w:val="0"/>
          <w:sz w:val="22"/>
          <w:szCs w:val="22"/>
          <w:lang w:eastAsia="en-US"/>
        </w:rPr>
        <w:t xml:space="preserve"> </w:t>
      </w:r>
      <w:r w:rsidR="005153E5" w:rsidRPr="009E03C2">
        <w:rPr>
          <w:rFonts w:ascii="Arial" w:hAnsi="Arial" w:cs="Arial"/>
          <w:spacing w:val="6"/>
          <w:kern w:val="0"/>
          <w:sz w:val="22"/>
          <w:szCs w:val="22"/>
          <w:lang w:eastAsia="en-US"/>
        </w:rPr>
        <w:t>w</w:t>
      </w:r>
      <w:r w:rsidR="00145E4A">
        <w:rPr>
          <w:rFonts w:ascii="Arial" w:hAnsi="Arial" w:cs="Arial"/>
          <w:spacing w:val="6"/>
          <w:kern w:val="0"/>
          <w:sz w:val="22"/>
          <w:szCs w:val="22"/>
          <w:lang w:eastAsia="en-US"/>
        </w:rPr>
        <w:t> </w:t>
      </w:r>
      <w:r w:rsidR="005153E5" w:rsidRPr="009E03C2">
        <w:rPr>
          <w:rFonts w:ascii="Arial" w:hAnsi="Arial" w:cs="Arial"/>
          <w:spacing w:val="6"/>
          <w:kern w:val="0"/>
          <w:sz w:val="22"/>
          <w:szCs w:val="22"/>
          <w:lang w:eastAsia="en-US"/>
        </w:rPr>
        <w:t>art.</w:t>
      </w:r>
      <w:r w:rsidR="00B3431C" w:rsidRPr="009E03C2">
        <w:rPr>
          <w:rFonts w:ascii="Arial" w:hAnsi="Arial" w:cs="Arial"/>
          <w:spacing w:val="6"/>
          <w:kern w:val="0"/>
          <w:sz w:val="22"/>
          <w:szCs w:val="22"/>
          <w:lang w:eastAsia="en-US"/>
        </w:rPr>
        <w:t xml:space="preserve"> </w:t>
      </w:r>
      <w:r w:rsidR="005153E5" w:rsidRPr="009E03C2">
        <w:rPr>
          <w:rFonts w:ascii="Arial" w:hAnsi="Arial" w:cs="Arial"/>
          <w:spacing w:val="6"/>
          <w:kern w:val="0"/>
          <w:sz w:val="22"/>
          <w:szCs w:val="22"/>
          <w:lang w:eastAsia="en-US"/>
        </w:rPr>
        <w:t>6 ustawy z dnia 19 lipca 2019 r. o zapewni</w:t>
      </w:r>
      <w:r w:rsidR="00630DE8" w:rsidRPr="009E03C2">
        <w:rPr>
          <w:rFonts w:ascii="Arial" w:hAnsi="Arial" w:cs="Arial"/>
          <w:spacing w:val="6"/>
          <w:kern w:val="0"/>
          <w:sz w:val="22"/>
          <w:szCs w:val="22"/>
          <w:lang w:eastAsia="en-US"/>
        </w:rPr>
        <w:t>a</w:t>
      </w:r>
      <w:r w:rsidR="005153E5" w:rsidRPr="009E03C2">
        <w:rPr>
          <w:rFonts w:ascii="Arial" w:hAnsi="Arial" w:cs="Arial"/>
          <w:spacing w:val="6"/>
          <w:kern w:val="0"/>
          <w:sz w:val="22"/>
          <w:szCs w:val="22"/>
          <w:lang w:eastAsia="en-US"/>
        </w:rPr>
        <w:t xml:space="preserve">niu dostępności osobom ze szczególnymi potrzebami </w:t>
      </w:r>
      <w:r w:rsidR="005153E5" w:rsidRPr="00CE0F1A">
        <w:rPr>
          <w:rFonts w:ascii="Arial" w:hAnsi="Arial" w:cs="Arial"/>
          <w:spacing w:val="6"/>
          <w:kern w:val="0"/>
          <w:sz w:val="22"/>
          <w:szCs w:val="22"/>
          <w:lang w:eastAsia="en-US"/>
        </w:rPr>
        <w:t>(Dz.U. z 202</w:t>
      </w:r>
      <w:r w:rsidR="00937D96" w:rsidRPr="00CE0F1A">
        <w:rPr>
          <w:rFonts w:ascii="Arial" w:hAnsi="Arial" w:cs="Arial"/>
          <w:spacing w:val="6"/>
          <w:kern w:val="0"/>
          <w:sz w:val="22"/>
          <w:szCs w:val="22"/>
          <w:lang w:eastAsia="en-US"/>
        </w:rPr>
        <w:t>4</w:t>
      </w:r>
      <w:r w:rsidR="005153E5" w:rsidRPr="00CE0F1A">
        <w:rPr>
          <w:rFonts w:ascii="Arial" w:hAnsi="Arial" w:cs="Arial"/>
          <w:spacing w:val="6"/>
          <w:kern w:val="0"/>
          <w:sz w:val="22"/>
          <w:szCs w:val="22"/>
          <w:lang w:eastAsia="en-US"/>
        </w:rPr>
        <w:t xml:space="preserve"> r. poz.</w:t>
      </w:r>
      <w:r w:rsidR="00FE2E52" w:rsidRPr="00CE0F1A">
        <w:rPr>
          <w:rFonts w:ascii="Arial" w:hAnsi="Arial" w:cs="Arial"/>
          <w:spacing w:val="6"/>
          <w:kern w:val="0"/>
          <w:sz w:val="22"/>
          <w:szCs w:val="22"/>
          <w:lang w:eastAsia="en-US"/>
        </w:rPr>
        <w:t xml:space="preserve"> </w:t>
      </w:r>
      <w:r w:rsidR="00937D96" w:rsidRPr="00CE0F1A">
        <w:rPr>
          <w:rFonts w:ascii="Arial" w:hAnsi="Arial" w:cs="Arial"/>
          <w:spacing w:val="6"/>
          <w:kern w:val="0"/>
          <w:sz w:val="22"/>
          <w:szCs w:val="22"/>
          <w:lang w:eastAsia="en-US"/>
        </w:rPr>
        <w:t>1411</w:t>
      </w:r>
      <w:r w:rsidR="000F7B96" w:rsidRPr="00CE0F1A">
        <w:rPr>
          <w:rFonts w:ascii="Arial" w:hAnsi="Arial" w:cs="Arial"/>
          <w:spacing w:val="6"/>
          <w:kern w:val="0"/>
          <w:sz w:val="22"/>
          <w:szCs w:val="22"/>
          <w:lang w:eastAsia="en-US"/>
        </w:rPr>
        <w:t xml:space="preserve">, z </w:t>
      </w:r>
      <w:proofErr w:type="spellStart"/>
      <w:r w:rsidR="000F7B96" w:rsidRPr="00CE0F1A">
        <w:rPr>
          <w:rFonts w:ascii="Arial" w:hAnsi="Arial" w:cs="Arial"/>
          <w:spacing w:val="6"/>
          <w:kern w:val="0"/>
          <w:sz w:val="22"/>
          <w:szCs w:val="22"/>
          <w:lang w:eastAsia="en-US"/>
        </w:rPr>
        <w:t>późn</w:t>
      </w:r>
      <w:proofErr w:type="spellEnd"/>
      <w:r w:rsidR="000F7B96" w:rsidRPr="00CE0F1A">
        <w:rPr>
          <w:rFonts w:ascii="Arial" w:hAnsi="Arial" w:cs="Arial"/>
          <w:spacing w:val="6"/>
          <w:kern w:val="0"/>
          <w:sz w:val="22"/>
          <w:szCs w:val="22"/>
          <w:lang w:eastAsia="en-US"/>
        </w:rPr>
        <w:t>. zm.</w:t>
      </w:r>
      <w:r w:rsidR="005153E5" w:rsidRPr="00CE0F1A">
        <w:rPr>
          <w:rFonts w:ascii="Arial" w:hAnsi="Arial" w:cs="Arial"/>
          <w:spacing w:val="6"/>
          <w:kern w:val="0"/>
          <w:sz w:val="22"/>
          <w:szCs w:val="22"/>
          <w:lang w:eastAsia="en-US"/>
        </w:rPr>
        <w:t>).</w:t>
      </w:r>
      <w:r w:rsidR="00C1304C" w:rsidRPr="00CE0F1A">
        <w:rPr>
          <w:rFonts w:ascii="Arial" w:hAnsi="Arial" w:cs="Arial"/>
          <w:sz w:val="22"/>
          <w:szCs w:val="22"/>
        </w:rPr>
        <w:t xml:space="preserve"> </w:t>
      </w:r>
    </w:p>
    <w:p w14:paraId="54C170BF" w14:textId="32A55CD5" w:rsidR="00760C7A" w:rsidRPr="009E03C2" w:rsidRDefault="003760C1" w:rsidP="008D6742">
      <w:pPr>
        <w:widowControl/>
        <w:numPr>
          <w:ilvl w:val="0"/>
          <w:numId w:val="30"/>
        </w:numPr>
        <w:shd w:val="clear" w:color="auto" w:fill="FFFFFF"/>
        <w:suppressAutoHyphens w:val="0"/>
        <w:autoSpaceDN/>
        <w:spacing w:line="276" w:lineRule="auto"/>
        <w:ind w:left="0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Zleceniodawca przyznaje Zleceniobiorcy środki finansowe, o których mowa w § 3, w formie dotacji, której celem jest realizacja zadania publicznego w sposób zgodny z postanowieniami tej umowy</w:t>
      </w:r>
      <w:r w:rsidR="00D247EE" w:rsidRPr="009E03C2">
        <w:rPr>
          <w:rFonts w:ascii="Arial" w:eastAsia="Arial" w:hAnsi="Arial" w:cs="Arial"/>
          <w:sz w:val="22"/>
          <w:szCs w:val="22"/>
        </w:rPr>
        <w:t>.</w:t>
      </w:r>
    </w:p>
    <w:p w14:paraId="1C0F30A5" w14:textId="6DCBB304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3.</w:t>
      </w:r>
      <w:r w:rsidRPr="009E03C2">
        <w:rPr>
          <w:rFonts w:ascii="Arial" w:eastAsia="Arial" w:hAnsi="Arial" w:cs="Arial"/>
          <w:sz w:val="22"/>
          <w:szCs w:val="22"/>
        </w:rPr>
        <w:tab/>
        <w:t>Niniejsza umowa jest umową o realizacj</w:t>
      </w:r>
      <w:r w:rsidR="004E6980">
        <w:rPr>
          <w:rFonts w:ascii="Arial" w:eastAsia="Arial" w:hAnsi="Arial" w:cs="Arial"/>
          <w:sz w:val="22"/>
          <w:szCs w:val="22"/>
        </w:rPr>
        <w:t>ę</w:t>
      </w:r>
      <w:r w:rsidRPr="009E03C2">
        <w:rPr>
          <w:rFonts w:ascii="Arial" w:eastAsia="Arial" w:hAnsi="Arial" w:cs="Arial"/>
          <w:sz w:val="22"/>
          <w:szCs w:val="22"/>
        </w:rPr>
        <w:t xml:space="preserve"> zadania publicznego</w:t>
      </w:r>
      <w:r w:rsidRPr="009E03C2">
        <w:rPr>
          <w:rFonts w:ascii="Arial" w:eastAsia="Arial" w:hAnsi="Arial" w:cs="Arial"/>
          <w:sz w:val="22"/>
          <w:szCs w:val="22"/>
          <w:vertAlign w:val="superscript"/>
        </w:rPr>
        <w:t xml:space="preserve"> </w:t>
      </w:r>
      <w:r w:rsidRPr="009E03C2">
        <w:rPr>
          <w:rFonts w:ascii="Arial" w:eastAsia="Arial" w:hAnsi="Arial" w:cs="Arial"/>
          <w:sz w:val="22"/>
          <w:szCs w:val="22"/>
        </w:rPr>
        <w:t>w</w:t>
      </w:r>
      <w:r w:rsidR="00145E4A">
        <w:rPr>
          <w:rFonts w:ascii="Arial" w:eastAsia="Arial" w:hAnsi="Arial" w:cs="Arial"/>
          <w:sz w:val="22"/>
          <w:szCs w:val="22"/>
        </w:rPr>
        <w:t> </w:t>
      </w:r>
      <w:r w:rsidRPr="009E03C2">
        <w:rPr>
          <w:rFonts w:ascii="Arial" w:eastAsia="Arial" w:hAnsi="Arial" w:cs="Arial"/>
          <w:sz w:val="22"/>
          <w:szCs w:val="22"/>
        </w:rPr>
        <w:t>rozumieniu art. 1</w:t>
      </w:r>
      <w:r w:rsidR="004E6980">
        <w:rPr>
          <w:rFonts w:ascii="Arial" w:eastAsia="Arial" w:hAnsi="Arial" w:cs="Arial"/>
          <w:sz w:val="22"/>
          <w:szCs w:val="22"/>
        </w:rPr>
        <w:t>4</w:t>
      </w:r>
      <w:r w:rsidRPr="009E03C2">
        <w:rPr>
          <w:rFonts w:ascii="Arial" w:eastAsia="Arial" w:hAnsi="Arial" w:cs="Arial"/>
          <w:sz w:val="22"/>
          <w:szCs w:val="22"/>
        </w:rPr>
        <w:t xml:space="preserve"> ustawy.</w:t>
      </w:r>
    </w:p>
    <w:p w14:paraId="0DC9FAF1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eastAsia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4.</w:t>
      </w:r>
      <w:r w:rsidRPr="009E03C2">
        <w:rPr>
          <w:rFonts w:ascii="Arial" w:eastAsia="Arial" w:hAnsi="Arial" w:cs="Arial"/>
          <w:sz w:val="22"/>
          <w:szCs w:val="22"/>
        </w:rPr>
        <w:tab/>
        <w:t>Wykonanie umowy nastąpi z dniem zaakceptowania przez Zleceniodawcę sprawozdania końcowego, o którym mowa w § 9 ust. 3.</w:t>
      </w:r>
    </w:p>
    <w:p w14:paraId="18ACB097" w14:textId="497121D0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pacing w:val="6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5.</w:t>
      </w:r>
      <w:r w:rsidRPr="009E03C2">
        <w:rPr>
          <w:rFonts w:ascii="Arial" w:eastAsia="Arial" w:hAnsi="Arial" w:cs="Arial"/>
          <w:sz w:val="22"/>
          <w:szCs w:val="22"/>
        </w:rPr>
        <w:tab/>
      </w:r>
      <w:r w:rsidR="005153E5" w:rsidRPr="009E03C2">
        <w:rPr>
          <w:rFonts w:ascii="Arial" w:hAnsi="Arial" w:cs="Arial"/>
          <w:spacing w:val="6"/>
          <w:sz w:val="22"/>
          <w:szCs w:val="22"/>
        </w:rPr>
        <w:t>Ofert</w:t>
      </w:r>
      <w:r w:rsidR="00AF5A04" w:rsidRPr="009E03C2">
        <w:rPr>
          <w:rFonts w:ascii="Arial" w:hAnsi="Arial" w:cs="Arial"/>
          <w:spacing w:val="6"/>
          <w:sz w:val="22"/>
          <w:szCs w:val="22"/>
        </w:rPr>
        <w:t xml:space="preserve">a </w:t>
      </w:r>
      <w:r w:rsidR="00AF5A04" w:rsidRPr="00403D55">
        <w:rPr>
          <w:rFonts w:ascii="Arial" w:hAnsi="Arial" w:cs="Arial"/>
          <w:spacing w:val="6"/>
          <w:sz w:val="22"/>
          <w:szCs w:val="22"/>
        </w:rPr>
        <w:t xml:space="preserve">oraz aktualizacja oferty </w:t>
      </w:r>
      <w:r w:rsidR="00923E3D" w:rsidRPr="00403D55">
        <w:rPr>
          <w:rFonts w:ascii="Arial" w:hAnsi="Arial" w:cs="Arial"/>
          <w:spacing w:val="6"/>
          <w:sz w:val="22"/>
          <w:szCs w:val="22"/>
        </w:rPr>
        <w:t>jest/</w:t>
      </w:r>
      <w:r w:rsidR="00AF5A04" w:rsidRPr="00403D55">
        <w:rPr>
          <w:rFonts w:ascii="Arial" w:hAnsi="Arial" w:cs="Arial"/>
          <w:spacing w:val="6"/>
          <w:sz w:val="22"/>
          <w:szCs w:val="22"/>
        </w:rPr>
        <w:t xml:space="preserve">są </w:t>
      </w:r>
      <w:r w:rsidR="005153E5" w:rsidRPr="009E03C2">
        <w:rPr>
          <w:rFonts w:ascii="Arial" w:hAnsi="Arial" w:cs="Arial"/>
          <w:spacing w:val="6"/>
          <w:sz w:val="22"/>
          <w:szCs w:val="22"/>
        </w:rPr>
        <w:t>integralną częścią umowy w ustalonym końcowym brzmieniu.</w:t>
      </w:r>
    </w:p>
    <w:p w14:paraId="7B42A29E" w14:textId="77777777" w:rsidR="00727177" w:rsidRPr="009E03C2" w:rsidRDefault="00727177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</w:p>
    <w:p w14:paraId="33FF5DCF" w14:textId="5D9C6949" w:rsidR="00760C7A" w:rsidRPr="009E03C2" w:rsidRDefault="007D32E3" w:rsidP="007D32E3">
      <w:pPr>
        <w:pStyle w:val="Standard"/>
        <w:shd w:val="clear" w:color="auto" w:fill="FFFFFF"/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ab/>
      </w:r>
      <w:r w:rsidR="003760C1" w:rsidRPr="009E03C2">
        <w:rPr>
          <w:rFonts w:ascii="Arial" w:eastAsia="Arial" w:hAnsi="Arial" w:cs="Arial"/>
          <w:b/>
          <w:sz w:val="22"/>
          <w:szCs w:val="22"/>
        </w:rPr>
        <w:t>§ 2</w:t>
      </w:r>
    </w:p>
    <w:p w14:paraId="66BE9694" w14:textId="77777777" w:rsidR="00760C7A" w:rsidRPr="009E03C2" w:rsidRDefault="003760C1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Sposób wykonania zadania publicznego</w:t>
      </w:r>
    </w:p>
    <w:p w14:paraId="38A39770" w14:textId="2C28DFAA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1.</w:t>
      </w:r>
      <w:r w:rsidRPr="009E03C2">
        <w:rPr>
          <w:rFonts w:ascii="Arial" w:eastAsia="Arial" w:hAnsi="Arial" w:cs="Arial"/>
          <w:sz w:val="22"/>
          <w:szCs w:val="22"/>
        </w:rPr>
        <w:tab/>
        <w:t xml:space="preserve">Termin realizacji zadania publicznego ustala się </w:t>
      </w:r>
      <w:r w:rsidRPr="009E03C2">
        <w:rPr>
          <w:rFonts w:ascii="Arial" w:eastAsia="Arial" w:hAnsi="Arial" w:cs="Arial"/>
          <w:b/>
          <w:sz w:val="22"/>
          <w:szCs w:val="22"/>
        </w:rPr>
        <w:t xml:space="preserve">od dnia </w:t>
      </w:r>
      <w:r w:rsidR="00145E4A">
        <w:rPr>
          <w:rFonts w:ascii="Arial" w:eastAsia="Arial" w:hAnsi="Arial" w:cs="Arial"/>
          <w:b/>
          <w:sz w:val="22"/>
          <w:szCs w:val="22"/>
        </w:rPr>
        <w:t>………</w:t>
      </w:r>
      <w:r w:rsidR="00AB0721">
        <w:rPr>
          <w:rFonts w:ascii="Arial" w:eastAsia="Arial" w:hAnsi="Arial" w:cs="Arial"/>
          <w:b/>
          <w:sz w:val="22"/>
          <w:szCs w:val="22"/>
        </w:rPr>
        <w:t>.</w:t>
      </w:r>
      <w:r w:rsidR="00BF02A5" w:rsidRPr="009E03C2">
        <w:rPr>
          <w:rFonts w:ascii="Arial" w:eastAsia="Arial" w:hAnsi="Arial" w:cs="Arial"/>
          <w:b/>
          <w:sz w:val="22"/>
          <w:szCs w:val="22"/>
        </w:rPr>
        <w:t>202</w:t>
      </w:r>
      <w:r w:rsidR="002E4076">
        <w:rPr>
          <w:rFonts w:ascii="Arial" w:eastAsia="Arial" w:hAnsi="Arial" w:cs="Arial"/>
          <w:b/>
          <w:sz w:val="22"/>
          <w:szCs w:val="22"/>
        </w:rPr>
        <w:t>5</w:t>
      </w:r>
      <w:r w:rsidR="00BF02A5" w:rsidRPr="009E03C2">
        <w:rPr>
          <w:rFonts w:ascii="Arial" w:eastAsia="Arial" w:hAnsi="Arial" w:cs="Arial"/>
          <w:b/>
          <w:sz w:val="22"/>
          <w:szCs w:val="22"/>
        </w:rPr>
        <w:t xml:space="preserve"> r. </w:t>
      </w:r>
      <w:r w:rsidRPr="009E03C2">
        <w:rPr>
          <w:rFonts w:ascii="Arial" w:eastAsia="Arial" w:hAnsi="Arial" w:cs="Arial"/>
          <w:b/>
          <w:sz w:val="22"/>
          <w:szCs w:val="22"/>
        </w:rPr>
        <w:t>do dnia</w:t>
      </w:r>
      <w:r w:rsidR="00AB0721">
        <w:rPr>
          <w:rFonts w:ascii="Arial" w:eastAsia="Arial" w:hAnsi="Arial" w:cs="Arial"/>
          <w:b/>
          <w:sz w:val="22"/>
          <w:szCs w:val="22"/>
        </w:rPr>
        <w:t xml:space="preserve"> </w:t>
      </w:r>
      <w:r w:rsidR="00DB2065">
        <w:rPr>
          <w:rFonts w:ascii="Arial" w:eastAsia="Arial" w:hAnsi="Arial" w:cs="Arial"/>
          <w:b/>
          <w:sz w:val="22"/>
          <w:szCs w:val="22"/>
        </w:rPr>
        <w:t>…….</w:t>
      </w:r>
      <w:r w:rsidR="00AB0721">
        <w:rPr>
          <w:rFonts w:ascii="Arial" w:eastAsia="Arial" w:hAnsi="Arial" w:cs="Arial"/>
          <w:b/>
          <w:sz w:val="22"/>
          <w:szCs w:val="22"/>
        </w:rPr>
        <w:t>.</w:t>
      </w:r>
      <w:r w:rsidR="00516F97" w:rsidRPr="009E03C2">
        <w:rPr>
          <w:rFonts w:ascii="Arial" w:eastAsia="Arial" w:hAnsi="Arial" w:cs="Arial"/>
          <w:b/>
          <w:sz w:val="22"/>
          <w:szCs w:val="22"/>
        </w:rPr>
        <w:t>202</w:t>
      </w:r>
      <w:r w:rsidR="002E4076">
        <w:rPr>
          <w:rFonts w:ascii="Arial" w:eastAsia="Arial" w:hAnsi="Arial" w:cs="Arial"/>
          <w:b/>
          <w:sz w:val="22"/>
          <w:szCs w:val="22"/>
        </w:rPr>
        <w:t>5</w:t>
      </w:r>
      <w:r w:rsidR="00516F97" w:rsidRPr="009E03C2">
        <w:rPr>
          <w:rFonts w:ascii="Arial" w:eastAsia="Arial" w:hAnsi="Arial" w:cs="Arial"/>
          <w:b/>
          <w:sz w:val="22"/>
          <w:szCs w:val="22"/>
        </w:rPr>
        <w:t xml:space="preserve"> r.</w:t>
      </w:r>
    </w:p>
    <w:p w14:paraId="76F57E33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2.</w:t>
      </w:r>
      <w:r w:rsidRPr="009E03C2">
        <w:rPr>
          <w:rFonts w:ascii="Arial" w:eastAsia="Arial" w:hAnsi="Arial" w:cs="Arial"/>
          <w:sz w:val="22"/>
          <w:szCs w:val="22"/>
        </w:rPr>
        <w:tab/>
        <w:t xml:space="preserve">Termin poniesienia wydatków jest </w:t>
      </w:r>
      <w:r w:rsidRPr="009E03C2">
        <w:rPr>
          <w:rFonts w:ascii="Arial" w:eastAsia="Arial" w:hAnsi="Arial" w:cs="Arial"/>
          <w:b/>
          <w:bCs/>
          <w:sz w:val="22"/>
          <w:szCs w:val="22"/>
        </w:rPr>
        <w:t>zgodny z terminem określonym w ust. 1.</w:t>
      </w:r>
    </w:p>
    <w:p w14:paraId="42F7548D" w14:textId="605C2DF9" w:rsidR="00760C7A" w:rsidRPr="009E03C2" w:rsidRDefault="003760C1">
      <w:pPr>
        <w:pStyle w:val="Standard"/>
        <w:numPr>
          <w:ilvl w:val="0"/>
          <w:numId w:val="22"/>
        </w:numPr>
        <w:shd w:val="clear" w:color="auto" w:fill="FFFFFF"/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Zleceniobiorca zobowiązuje się wykonać zadanie publiczne zgodnie z ofertą</w:t>
      </w:r>
      <w:r w:rsidR="00F73F0E" w:rsidRPr="009E03C2">
        <w:rPr>
          <w:rFonts w:ascii="Arial" w:eastAsia="Arial" w:hAnsi="Arial" w:cs="Arial"/>
          <w:sz w:val="22"/>
          <w:szCs w:val="22"/>
        </w:rPr>
        <w:t>,</w:t>
      </w:r>
      <w:r w:rsidRPr="009E03C2">
        <w:rPr>
          <w:rFonts w:ascii="Arial" w:eastAsia="Arial" w:hAnsi="Arial" w:cs="Arial"/>
          <w:sz w:val="22"/>
          <w:szCs w:val="22"/>
        </w:rPr>
        <w:t xml:space="preserve"> </w:t>
      </w:r>
      <w:r w:rsidR="00B64F51" w:rsidRPr="009E03C2">
        <w:rPr>
          <w:rFonts w:ascii="Arial" w:eastAsia="Arial" w:hAnsi="Arial" w:cs="Arial"/>
          <w:sz w:val="22"/>
          <w:szCs w:val="22"/>
        </w:rPr>
        <w:br/>
      </w:r>
      <w:r w:rsidR="00AF5A04" w:rsidRPr="00401A1E">
        <w:rPr>
          <w:rFonts w:ascii="Arial" w:eastAsia="Arial" w:hAnsi="Arial" w:cs="Arial"/>
          <w:sz w:val="22"/>
          <w:szCs w:val="22"/>
        </w:rPr>
        <w:t xml:space="preserve">z uwzględnieniem aktualizacji oferty </w:t>
      </w:r>
      <w:r w:rsidRPr="009E03C2">
        <w:rPr>
          <w:rFonts w:ascii="Arial" w:eastAsia="Arial" w:hAnsi="Arial" w:cs="Arial"/>
          <w:sz w:val="22"/>
          <w:szCs w:val="22"/>
        </w:rPr>
        <w:t>w</w:t>
      </w:r>
      <w:r w:rsidR="00E91E8C" w:rsidRPr="009E03C2">
        <w:rPr>
          <w:rFonts w:ascii="Arial" w:eastAsia="Arial" w:hAnsi="Arial" w:cs="Arial"/>
          <w:sz w:val="22"/>
          <w:szCs w:val="22"/>
        </w:rPr>
        <w:t> </w:t>
      </w:r>
      <w:r w:rsidRPr="009E03C2">
        <w:rPr>
          <w:rFonts w:ascii="Arial" w:eastAsia="Arial" w:hAnsi="Arial" w:cs="Arial"/>
          <w:sz w:val="22"/>
          <w:szCs w:val="22"/>
        </w:rPr>
        <w:t>terminie określonym w ust. 1.</w:t>
      </w:r>
    </w:p>
    <w:p w14:paraId="25737FF6" w14:textId="77777777" w:rsidR="00760C7A" w:rsidRPr="009E03C2" w:rsidRDefault="003760C1">
      <w:pPr>
        <w:pStyle w:val="Standard"/>
        <w:numPr>
          <w:ilvl w:val="0"/>
          <w:numId w:val="22"/>
        </w:numPr>
        <w:shd w:val="clear" w:color="auto" w:fill="FFFFFF"/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lastRenderedPageBreak/>
        <w:t>Zleceniobiorca zobowiązuje się do wykorzystania środków, o których mowa w § 3 ust. 1 i 4, zgodnie z celem, na jaki je uzyskał, i na warunkach określonych w niniejszej umowie. Dopuszcza się wydatkowanie uzyskanych przychodów, w tym także odsetek bankowych od środków przekazanych przez Zleceniodawcę, na realizację zadania publicznego, wyłącznie na zasadach określonych w umowie.</w:t>
      </w:r>
    </w:p>
    <w:p w14:paraId="5B00D8EE" w14:textId="77777777" w:rsidR="00760C7A" w:rsidRPr="009E03C2" w:rsidRDefault="003760C1">
      <w:pPr>
        <w:pStyle w:val="Standard"/>
        <w:numPr>
          <w:ilvl w:val="0"/>
          <w:numId w:val="22"/>
        </w:numPr>
        <w:shd w:val="clear" w:color="auto" w:fill="FFFFFF"/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Niewykorzystane przychody Zleceniobiorca zwraca Zleceniodawcy na zasadach określonych w § 10.</w:t>
      </w:r>
    </w:p>
    <w:p w14:paraId="4A8F1720" w14:textId="2E60BD9C" w:rsidR="00760C7A" w:rsidRPr="009E03C2" w:rsidRDefault="003760C1">
      <w:pPr>
        <w:pStyle w:val="Standard"/>
        <w:numPr>
          <w:ilvl w:val="0"/>
          <w:numId w:val="22"/>
        </w:numPr>
        <w:shd w:val="clear" w:color="auto" w:fill="FFFFFF"/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Wydatkowanie osiągniętych przychodów, w tym także odsetek bankowych od środków przekazanych przez Zleceniodawcę, z naruszeniem postanowień ust. 4 uznaje się za dotację pobraną w nadmiernej wysokości.</w:t>
      </w:r>
    </w:p>
    <w:p w14:paraId="5056E54F" w14:textId="77777777" w:rsidR="000C2D49" w:rsidRPr="009E03C2" w:rsidRDefault="000C2D49" w:rsidP="000C2D49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76F958" w14:textId="05A07680" w:rsidR="00760C7A" w:rsidRPr="009E03C2" w:rsidRDefault="007D32E3" w:rsidP="007D32E3">
      <w:pPr>
        <w:pStyle w:val="Standard"/>
        <w:shd w:val="clear" w:color="auto" w:fill="FFFFFF"/>
        <w:tabs>
          <w:tab w:val="left" w:pos="4395"/>
        </w:tabs>
        <w:spacing w:line="276" w:lineRule="auto"/>
        <w:ind w:hanging="284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ab/>
      </w:r>
      <w:r w:rsidRPr="009E03C2">
        <w:rPr>
          <w:rFonts w:ascii="Arial" w:eastAsia="Arial" w:hAnsi="Arial" w:cs="Arial"/>
          <w:b/>
          <w:sz w:val="22"/>
          <w:szCs w:val="22"/>
        </w:rPr>
        <w:tab/>
      </w:r>
      <w:r w:rsidR="003760C1" w:rsidRPr="009E03C2">
        <w:rPr>
          <w:rFonts w:ascii="Arial" w:eastAsia="Arial" w:hAnsi="Arial" w:cs="Arial"/>
          <w:b/>
          <w:sz w:val="22"/>
          <w:szCs w:val="22"/>
        </w:rPr>
        <w:t>§ 3</w:t>
      </w:r>
    </w:p>
    <w:p w14:paraId="72A4E888" w14:textId="00BB40B0" w:rsidR="00D96821" w:rsidRPr="009E03C2" w:rsidRDefault="003760C1" w:rsidP="00D971E4">
      <w:pPr>
        <w:pStyle w:val="Standard"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Finansowanie zadania publicznego</w:t>
      </w:r>
    </w:p>
    <w:p w14:paraId="05C5383B" w14:textId="5534540F" w:rsidR="00D96821" w:rsidRPr="009E03C2" w:rsidRDefault="00D96821" w:rsidP="00D96821">
      <w:pPr>
        <w:widowControl/>
        <w:suppressAutoHyphens w:val="0"/>
        <w:autoSpaceDN/>
        <w:spacing w:line="276" w:lineRule="auto"/>
        <w:ind w:hanging="284"/>
        <w:jc w:val="both"/>
        <w:textAlignment w:val="auto"/>
        <w:rPr>
          <w:rFonts w:ascii="Arial" w:hAnsi="Arial" w:cs="Arial"/>
          <w:color w:val="FF0000"/>
          <w:spacing w:val="6"/>
          <w:kern w:val="0"/>
          <w:sz w:val="22"/>
          <w:szCs w:val="22"/>
        </w:rPr>
      </w:pPr>
      <w:r w:rsidRPr="009E03C2">
        <w:rPr>
          <w:rFonts w:ascii="Arial" w:hAnsi="Arial" w:cs="Arial"/>
          <w:spacing w:val="6"/>
          <w:kern w:val="0"/>
          <w:sz w:val="22"/>
          <w:szCs w:val="22"/>
        </w:rPr>
        <w:t>1.</w:t>
      </w:r>
      <w:r w:rsidRPr="009E03C2">
        <w:rPr>
          <w:rFonts w:ascii="Arial" w:hAnsi="Arial" w:cs="Arial"/>
          <w:spacing w:val="6"/>
          <w:kern w:val="0"/>
          <w:sz w:val="22"/>
          <w:szCs w:val="22"/>
        </w:rPr>
        <w:tab/>
        <w:t>Zleceniodawca zobowiązuje się do przekazania na realizację zadania publicznego środków finansowych w pełnej wysokości</w:t>
      </w:r>
      <w:r w:rsidR="00DA49F1" w:rsidRPr="009E03C2">
        <w:rPr>
          <w:rFonts w:ascii="Arial" w:hAnsi="Arial" w:cs="Arial"/>
          <w:spacing w:val="6"/>
          <w:kern w:val="0"/>
          <w:sz w:val="22"/>
          <w:szCs w:val="22"/>
        </w:rPr>
        <w:t xml:space="preserve"> </w:t>
      </w:r>
      <w:r w:rsidR="00DB2065">
        <w:rPr>
          <w:rFonts w:ascii="Arial" w:hAnsi="Arial" w:cs="Arial"/>
          <w:b/>
          <w:bCs/>
          <w:spacing w:val="6"/>
          <w:kern w:val="0"/>
          <w:sz w:val="22"/>
          <w:szCs w:val="22"/>
        </w:rPr>
        <w:t>………….</w:t>
      </w:r>
      <w:r w:rsidR="00583FC1" w:rsidRPr="009E03C2">
        <w:rPr>
          <w:rFonts w:ascii="Arial" w:hAnsi="Arial" w:cs="Arial"/>
          <w:b/>
          <w:bCs/>
          <w:spacing w:val="6"/>
          <w:kern w:val="0"/>
          <w:sz w:val="22"/>
          <w:szCs w:val="22"/>
        </w:rPr>
        <w:t xml:space="preserve"> zł</w:t>
      </w:r>
      <w:r w:rsidR="00633301" w:rsidRPr="009E03C2">
        <w:rPr>
          <w:rFonts w:ascii="Arial" w:hAnsi="Arial" w:cs="Arial"/>
          <w:b/>
          <w:bCs/>
          <w:spacing w:val="6"/>
          <w:kern w:val="0"/>
          <w:sz w:val="22"/>
          <w:szCs w:val="22"/>
        </w:rPr>
        <w:t xml:space="preserve"> </w:t>
      </w:r>
      <w:r w:rsidRPr="009E03C2">
        <w:rPr>
          <w:rFonts w:ascii="Arial" w:hAnsi="Arial" w:cs="Arial"/>
          <w:spacing w:val="6"/>
          <w:kern w:val="0"/>
          <w:sz w:val="22"/>
          <w:szCs w:val="22"/>
        </w:rPr>
        <w:t>(słownie:</w:t>
      </w:r>
      <w:r w:rsidR="00583FC1" w:rsidRPr="009E03C2">
        <w:rPr>
          <w:rFonts w:ascii="Arial" w:hAnsi="Arial" w:cs="Arial"/>
          <w:spacing w:val="6"/>
          <w:kern w:val="0"/>
          <w:sz w:val="22"/>
          <w:szCs w:val="22"/>
        </w:rPr>
        <w:t xml:space="preserve"> </w:t>
      </w:r>
      <w:r w:rsidR="00DB2065">
        <w:rPr>
          <w:rFonts w:ascii="Arial" w:hAnsi="Arial" w:cs="Arial"/>
          <w:b/>
          <w:bCs/>
          <w:spacing w:val="6"/>
          <w:kern w:val="0"/>
          <w:sz w:val="22"/>
          <w:szCs w:val="22"/>
        </w:rPr>
        <w:t>……..</w:t>
      </w:r>
      <w:r w:rsidR="00840441">
        <w:rPr>
          <w:rFonts w:ascii="Arial" w:hAnsi="Arial" w:cs="Arial"/>
          <w:b/>
          <w:bCs/>
          <w:spacing w:val="6"/>
          <w:kern w:val="0"/>
          <w:sz w:val="22"/>
          <w:szCs w:val="22"/>
        </w:rPr>
        <w:t xml:space="preserve"> złotych</w:t>
      </w:r>
      <w:r w:rsidRPr="009E03C2">
        <w:rPr>
          <w:rFonts w:ascii="Arial" w:hAnsi="Arial" w:cs="Arial"/>
          <w:spacing w:val="6"/>
          <w:kern w:val="0"/>
          <w:sz w:val="22"/>
          <w:szCs w:val="22"/>
        </w:rPr>
        <w:t>), w</w:t>
      </w:r>
      <w:r w:rsidR="00DB2065">
        <w:rPr>
          <w:rFonts w:ascii="Arial" w:hAnsi="Arial" w:cs="Arial"/>
          <w:spacing w:val="6"/>
          <w:kern w:val="0"/>
          <w:sz w:val="22"/>
          <w:szCs w:val="22"/>
        </w:rPr>
        <w:t> </w:t>
      </w:r>
      <w:r w:rsidRPr="009E03C2">
        <w:rPr>
          <w:rFonts w:ascii="Arial" w:hAnsi="Arial" w:cs="Arial"/>
          <w:spacing w:val="6"/>
          <w:kern w:val="0"/>
          <w:sz w:val="22"/>
          <w:szCs w:val="22"/>
        </w:rPr>
        <w:t>terminie do 30 dni od dnia zawarcia umowy, na rachunek bankowy Zleceniobiorcy</w:t>
      </w:r>
      <w:r w:rsidR="00DB2065">
        <w:rPr>
          <w:rFonts w:ascii="Arial" w:eastAsia="Arial" w:hAnsi="Arial" w:cs="Arial"/>
          <w:b/>
          <w:bCs/>
          <w:spacing w:val="6"/>
          <w:sz w:val="22"/>
          <w:szCs w:val="22"/>
        </w:rPr>
        <w:t>………………………………………………………………………………………</w:t>
      </w:r>
      <w:r w:rsidR="00840441">
        <w:rPr>
          <w:rFonts w:ascii="Arial" w:eastAsia="Arial" w:hAnsi="Arial" w:cs="Arial"/>
          <w:b/>
          <w:bCs/>
          <w:spacing w:val="6"/>
          <w:sz w:val="22"/>
          <w:szCs w:val="22"/>
        </w:rPr>
        <w:t>.</w:t>
      </w:r>
    </w:p>
    <w:p w14:paraId="33A35289" w14:textId="77777777" w:rsidR="00760C7A" w:rsidRPr="009E03C2" w:rsidRDefault="003760C1">
      <w:pPr>
        <w:pStyle w:val="Standard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hAnsi="Arial" w:cs="Arial"/>
          <w:spacing w:val="6"/>
          <w:sz w:val="22"/>
          <w:szCs w:val="22"/>
        </w:rPr>
        <w:t>2.</w:t>
      </w:r>
      <w:r w:rsidRPr="009E03C2">
        <w:rPr>
          <w:rFonts w:ascii="Arial" w:hAnsi="Arial" w:cs="Arial"/>
          <w:spacing w:val="6"/>
          <w:sz w:val="22"/>
          <w:szCs w:val="22"/>
        </w:rPr>
        <w:tab/>
        <w:t>Za dzień przekazania dotacji uznaje się dzień obciążenia rachunku Zleceniodawcy.</w:t>
      </w:r>
    </w:p>
    <w:p w14:paraId="1BA20EB0" w14:textId="25568596" w:rsidR="00760C7A" w:rsidRPr="009E03C2" w:rsidRDefault="003760C1">
      <w:pPr>
        <w:pStyle w:val="Standard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hAnsi="Arial" w:cs="Arial"/>
          <w:spacing w:val="6"/>
          <w:sz w:val="22"/>
          <w:szCs w:val="22"/>
        </w:rPr>
        <w:t>3.</w:t>
      </w:r>
      <w:r w:rsidRPr="009E03C2">
        <w:rPr>
          <w:rFonts w:ascii="Arial" w:hAnsi="Arial" w:cs="Arial"/>
          <w:spacing w:val="6"/>
          <w:sz w:val="22"/>
          <w:szCs w:val="22"/>
        </w:rPr>
        <w:tab/>
        <w:t>Zleceniobiorca oświadcza, że jest jedynym posiadaczem rachunku bankowego, o którym mowa w ust. 1 i zobowiązuje się do jego utrzymania nie krócej niż do dnia zaakceptowania przez Zleceniodawcę sprawozdania końcowego, o którym mowa w § 9 ust. 3. W przypadku braku możliwości utrzymania rachunku, o którym mowa w ust. 1, Zleceniobiorca zobowiązuje się do niezwłocznego poinformowania Zleceniodawcy o</w:t>
      </w:r>
      <w:r w:rsidR="004052CE" w:rsidRPr="009E03C2">
        <w:rPr>
          <w:rFonts w:ascii="Arial" w:hAnsi="Arial" w:cs="Arial"/>
          <w:spacing w:val="6"/>
          <w:sz w:val="22"/>
          <w:szCs w:val="22"/>
        </w:rPr>
        <w:t> </w:t>
      </w:r>
      <w:r w:rsidRPr="009E03C2">
        <w:rPr>
          <w:rFonts w:ascii="Arial" w:hAnsi="Arial" w:cs="Arial"/>
          <w:spacing w:val="6"/>
          <w:sz w:val="22"/>
          <w:szCs w:val="22"/>
        </w:rPr>
        <w:t>nowym rachunku i jego numerze.</w:t>
      </w:r>
    </w:p>
    <w:p w14:paraId="331A4344" w14:textId="77777777" w:rsidR="00760C7A" w:rsidRPr="009E03C2" w:rsidRDefault="003760C1">
      <w:pPr>
        <w:pStyle w:val="Standard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hAnsi="Arial" w:cs="Arial"/>
          <w:spacing w:val="6"/>
          <w:sz w:val="22"/>
          <w:szCs w:val="22"/>
        </w:rPr>
        <w:t>4.</w:t>
      </w:r>
      <w:r w:rsidRPr="009E03C2">
        <w:rPr>
          <w:rFonts w:ascii="Arial" w:hAnsi="Arial" w:cs="Arial"/>
          <w:spacing w:val="6"/>
          <w:sz w:val="22"/>
          <w:szCs w:val="22"/>
        </w:rPr>
        <w:tab/>
        <w:t>Zleceniobiorca zobowiązuje się do przekazania na realizację zadania publicznego:</w:t>
      </w:r>
    </w:p>
    <w:p w14:paraId="11934C91" w14:textId="23D566B9" w:rsidR="00760C7A" w:rsidRPr="009E03C2" w:rsidRDefault="003760C1" w:rsidP="00175E04">
      <w:pPr>
        <w:pStyle w:val="Standard"/>
        <w:tabs>
          <w:tab w:val="left" w:pos="142"/>
        </w:tabs>
        <w:ind w:hanging="142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hAnsi="Arial" w:cs="Arial"/>
          <w:spacing w:val="6"/>
          <w:sz w:val="22"/>
          <w:szCs w:val="22"/>
        </w:rPr>
        <w:t>1)</w:t>
      </w:r>
      <w:r w:rsidRPr="009E03C2">
        <w:rPr>
          <w:rFonts w:ascii="Arial" w:hAnsi="Arial" w:cs="Arial"/>
          <w:spacing w:val="6"/>
          <w:sz w:val="22"/>
          <w:szCs w:val="22"/>
        </w:rPr>
        <w:tab/>
      </w:r>
      <w:r w:rsidR="00D971E4" w:rsidRPr="009E03C2">
        <w:rPr>
          <w:rFonts w:ascii="Arial" w:hAnsi="Arial" w:cs="Arial"/>
          <w:spacing w:val="6"/>
          <w:sz w:val="22"/>
          <w:szCs w:val="22"/>
        </w:rPr>
        <w:t>innych środków finansowych</w:t>
      </w:r>
      <w:r w:rsidRPr="009E03C2">
        <w:rPr>
          <w:rFonts w:ascii="Arial" w:hAnsi="Arial" w:cs="Arial"/>
          <w:spacing w:val="6"/>
          <w:sz w:val="22"/>
          <w:szCs w:val="22"/>
        </w:rPr>
        <w:t xml:space="preserve"> w wysokości </w:t>
      </w:r>
      <w:r w:rsidR="00BF02A5" w:rsidRPr="009E03C2">
        <w:rPr>
          <w:rFonts w:ascii="Arial" w:hAnsi="Arial" w:cs="Arial"/>
          <w:b/>
          <w:bCs/>
          <w:spacing w:val="6"/>
          <w:sz w:val="22"/>
          <w:szCs w:val="22"/>
        </w:rPr>
        <w:t>………….</w:t>
      </w:r>
      <w:r w:rsidR="00900057" w:rsidRPr="009E03C2">
        <w:rPr>
          <w:rFonts w:ascii="Arial" w:hAnsi="Arial" w:cs="Arial"/>
          <w:b/>
          <w:bCs/>
          <w:spacing w:val="6"/>
          <w:sz w:val="22"/>
          <w:szCs w:val="22"/>
        </w:rPr>
        <w:t xml:space="preserve"> zł</w:t>
      </w:r>
      <w:r w:rsidR="00633301" w:rsidRPr="009E03C2">
        <w:rPr>
          <w:rFonts w:ascii="Arial" w:hAnsi="Arial" w:cs="Arial"/>
          <w:b/>
          <w:bCs/>
          <w:spacing w:val="6"/>
          <w:sz w:val="22"/>
          <w:szCs w:val="22"/>
        </w:rPr>
        <w:t xml:space="preserve"> </w:t>
      </w:r>
      <w:r w:rsidRPr="009E03C2">
        <w:rPr>
          <w:rFonts w:ascii="Arial" w:hAnsi="Arial" w:cs="Arial"/>
          <w:spacing w:val="6"/>
          <w:sz w:val="22"/>
          <w:szCs w:val="22"/>
        </w:rPr>
        <w:t>(słownie</w:t>
      </w:r>
      <w:r w:rsidR="00900057" w:rsidRPr="009E03C2">
        <w:rPr>
          <w:rFonts w:ascii="Arial" w:hAnsi="Arial" w:cs="Arial"/>
          <w:spacing w:val="6"/>
          <w:sz w:val="22"/>
          <w:szCs w:val="22"/>
        </w:rPr>
        <w:t xml:space="preserve">: </w:t>
      </w:r>
      <w:r w:rsidR="00BF02A5" w:rsidRPr="009E03C2">
        <w:rPr>
          <w:rFonts w:ascii="Arial" w:hAnsi="Arial" w:cs="Arial"/>
          <w:b/>
          <w:bCs/>
          <w:spacing w:val="6"/>
          <w:sz w:val="22"/>
          <w:szCs w:val="22"/>
        </w:rPr>
        <w:t>………………….</w:t>
      </w:r>
      <w:r w:rsidR="00D80F4D" w:rsidRPr="009E03C2">
        <w:rPr>
          <w:rFonts w:ascii="Arial" w:hAnsi="Arial" w:cs="Arial"/>
          <w:b/>
          <w:bCs/>
          <w:spacing w:val="6"/>
          <w:sz w:val="22"/>
          <w:szCs w:val="22"/>
        </w:rPr>
        <w:t xml:space="preserve"> złotych</w:t>
      </w:r>
      <w:r w:rsidR="00D971E4" w:rsidRPr="009E03C2">
        <w:rPr>
          <w:rFonts w:ascii="Arial" w:hAnsi="Arial" w:cs="Arial"/>
          <w:spacing w:val="6"/>
          <w:sz w:val="22"/>
          <w:szCs w:val="22"/>
        </w:rPr>
        <w:t>);</w:t>
      </w:r>
    </w:p>
    <w:p w14:paraId="5240F0A0" w14:textId="00F60F78" w:rsidR="00760C7A" w:rsidRPr="009E03C2" w:rsidRDefault="00D971E4" w:rsidP="00175E04">
      <w:pPr>
        <w:pStyle w:val="Standard"/>
        <w:tabs>
          <w:tab w:val="left" w:pos="142"/>
        </w:tabs>
        <w:ind w:hanging="142"/>
        <w:jc w:val="both"/>
        <w:rPr>
          <w:rFonts w:ascii="Arial" w:hAnsi="Arial" w:cs="Arial"/>
          <w:spacing w:val="6"/>
          <w:sz w:val="22"/>
          <w:szCs w:val="22"/>
        </w:rPr>
      </w:pPr>
      <w:r w:rsidRPr="009E03C2">
        <w:rPr>
          <w:rFonts w:ascii="Arial" w:hAnsi="Arial" w:cs="Arial"/>
          <w:spacing w:val="6"/>
          <w:sz w:val="22"/>
          <w:szCs w:val="22"/>
        </w:rPr>
        <w:t>2</w:t>
      </w:r>
      <w:r w:rsidR="003760C1" w:rsidRPr="009E03C2">
        <w:rPr>
          <w:rFonts w:ascii="Arial" w:hAnsi="Arial" w:cs="Arial"/>
          <w:spacing w:val="6"/>
          <w:sz w:val="22"/>
          <w:szCs w:val="22"/>
        </w:rPr>
        <w:t>)</w:t>
      </w:r>
      <w:r w:rsidR="003760C1" w:rsidRPr="009E03C2">
        <w:rPr>
          <w:rFonts w:ascii="Arial" w:hAnsi="Arial" w:cs="Arial"/>
          <w:spacing w:val="6"/>
          <w:sz w:val="22"/>
          <w:szCs w:val="22"/>
        </w:rPr>
        <w:tab/>
        <w:t>wkładu osobowego o wartości</w:t>
      </w:r>
      <w:r w:rsidR="003760C1" w:rsidRPr="009E03C2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="00DB2065">
        <w:rPr>
          <w:rFonts w:ascii="Arial" w:hAnsi="Arial" w:cs="Arial"/>
          <w:b/>
          <w:spacing w:val="6"/>
          <w:sz w:val="22"/>
          <w:szCs w:val="22"/>
        </w:rPr>
        <w:t>……..</w:t>
      </w:r>
      <w:r w:rsidR="00D80F4D" w:rsidRPr="009E03C2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="00900057" w:rsidRPr="009E03C2">
        <w:rPr>
          <w:rFonts w:ascii="Arial" w:hAnsi="Arial" w:cs="Arial"/>
          <w:b/>
          <w:spacing w:val="6"/>
          <w:sz w:val="22"/>
          <w:szCs w:val="22"/>
        </w:rPr>
        <w:t>zł</w:t>
      </w:r>
      <w:r w:rsidR="00633301" w:rsidRPr="009E03C2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="003760C1" w:rsidRPr="009E03C2">
        <w:rPr>
          <w:rFonts w:ascii="Arial" w:hAnsi="Arial" w:cs="Arial"/>
          <w:spacing w:val="6"/>
          <w:sz w:val="22"/>
          <w:szCs w:val="22"/>
        </w:rPr>
        <w:t>(słownie</w:t>
      </w:r>
      <w:r w:rsidR="003760C1" w:rsidRPr="009E03C2">
        <w:rPr>
          <w:rFonts w:ascii="Arial" w:hAnsi="Arial" w:cs="Arial"/>
          <w:b/>
          <w:bCs/>
          <w:spacing w:val="6"/>
          <w:sz w:val="22"/>
          <w:szCs w:val="22"/>
        </w:rPr>
        <w:t>:</w:t>
      </w:r>
      <w:r w:rsidR="00633301" w:rsidRPr="009E03C2">
        <w:rPr>
          <w:rFonts w:ascii="Arial" w:hAnsi="Arial" w:cs="Arial"/>
          <w:b/>
          <w:bCs/>
          <w:spacing w:val="6"/>
          <w:sz w:val="22"/>
          <w:szCs w:val="22"/>
        </w:rPr>
        <w:t xml:space="preserve"> </w:t>
      </w:r>
      <w:r w:rsidR="00DB2065">
        <w:rPr>
          <w:rFonts w:ascii="Arial" w:hAnsi="Arial" w:cs="Arial"/>
          <w:b/>
          <w:bCs/>
          <w:spacing w:val="6"/>
          <w:sz w:val="22"/>
          <w:szCs w:val="22"/>
        </w:rPr>
        <w:t>………….</w:t>
      </w:r>
      <w:r w:rsidR="00D80F4D" w:rsidRPr="009E03C2">
        <w:rPr>
          <w:rFonts w:ascii="Arial" w:hAnsi="Arial" w:cs="Arial"/>
          <w:b/>
          <w:bCs/>
          <w:spacing w:val="6"/>
          <w:sz w:val="22"/>
          <w:szCs w:val="22"/>
        </w:rPr>
        <w:t xml:space="preserve"> </w:t>
      </w:r>
      <w:r w:rsidR="00900057" w:rsidRPr="009E03C2">
        <w:rPr>
          <w:rFonts w:ascii="Arial" w:hAnsi="Arial" w:cs="Arial"/>
          <w:b/>
          <w:bCs/>
          <w:spacing w:val="6"/>
          <w:sz w:val="22"/>
          <w:szCs w:val="22"/>
        </w:rPr>
        <w:t>złotych</w:t>
      </w:r>
      <w:r w:rsidR="003760C1" w:rsidRPr="009E03C2">
        <w:rPr>
          <w:rFonts w:ascii="Arial" w:hAnsi="Arial" w:cs="Arial"/>
          <w:spacing w:val="6"/>
          <w:sz w:val="22"/>
          <w:szCs w:val="22"/>
        </w:rPr>
        <w:t>)</w:t>
      </w:r>
      <w:r w:rsidRPr="009E03C2">
        <w:rPr>
          <w:rFonts w:ascii="Arial" w:hAnsi="Arial" w:cs="Arial"/>
          <w:spacing w:val="6"/>
          <w:sz w:val="22"/>
          <w:szCs w:val="22"/>
        </w:rPr>
        <w:t>.</w:t>
      </w:r>
    </w:p>
    <w:p w14:paraId="205C028B" w14:textId="6DE1E371" w:rsidR="00760C7A" w:rsidRPr="009E03C2" w:rsidRDefault="003760C1">
      <w:pPr>
        <w:pStyle w:val="Standard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hAnsi="Arial" w:cs="Arial"/>
          <w:spacing w:val="6"/>
          <w:sz w:val="22"/>
          <w:szCs w:val="22"/>
        </w:rPr>
        <w:t>5.</w:t>
      </w:r>
      <w:r w:rsidRPr="009E03C2">
        <w:rPr>
          <w:rFonts w:ascii="Arial" w:hAnsi="Arial" w:cs="Arial"/>
          <w:spacing w:val="6"/>
          <w:sz w:val="22"/>
          <w:szCs w:val="22"/>
        </w:rPr>
        <w:tab/>
        <w:t xml:space="preserve">Całkowity koszt zadania publicznego stanowi sumę kwot dotacji i środków, </w:t>
      </w:r>
      <w:r w:rsidRPr="009E03C2">
        <w:rPr>
          <w:rFonts w:ascii="Arial" w:hAnsi="Arial" w:cs="Arial"/>
          <w:spacing w:val="6"/>
          <w:sz w:val="22"/>
          <w:szCs w:val="22"/>
        </w:rPr>
        <w:br/>
        <w:t xml:space="preserve">o których mowa w ust. 4, i wynosi łącznie </w:t>
      </w:r>
      <w:r w:rsidR="00BF02A5" w:rsidRPr="009E03C2">
        <w:rPr>
          <w:rFonts w:ascii="Arial" w:hAnsi="Arial" w:cs="Arial"/>
          <w:b/>
          <w:bCs/>
          <w:spacing w:val="6"/>
          <w:sz w:val="22"/>
          <w:szCs w:val="22"/>
        </w:rPr>
        <w:t>……………..</w:t>
      </w:r>
      <w:r w:rsidR="00D80F4D" w:rsidRPr="009E03C2">
        <w:rPr>
          <w:rFonts w:ascii="Arial" w:hAnsi="Arial" w:cs="Arial"/>
          <w:spacing w:val="6"/>
          <w:sz w:val="22"/>
          <w:szCs w:val="22"/>
        </w:rPr>
        <w:t xml:space="preserve"> </w:t>
      </w:r>
      <w:r w:rsidR="00D80F4D" w:rsidRPr="009E03C2">
        <w:rPr>
          <w:rFonts w:ascii="Arial" w:hAnsi="Arial" w:cs="Arial"/>
          <w:b/>
          <w:bCs/>
          <w:spacing w:val="6"/>
          <w:sz w:val="22"/>
          <w:szCs w:val="22"/>
        </w:rPr>
        <w:t>z</w:t>
      </w:r>
      <w:r w:rsidR="00D80F4D" w:rsidRPr="009E03C2">
        <w:rPr>
          <w:rFonts w:ascii="Arial" w:hAnsi="Arial" w:cs="Arial"/>
          <w:spacing w:val="6"/>
          <w:sz w:val="22"/>
          <w:szCs w:val="22"/>
        </w:rPr>
        <w:t xml:space="preserve">ł </w:t>
      </w:r>
      <w:r w:rsidRPr="009E03C2">
        <w:rPr>
          <w:rFonts w:ascii="Arial" w:hAnsi="Arial" w:cs="Arial"/>
          <w:spacing w:val="6"/>
          <w:sz w:val="22"/>
          <w:szCs w:val="22"/>
        </w:rPr>
        <w:t>(słownie:</w:t>
      </w:r>
      <w:r w:rsidR="00633301" w:rsidRPr="009E03C2">
        <w:rPr>
          <w:rFonts w:ascii="Arial" w:hAnsi="Arial" w:cs="Arial"/>
          <w:b/>
          <w:bCs/>
          <w:spacing w:val="6"/>
          <w:sz w:val="22"/>
          <w:szCs w:val="22"/>
        </w:rPr>
        <w:t xml:space="preserve"> </w:t>
      </w:r>
      <w:r w:rsidR="00BF02A5" w:rsidRPr="009E03C2">
        <w:rPr>
          <w:rFonts w:ascii="Arial" w:hAnsi="Arial" w:cs="Arial"/>
          <w:b/>
          <w:bCs/>
          <w:spacing w:val="6"/>
          <w:sz w:val="22"/>
          <w:szCs w:val="22"/>
        </w:rPr>
        <w:t xml:space="preserve">……………….. </w:t>
      </w:r>
      <w:r w:rsidR="00900057" w:rsidRPr="009E03C2">
        <w:rPr>
          <w:rFonts w:ascii="Arial" w:hAnsi="Arial" w:cs="Arial"/>
          <w:b/>
          <w:bCs/>
          <w:spacing w:val="6"/>
          <w:sz w:val="22"/>
          <w:szCs w:val="22"/>
        </w:rPr>
        <w:t>złotych</w:t>
      </w:r>
      <w:r w:rsidRPr="009E03C2">
        <w:rPr>
          <w:rFonts w:ascii="Arial" w:hAnsi="Arial" w:cs="Arial"/>
          <w:spacing w:val="6"/>
          <w:sz w:val="22"/>
          <w:szCs w:val="22"/>
        </w:rPr>
        <w:t>).</w:t>
      </w:r>
    </w:p>
    <w:p w14:paraId="04DA4EDD" w14:textId="2BE3204F" w:rsidR="00760C7A" w:rsidRPr="009E03C2" w:rsidRDefault="003760C1">
      <w:pPr>
        <w:pStyle w:val="Standard"/>
        <w:numPr>
          <w:ilvl w:val="0"/>
          <w:numId w:val="2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hAnsi="Arial" w:cs="Arial"/>
          <w:spacing w:val="6"/>
          <w:sz w:val="22"/>
          <w:szCs w:val="22"/>
        </w:rPr>
        <w:t xml:space="preserve">Wysokość środków ze źródeł, o których mowa w ust. 4 pkt 1, oraz wartość wkładu osobowego, o którym mowa w ust. 4 pkt </w:t>
      </w:r>
      <w:r w:rsidR="00F73F0E" w:rsidRPr="009E03C2">
        <w:rPr>
          <w:rFonts w:ascii="Arial" w:hAnsi="Arial" w:cs="Arial"/>
          <w:spacing w:val="6"/>
          <w:sz w:val="22"/>
          <w:szCs w:val="22"/>
        </w:rPr>
        <w:t>2</w:t>
      </w:r>
      <w:r w:rsidRPr="009E03C2">
        <w:rPr>
          <w:rFonts w:ascii="Arial" w:hAnsi="Arial" w:cs="Arial"/>
          <w:spacing w:val="6"/>
          <w:sz w:val="22"/>
          <w:szCs w:val="22"/>
        </w:rPr>
        <w:t>, może się zmieniać, o ile nie zmniejszy się wartość tych środków w stosunku do wydatkowanej kwoty dotacji.</w:t>
      </w:r>
    </w:p>
    <w:p w14:paraId="461028E3" w14:textId="06DCCB8A" w:rsidR="00760C7A" w:rsidRPr="009E03C2" w:rsidRDefault="003760C1">
      <w:pPr>
        <w:pStyle w:val="Standard"/>
        <w:numPr>
          <w:ilvl w:val="0"/>
          <w:numId w:val="2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Procentowy udział dotacji w całkowitym koszcie zadania publicznego wynosi nie więcej niż</w:t>
      </w:r>
      <w:r w:rsidR="00900057" w:rsidRPr="009E03C2">
        <w:rPr>
          <w:rFonts w:ascii="Arial" w:eastAsia="Arial" w:hAnsi="Arial" w:cs="Arial"/>
          <w:sz w:val="22"/>
          <w:szCs w:val="22"/>
        </w:rPr>
        <w:t xml:space="preserve"> </w:t>
      </w:r>
      <w:r w:rsidR="00BF02A5" w:rsidRPr="009E03C2">
        <w:rPr>
          <w:rFonts w:ascii="Arial" w:eastAsia="Arial" w:hAnsi="Arial" w:cs="Arial"/>
          <w:b/>
          <w:bCs/>
          <w:sz w:val="22"/>
          <w:szCs w:val="22"/>
        </w:rPr>
        <w:t>………….</w:t>
      </w:r>
      <w:r w:rsidR="005569C9" w:rsidRPr="009E03C2">
        <w:rPr>
          <w:rFonts w:ascii="Arial" w:eastAsia="Arial" w:hAnsi="Arial" w:cs="Arial"/>
          <w:b/>
          <w:bCs/>
          <w:sz w:val="22"/>
          <w:szCs w:val="22"/>
        </w:rPr>
        <w:t xml:space="preserve"> %.</w:t>
      </w:r>
    </w:p>
    <w:p w14:paraId="45C1F281" w14:textId="31D44CB8" w:rsidR="000C2D49" w:rsidRPr="009E03C2" w:rsidRDefault="003760C1" w:rsidP="000C2D49">
      <w:pPr>
        <w:pStyle w:val="Standard"/>
        <w:numPr>
          <w:ilvl w:val="0"/>
          <w:numId w:val="2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hAnsi="Arial" w:cs="Arial"/>
          <w:spacing w:val="6"/>
          <w:sz w:val="22"/>
          <w:szCs w:val="22"/>
        </w:rPr>
        <w:t>Naruszenie postanowień, o których mowa w ust. 4 - 7, uważa się za pobranie dotacji w</w:t>
      </w:r>
      <w:r w:rsidR="002403BE" w:rsidRPr="009E03C2">
        <w:rPr>
          <w:rFonts w:ascii="Arial" w:hAnsi="Arial" w:cs="Arial"/>
          <w:spacing w:val="6"/>
          <w:sz w:val="22"/>
          <w:szCs w:val="22"/>
        </w:rPr>
        <w:t> </w:t>
      </w:r>
      <w:r w:rsidRPr="009E03C2">
        <w:rPr>
          <w:rFonts w:ascii="Arial" w:hAnsi="Arial" w:cs="Arial"/>
          <w:spacing w:val="6"/>
          <w:sz w:val="22"/>
          <w:szCs w:val="22"/>
        </w:rPr>
        <w:t>nadmiernej wysokości.</w:t>
      </w:r>
    </w:p>
    <w:p w14:paraId="41ADDE12" w14:textId="77777777" w:rsidR="00727177" w:rsidRPr="009E03C2" w:rsidRDefault="00727177" w:rsidP="0072717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C00D73" w14:textId="77777777" w:rsidR="00760C7A" w:rsidRPr="009E03C2" w:rsidRDefault="003760C1" w:rsidP="007D32E3">
      <w:pPr>
        <w:pStyle w:val="Standard"/>
        <w:shd w:val="clear" w:color="auto" w:fill="FFFFFF"/>
        <w:tabs>
          <w:tab w:val="left" w:pos="439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§ 4</w:t>
      </w:r>
    </w:p>
    <w:p w14:paraId="58D0D86E" w14:textId="3A9F9F75" w:rsidR="00760C7A" w:rsidRPr="009E03C2" w:rsidRDefault="003760C1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 xml:space="preserve">Wykonanie części zadania przez podmiot niebędący stroną umowy </w:t>
      </w:r>
    </w:p>
    <w:p w14:paraId="3083E7C8" w14:textId="7ABC30C1" w:rsidR="000E4707" w:rsidRPr="009E03C2" w:rsidRDefault="003760C1">
      <w:pPr>
        <w:pStyle w:val="Standard"/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 xml:space="preserve">Zleceniodawca nie wyraża zgody na realizację przez Zleceniobiorcę działań we współpracy </w:t>
      </w:r>
      <w:r w:rsidRPr="009E03C2">
        <w:rPr>
          <w:rFonts w:ascii="Arial" w:eastAsia="Arial" w:hAnsi="Arial" w:cs="Arial"/>
          <w:sz w:val="22"/>
          <w:szCs w:val="22"/>
        </w:rPr>
        <w:br/>
        <w:t>z podmiotem trzecim.</w:t>
      </w:r>
    </w:p>
    <w:p w14:paraId="22695730" w14:textId="3E4292DF" w:rsidR="000E4707" w:rsidRPr="009E03C2" w:rsidRDefault="000E4707">
      <w:pPr>
        <w:pStyle w:val="Standard"/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6415C58" w14:textId="77777777" w:rsidR="00760C7A" w:rsidRPr="009E03C2" w:rsidRDefault="003760C1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§ 5</w:t>
      </w:r>
    </w:p>
    <w:p w14:paraId="74809307" w14:textId="77777777" w:rsidR="00760C7A" w:rsidRPr="009E03C2" w:rsidRDefault="003760C1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Dokonywanie przesunięć w zakresie ponoszonych wydatków</w:t>
      </w:r>
    </w:p>
    <w:p w14:paraId="03956570" w14:textId="77777777" w:rsidR="00760C7A" w:rsidRPr="009E03C2" w:rsidRDefault="003760C1">
      <w:pPr>
        <w:pStyle w:val="Standard"/>
        <w:numPr>
          <w:ilvl w:val="0"/>
          <w:numId w:val="25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Dopuszcza się dokonywania przesunięć pomiędzy poszczególnymi pozycjami kosztów określonymi w kalkulacji przewidywanych kosztów, w wielkościach i na zasadach określonych w ogłoszeniu o konkursie.</w:t>
      </w:r>
    </w:p>
    <w:p w14:paraId="0F1A6815" w14:textId="25340813" w:rsidR="00660A49" w:rsidRPr="00403D55" w:rsidRDefault="003760C1" w:rsidP="007E2D0B">
      <w:pPr>
        <w:pStyle w:val="Standard"/>
        <w:numPr>
          <w:ilvl w:val="0"/>
          <w:numId w:val="17"/>
        </w:numPr>
        <w:shd w:val="clear" w:color="auto" w:fill="FFFFFF"/>
        <w:tabs>
          <w:tab w:val="left" w:pos="284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 xml:space="preserve">Naruszenie postanowienia, o którym mowa w ust.1, uważa się za pobranie części dotacji </w:t>
      </w:r>
      <w:r w:rsidRPr="009E03C2">
        <w:rPr>
          <w:rFonts w:ascii="Arial" w:eastAsia="Arial" w:hAnsi="Arial" w:cs="Arial"/>
          <w:sz w:val="22"/>
          <w:szCs w:val="22"/>
        </w:rPr>
        <w:br/>
        <w:t>w nadmiernej wysokości.</w:t>
      </w:r>
    </w:p>
    <w:p w14:paraId="25363306" w14:textId="77777777" w:rsidR="00403D55" w:rsidRDefault="00403D55" w:rsidP="00403D55">
      <w:pPr>
        <w:pStyle w:val="Standard"/>
        <w:shd w:val="clear" w:color="auto" w:fill="FFFFFF"/>
        <w:tabs>
          <w:tab w:val="left" w:pos="284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CC7F5C8" w14:textId="77777777" w:rsidR="00403D55" w:rsidRPr="009E03C2" w:rsidRDefault="00403D55" w:rsidP="00403D55">
      <w:pPr>
        <w:pStyle w:val="Standard"/>
        <w:shd w:val="clear" w:color="auto" w:fill="FFFFFF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986FB9" w14:textId="1A7ED768" w:rsidR="00760C7A" w:rsidRPr="009E03C2" w:rsidRDefault="003760C1" w:rsidP="00660A49">
      <w:pPr>
        <w:pStyle w:val="Standard"/>
        <w:shd w:val="clear" w:color="auto" w:fill="FFFFFF"/>
        <w:tabs>
          <w:tab w:val="left" w:pos="439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§ 6</w:t>
      </w:r>
    </w:p>
    <w:p w14:paraId="0F02DF9B" w14:textId="77777777" w:rsidR="00760C7A" w:rsidRPr="009E03C2" w:rsidRDefault="003760C1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Dokumentacja związana z realizacją zadania publicznego</w:t>
      </w:r>
    </w:p>
    <w:p w14:paraId="7C48F726" w14:textId="039AB45B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1.</w:t>
      </w:r>
      <w:r w:rsidRPr="009E03C2">
        <w:rPr>
          <w:rFonts w:ascii="Arial" w:eastAsia="Arial" w:hAnsi="Arial" w:cs="Arial"/>
          <w:sz w:val="22"/>
          <w:szCs w:val="22"/>
        </w:rPr>
        <w:tab/>
        <w:t xml:space="preserve">Zleceniobiorca jest zobowiązany do prowadzenia wyodrębnionej dokumentacji finansowo-księgowej i ewidencji księgowej zadania publicznego oraz jej opisywania zgodnie z zasadami wynikającymi z ustawy z dnia 29 września 1994 r. o </w:t>
      </w:r>
      <w:r w:rsidRPr="00CE0F1A">
        <w:rPr>
          <w:rFonts w:ascii="Arial" w:eastAsia="Arial" w:hAnsi="Arial" w:cs="Arial"/>
          <w:sz w:val="22"/>
          <w:szCs w:val="22"/>
        </w:rPr>
        <w:t>rachunkowości (Dz. U. z 202</w:t>
      </w:r>
      <w:r w:rsidR="000F7B96" w:rsidRPr="00CE0F1A">
        <w:rPr>
          <w:rFonts w:ascii="Arial" w:eastAsia="Arial" w:hAnsi="Arial" w:cs="Arial"/>
          <w:sz w:val="22"/>
          <w:szCs w:val="22"/>
        </w:rPr>
        <w:t>3</w:t>
      </w:r>
      <w:r w:rsidRPr="00CE0F1A">
        <w:rPr>
          <w:rFonts w:ascii="Arial" w:eastAsia="Arial" w:hAnsi="Arial" w:cs="Arial"/>
          <w:sz w:val="22"/>
          <w:szCs w:val="22"/>
        </w:rPr>
        <w:t xml:space="preserve"> r. poz. </w:t>
      </w:r>
      <w:r w:rsidR="000F7B96" w:rsidRPr="00CE0F1A">
        <w:rPr>
          <w:rFonts w:ascii="Arial" w:eastAsia="Arial" w:hAnsi="Arial" w:cs="Arial"/>
          <w:sz w:val="22"/>
          <w:szCs w:val="22"/>
        </w:rPr>
        <w:t xml:space="preserve">120, z </w:t>
      </w:r>
      <w:proofErr w:type="spellStart"/>
      <w:r w:rsidR="000F7B96" w:rsidRPr="00CE0F1A">
        <w:rPr>
          <w:rFonts w:ascii="Arial" w:eastAsia="Arial" w:hAnsi="Arial" w:cs="Arial"/>
          <w:sz w:val="22"/>
          <w:szCs w:val="22"/>
        </w:rPr>
        <w:t>późn</w:t>
      </w:r>
      <w:proofErr w:type="spellEnd"/>
      <w:r w:rsidR="000F7B96" w:rsidRPr="00CE0F1A">
        <w:rPr>
          <w:rFonts w:ascii="Arial" w:eastAsia="Arial" w:hAnsi="Arial" w:cs="Arial"/>
          <w:sz w:val="22"/>
          <w:szCs w:val="22"/>
        </w:rPr>
        <w:t>. zm.</w:t>
      </w:r>
      <w:r w:rsidRPr="00CE0F1A">
        <w:rPr>
          <w:rFonts w:ascii="Arial" w:eastAsia="Arial" w:hAnsi="Arial" w:cs="Arial"/>
          <w:sz w:val="22"/>
          <w:szCs w:val="22"/>
        </w:rPr>
        <w:t xml:space="preserve">), </w:t>
      </w:r>
      <w:r w:rsidRPr="009E03C2">
        <w:rPr>
          <w:rFonts w:ascii="Arial" w:eastAsia="Arial" w:hAnsi="Arial" w:cs="Arial"/>
          <w:sz w:val="22"/>
          <w:szCs w:val="22"/>
        </w:rPr>
        <w:t>w sposób umożliwiający identyfikację poszczególnych operacji księgowych.</w:t>
      </w:r>
    </w:p>
    <w:p w14:paraId="163E75B4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2.</w:t>
      </w:r>
      <w:r w:rsidRPr="009E03C2">
        <w:rPr>
          <w:rFonts w:ascii="Arial" w:eastAsia="Arial" w:hAnsi="Arial" w:cs="Arial"/>
          <w:sz w:val="22"/>
          <w:szCs w:val="22"/>
        </w:rPr>
        <w:tab/>
        <w:t>Zleceniobiorca zobowiązuje się do przechowywania dokumentacji, w tym dokumentacji finansowo-księgowej, związanej z realizacją zadania publicznego przez okres 5 lat, licząc od początku roku następującego po roku, w którym Zleceniobiorca realizował zadanie publiczne.</w:t>
      </w:r>
    </w:p>
    <w:p w14:paraId="75362878" w14:textId="2C24AA4D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3.</w:t>
      </w:r>
      <w:r w:rsidRPr="009E03C2">
        <w:rPr>
          <w:rFonts w:ascii="Arial" w:eastAsia="Arial" w:hAnsi="Arial" w:cs="Arial"/>
          <w:sz w:val="22"/>
          <w:szCs w:val="22"/>
        </w:rPr>
        <w:tab/>
        <w:t>Niedochowanie zobowiązania, o którym mowa w ust. 1 i 2, uznaje się, w zależności od zakresu jego naruszenia, za niezrealizowanie części albo całości zadania publicznego, chyba że z</w:t>
      </w:r>
      <w:r w:rsidR="00D971E4" w:rsidRPr="009E03C2">
        <w:rPr>
          <w:rFonts w:ascii="Arial" w:eastAsia="Arial" w:hAnsi="Arial" w:cs="Arial"/>
          <w:sz w:val="22"/>
          <w:szCs w:val="22"/>
        </w:rPr>
        <w:t> </w:t>
      </w:r>
      <w:r w:rsidRPr="009E03C2">
        <w:rPr>
          <w:rFonts w:ascii="Arial" w:eastAsia="Arial" w:hAnsi="Arial" w:cs="Arial"/>
          <w:sz w:val="22"/>
          <w:szCs w:val="22"/>
        </w:rPr>
        <w:t>innych dowodów wynika, że część albo całość zadania została zrealizowana prawidłowo.</w:t>
      </w:r>
    </w:p>
    <w:p w14:paraId="39BB78A2" w14:textId="500549BC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4.</w:t>
      </w:r>
      <w:r w:rsidR="00297352" w:rsidRPr="009E03C2">
        <w:rPr>
          <w:rFonts w:ascii="Arial" w:eastAsia="Arial" w:hAnsi="Arial" w:cs="Arial"/>
          <w:sz w:val="22"/>
          <w:szCs w:val="22"/>
        </w:rPr>
        <w:tab/>
      </w:r>
      <w:r w:rsidRPr="009E03C2">
        <w:rPr>
          <w:rFonts w:ascii="Arial" w:eastAsia="Arial" w:hAnsi="Arial" w:cs="Arial"/>
          <w:sz w:val="22"/>
          <w:szCs w:val="22"/>
        </w:rPr>
        <w:t>Zleceniobiorca jest zobowiązany do prowadzenia ewidencji czasu pracy zatrudnionej kadry, pracy społecznej swoich członków oraz wolontariuszy w ramach zadania objętego umową. Ewidencja powinna zawierać każdorazowo informacje o miejscu, terminie, godzinach pracy oraz wykonywanych obowiązkach. Ponadto ewidencja powinna każdorazowo zawierać  podpis osoby wykonującej odpłatnie pracę w ramach zadania, wykonującej prace społeczną, bądź wolontariusza.</w:t>
      </w:r>
    </w:p>
    <w:p w14:paraId="5A88DB65" w14:textId="159F4595" w:rsidR="000C2D49" w:rsidRPr="009E03C2" w:rsidRDefault="003760C1" w:rsidP="007E2D0B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eastAsia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5.</w:t>
      </w:r>
      <w:r w:rsidR="00297352" w:rsidRPr="009E03C2">
        <w:rPr>
          <w:rFonts w:ascii="Arial" w:eastAsia="Arial" w:hAnsi="Arial" w:cs="Arial"/>
          <w:sz w:val="22"/>
          <w:szCs w:val="22"/>
        </w:rPr>
        <w:tab/>
      </w:r>
      <w:r w:rsidRPr="009E03C2">
        <w:rPr>
          <w:rFonts w:ascii="Arial" w:eastAsia="Arial" w:hAnsi="Arial" w:cs="Arial"/>
          <w:sz w:val="22"/>
          <w:szCs w:val="22"/>
        </w:rPr>
        <w:t>Zleceniobiorca prowadzi listę obecności osób zatrudnionych przy realizacji zadania objętego umową.</w:t>
      </w:r>
    </w:p>
    <w:p w14:paraId="3C9AC214" w14:textId="77777777" w:rsidR="00760C7A" w:rsidRPr="009E03C2" w:rsidRDefault="003760C1" w:rsidP="007D32E3">
      <w:pPr>
        <w:pStyle w:val="Standard"/>
        <w:shd w:val="clear" w:color="auto" w:fill="FFFFFF"/>
        <w:tabs>
          <w:tab w:val="left" w:pos="439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§ 7</w:t>
      </w:r>
    </w:p>
    <w:p w14:paraId="18145428" w14:textId="77777777" w:rsidR="00760C7A" w:rsidRPr="009E03C2" w:rsidRDefault="003760C1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Obowiązki i uprawnienia informacyjne</w:t>
      </w:r>
    </w:p>
    <w:p w14:paraId="5EED42AB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1.</w:t>
      </w:r>
      <w:r w:rsidRPr="009E03C2">
        <w:rPr>
          <w:rFonts w:ascii="Arial" w:eastAsia="Arial" w:hAnsi="Arial" w:cs="Arial"/>
          <w:sz w:val="22"/>
          <w:szCs w:val="22"/>
        </w:rPr>
        <w:tab/>
        <w:t xml:space="preserve">Zleceniobiorca zobowiązuje się do umieszczania logo Zleceniodawcy lub/i informacji, że zadanie publiczne jest współfinansowane ze środków otrzymanych od Zleceniodawcy, na wszystkich materiałach, w szczególności promocyjnych, informacyjnych, szkoleniowych </w:t>
      </w:r>
      <w:r w:rsidRPr="009E03C2">
        <w:rPr>
          <w:rFonts w:ascii="Arial" w:eastAsia="Arial" w:hAnsi="Arial" w:cs="Arial"/>
          <w:sz w:val="22"/>
          <w:szCs w:val="22"/>
        </w:rPr>
        <w:br/>
        <w:t xml:space="preserve">i edukacyjnych, dotyczących realizowanego zadania publicznego oraz zakupionych rzeczach, o ile ich wielkość i przeznaczenie tego nie uniemożliwia, proporcjonalnie do wielkości innych oznaczeń, w sposób zapewniający jego dobrą widoczność.  </w:t>
      </w:r>
    </w:p>
    <w:p w14:paraId="4F23868B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2.</w:t>
      </w:r>
      <w:r w:rsidRPr="009E03C2">
        <w:rPr>
          <w:rFonts w:ascii="Arial" w:eastAsia="Arial" w:hAnsi="Arial" w:cs="Arial"/>
          <w:sz w:val="22"/>
          <w:szCs w:val="22"/>
        </w:rPr>
        <w:tab/>
        <w:t>Zleceniobiorca upoważnia Zleceniodawcę do rozpowszechniania w dowolnej formie, w prasie, radiu, telewizji, Internecie oraz innych publikacjach, nazwy oraz adresu Zleceniobiorcy, przedmiotu i celu, na który przyznano środki, informacji o wysokości przyznanych środków oraz informacji o złożeniu lub niezłożeniu sprawozdania z wykonania zadania publicznego.</w:t>
      </w:r>
    </w:p>
    <w:p w14:paraId="20ED55F8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3.</w:t>
      </w:r>
      <w:r w:rsidRPr="009E03C2">
        <w:rPr>
          <w:rFonts w:ascii="Arial" w:eastAsia="Arial" w:hAnsi="Arial" w:cs="Arial"/>
          <w:sz w:val="22"/>
          <w:szCs w:val="22"/>
        </w:rPr>
        <w:tab/>
        <w:t xml:space="preserve">Zleceniobiorca jest zobowiązany informować na bieżąco, jednak nie później niż w terminie </w:t>
      </w:r>
      <w:r w:rsidRPr="009E03C2">
        <w:rPr>
          <w:rFonts w:ascii="Arial" w:eastAsia="Arial" w:hAnsi="Arial" w:cs="Arial"/>
          <w:sz w:val="22"/>
          <w:szCs w:val="22"/>
        </w:rPr>
        <w:br/>
        <w:t>14 dni od daty zaistnienia zmian, w szczególności o:</w:t>
      </w:r>
    </w:p>
    <w:p w14:paraId="4C07CBE8" w14:textId="1210F83F" w:rsidR="00760C7A" w:rsidRPr="009E03C2" w:rsidRDefault="003760C1" w:rsidP="00297352">
      <w:pPr>
        <w:pStyle w:val="Standard"/>
        <w:shd w:val="clear" w:color="auto" w:fill="FFFFFF"/>
        <w:tabs>
          <w:tab w:val="left" w:pos="142"/>
        </w:tabs>
        <w:spacing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1)</w:t>
      </w:r>
      <w:r w:rsidR="00297352" w:rsidRPr="009E03C2">
        <w:rPr>
          <w:rFonts w:ascii="Arial" w:eastAsia="Arial" w:hAnsi="Arial" w:cs="Arial"/>
          <w:sz w:val="22"/>
          <w:szCs w:val="22"/>
        </w:rPr>
        <w:tab/>
      </w:r>
      <w:r w:rsidRPr="009E03C2">
        <w:rPr>
          <w:rFonts w:ascii="Arial" w:eastAsia="Arial" w:hAnsi="Arial" w:cs="Arial"/>
          <w:sz w:val="22"/>
          <w:szCs w:val="22"/>
        </w:rPr>
        <w:t>zmianie adresu siedziby oraz adresów i numerów telefonów osób upoważnionych do reprezentacji;</w:t>
      </w:r>
    </w:p>
    <w:p w14:paraId="3EF857F8" w14:textId="71E585A7" w:rsidR="000E4707" w:rsidRPr="009E03C2" w:rsidRDefault="003760C1" w:rsidP="00727177">
      <w:pPr>
        <w:pStyle w:val="Standard"/>
        <w:shd w:val="clear" w:color="auto" w:fill="FFFFFF"/>
        <w:tabs>
          <w:tab w:val="left" w:pos="142"/>
        </w:tabs>
        <w:spacing w:line="276" w:lineRule="auto"/>
        <w:ind w:hanging="142"/>
        <w:jc w:val="both"/>
        <w:rPr>
          <w:rFonts w:ascii="Arial" w:eastAsia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2)</w:t>
      </w:r>
      <w:r w:rsidR="00297352" w:rsidRPr="009E03C2">
        <w:rPr>
          <w:rFonts w:ascii="Arial" w:eastAsia="Arial" w:hAnsi="Arial" w:cs="Arial"/>
          <w:sz w:val="22"/>
          <w:szCs w:val="22"/>
        </w:rPr>
        <w:tab/>
      </w:r>
      <w:r w:rsidRPr="009E03C2">
        <w:rPr>
          <w:rFonts w:ascii="Arial" w:eastAsia="Arial" w:hAnsi="Arial" w:cs="Arial"/>
          <w:sz w:val="22"/>
          <w:szCs w:val="22"/>
        </w:rPr>
        <w:t>ogłoszeniu likwidacji lub wszczęciu postępowania upadłościowego.</w:t>
      </w:r>
    </w:p>
    <w:p w14:paraId="0950CE37" w14:textId="77777777" w:rsidR="000E4707" w:rsidRPr="009E03C2" w:rsidRDefault="000E4707" w:rsidP="00727177">
      <w:pPr>
        <w:pStyle w:val="Standard"/>
        <w:shd w:val="clear" w:color="auto" w:fill="FFFFFF"/>
        <w:tabs>
          <w:tab w:val="left" w:pos="142"/>
        </w:tabs>
        <w:spacing w:line="276" w:lineRule="auto"/>
        <w:ind w:hanging="142"/>
        <w:jc w:val="both"/>
        <w:rPr>
          <w:rFonts w:ascii="Arial" w:eastAsia="Arial" w:hAnsi="Arial" w:cs="Arial"/>
          <w:sz w:val="22"/>
          <w:szCs w:val="22"/>
        </w:rPr>
      </w:pPr>
    </w:p>
    <w:p w14:paraId="149BC88C" w14:textId="073BD450" w:rsidR="00760C7A" w:rsidRPr="009E03C2" w:rsidRDefault="0033621F" w:rsidP="0033621F">
      <w:pPr>
        <w:pStyle w:val="Standard"/>
        <w:shd w:val="clear" w:color="auto" w:fill="FFFFFF"/>
        <w:tabs>
          <w:tab w:val="left" w:pos="4395"/>
        </w:tabs>
        <w:spacing w:line="276" w:lineRule="auto"/>
        <w:ind w:hanging="284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ab/>
      </w:r>
      <w:r w:rsidR="003760C1" w:rsidRPr="009E03C2">
        <w:rPr>
          <w:rFonts w:ascii="Arial" w:eastAsia="Arial" w:hAnsi="Arial" w:cs="Arial"/>
          <w:b/>
          <w:sz w:val="22"/>
          <w:szCs w:val="22"/>
        </w:rPr>
        <w:t>§ 8</w:t>
      </w:r>
    </w:p>
    <w:p w14:paraId="376961BA" w14:textId="77777777" w:rsidR="00760C7A" w:rsidRPr="009E03C2" w:rsidRDefault="003760C1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Kontrola zadania publicznego</w:t>
      </w:r>
    </w:p>
    <w:p w14:paraId="60D6DF41" w14:textId="77777777" w:rsidR="00760C7A" w:rsidRPr="009E03C2" w:rsidRDefault="003760C1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Zleceniodawca sprawuje kontrolę prawidłowości wykonywania zadania publicznego przez Zleceniobiorcę, w tym wydatkowania przekazanej dotacji oraz środków, o których mowa w § 3 ust. 4. Kontrola może być przeprowadzona w toku realizacji zadania publicznego oraz po jego zakończeniu do czasu ustania zobowiązania, o którym mowa w § 6 ust. 2.</w:t>
      </w:r>
    </w:p>
    <w:p w14:paraId="2E3FB3C8" w14:textId="29636FBA" w:rsidR="00760C7A" w:rsidRPr="009E03C2" w:rsidRDefault="003760C1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 xml:space="preserve">W ramach kontroli, o której mowa w ust. 1, osoby upoważnione przez Zleceniodawcę mogą badać dokumenty i inne nośniki informacji, które mają lub mogą mieć znaczenie dla oceny </w:t>
      </w:r>
      <w:r w:rsidRPr="009E03C2">
        <w:rPr>
          <w:rFonts w:ascii="Arial" w:eastAsia="Arial" w:hAnsi="Arial" w:cs="Arial"/>
          <w:sz w:val="22"/>
          <w:szCs w:val="22"/>
        </w:rPr>
        <w:lastRenderedPageBreak/>
        <w:t xml:space="preserve">prawidłowości wykonywania zadania publicznego, oraz żądać udzielenia ustnie lub na piśmie informacji dotyczących wykonania zadania publicznego. Opis dokumentów rozliczeniowych ma zawierać w szczególności: nazwę zadania i numer umowy, sformułowania </w:t>
      </w:r>
      <w:r w:rsidR="004005A9" w:rsidRPr="004005A9">
        <w:rPr>
          <w:rFonts w:ascii="Arial" w:eastAsia="Arial" w:hAnsi="Arial" w:cs="Arial"/>
          <w:b/>
          <w:bCs/>
          <w:sz w:val="22"/>
          <w:szCs w:val="22"/>
        </w:rPr>
        <w:t>„sfinansowano przez Województwo Lubelskie w kwocie …….”</w:t>
      </w:r>
      <w:r w:rsidR="004005A9">
        <w:rPr>
          <w:rFonts w:ascii="Arial" w:eastAsia="Arial" w:hAnsi="Arial" w:cs="Arial"/>
          <w:sz w:val="22"/>
          <w:szCs w:val="22"/>
        </w:rPr>
        <w:t>/</w:t>
      </w:r>
      <w:r w:rsidRPr="009E03C2">
        <w:rPr>
          <w:rFonts w:ascii="Arial" w:eastAsia="Arial" w:hAnsi="Arial" w:cs="Arial"/>
          <w:b/>
          <w:sz w:val="22"/>
          <w:szCs w:val="22"/>
        </w:rPr>
        <w:t>dofinansowano przez Województwo Lubelskie w kwocie...”</w:t>
      </w:r>
      <w:r w:rsidRPr="009E03C2">
        <w:rPr>
          <w:rFonts w:ascii="Arial" w:eastAsia="Arial" w:hAnsi="Arial" w:cs="Arial"/>
          <w:sz w:val="22"/>
          <w:szCs w:val="22"/>
        </w:rPr>
        <w:t xml:space="preserve">, </w:t>
      </w:r>
      <w:r w:rsidRPr="009E03C2">
        <w:rPr>
          <w:rFonts w:ascii="Arial" w:eastAsia="Arial" w:hAnsi="Arial" w:cs="Arial"/>
          <w:b/>
          <w:sz w:val="22"/>
          <w:szCs w:val="22"/>
        </w:rPr>
        <w:t>„dofinansowano ze środków własnych w kwocie...”</w:t>
      </w:r>
      <w:r w:rsidRPr="009E03C2">
        <w:rPr>
          <w:rFonts w:ascii="Arial" w:eastAsia="Arial" w:hAnsi="Arial" w:cs="Arial"/>
          <w:sz w:val="22"/>
          <w:szCs w:val="22"/>
        </w:rPr>
        <w:t xml:space="preserve">, </w:t>
      </w:r>
      <w:r w:rsidRPr="009E03C2">
        <w:rPr>
          <w:rFonts w:ascii="Arial" w:eastAsia="Arial" w:hAnsi="Arial" w:cs="Arial"/>
          <w:b/>
          <w:sz w:val="22"/>
          <w:szCs w:val="22"/>
        </w:rPr>
        <w:t>„dofinansowano z innych źródeł w kwocie...”</w:t>
      </w:r>
      <w:r w:rsidRPr="009E03C2">
        <w:rPr>
          <w:rFonts w:ascii="Arial" w:eastAsia="Arial" w:hAnsi="Arial" w:cs="Arial"/>
          <w:sz w:val="22"/>
          <w:szCs w:val="22"/>
        </w:rPr>
        <w:t xml:space="preserve">, potwierdzenie sprawdzenia ich przez Zleceniobiorcę pod względem merytorycznym </w:t>
      </w:r>
      <w:r w:rsidRPr="009E03C2">
        <w:rPr>
          <w:rFonts w:ascii="Arial" w:eastAsia="Arial" w:hAnsi="Arial" w:cs="Arial"/>
          <w:sz w:val="22"/>
          <w:szCs w:val="22"/>
        </w:rPr>
        <w:br/>
        <w:t>i finansowym. Zleceniobiorca na żądanie kontrolującego zobowiązuje się dostarczyć lub udostępnić dokumenty i inne nośniki informacji oraz udzielić wyjaśnień i informacji w terminie określonym przez kontrolującego.</w:t>
      </w:r>
    </w:p>
    <w:p w14:paraId="5CE0BA19" w14:textId="77777777" w:rsidR="00760C7A" w:rsidRPr="009E03C2" w:rsidRDefault="003760C1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Prawo kontroli przysługuje osobom upoważnionym przez Zleceniodawcę zarówno</w:t>
      </w:r>
      <w:r w:rsidRPr="009E03C2">
        <w:rPr>
          <w:rFonts w:ascii="Arial" w:eastAsia="Arial" w:hAnsi="Arial" w:cs="Arial"/>
          <w:sz w:val="22"/>
          <w:szCs w:val="22"/>
        </w:rPr>
        <w:br/>
        <w:t>w siedzibie Zleceniobiorcy, jak i w miejscu realizacji zadania publicznego.</w:t>
      </w:r>
    </w:p>
    <w:p w14:paraId="345044FF" w14:textId="77777777" w:rsidR="00760C7A" w:rsidRPr="009E03C2" w:rsidRDefault="003760C1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Kontrola lub poszczególne jej czynności mogą być przeprowadzane również w siedzibie Zleceniodawcy.</w:t>
      </w:r>
    </w:p>
    <w:p w14:paraId="0673C468" w14:textId="77777777" w:rsidR="00760C7A" w:rsidRPr="009E03C2" w:rsidRDefault="003760C1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 xml:space="preserve">O wynikach kontroli, o której mowa w ust. 1, Zleceniodawca poinformuje Zleceniobiorcę, </w:t>
      </w:r>
      <w:r w:rsidRPr="009E03C2">
        <w:rPr>
          <w:rFonts w:ascii="Arial" w:eastAsia="Arial" w:hAnsi="Arial" w:cs="Arial"/>
          <w:sz w:val="22"/>
          <w:szCs w:val="22"/>
        </w:rPr>
        <w:br/>
        <w:t>a w przypadku stwierdzenia nieprawidłowości przekaże mu wnioski i zalecenia mające na celu ich usunięcie.</w:t>
      </w:r>
    </w:p>
    <w:p w14:paraId="6B52E520" w14:textId="3D630999" w:rsidR="00727177" w:rsidRPr="009E03C2" w:rsidRDefault="003760C1" w:rsidP="00727177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Zleceniobiorca jest zobowiązany w terminie nie dłuższym niż 14 dni od dnia otrzymania wniosków i zaleceń, o których mowa w ust. 5, do ich wykonania i powiadomienia o sposobie ich wykonania Zleceniodawcy.</w:t>
      </w:r>
    </w:p>
    <w:p w14:paraId="1B7414E4" w14:textId="77777777" w:rsidR="000C2D49" w:rsidRPr="009E03C2" w:rsidRDefault="000C2D49" w:rsidP="000C2D49">
      <w:pPr>
        <w:pStyle w:val="Akapitzlist"/>
        <w:shd w:val="clear" w:color="auto" w:fill="FFFFFF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D3111C9" w14:textId="2829EC17" w:rsidR="00760C7A" w:rsidRPr="009E03C2" w:rsidRDefault="003760C1" w:rsidP="007D32E3">
      <w:pPr>
        <w:pStyle w:val="Standard"/>
        <w:shd w:val="clear" w:color="auto" w:fill="FFFFFF"/>
        <w:tabs>
          <w:tab w:val="left" w:pos="4111"/>
          <w:tab w:val="left" w:pos="4253"/>
          <w:tab w:val="left" w:pos="439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§ 9</w:t>
      </w:r>
    </w:p>
    <w:p w14:paraId="2E83F4EF" w14:textId="77777777" w:rsidR="00760C7A" w:rsidRPr="009E03C2" w:rsidRDefault="003760C1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Obowiązki sprawozdawcze Zleceniobiorcy</w:t>
      </w:r>
    </w:p>
    <w:p w14:paraId="17582F0C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1.</w:t>
      </w:r>
      <w:r w:rsidRPr="009E03C2">
        <w:rPr>
          <w:rFonts w:ascii="Arial" w:eastAsia="Arial" w:hAnsi="Arial" w:cs="Arial"/>
          <w:sz w:val="22"/>
          <w:szCs w:val="22"/>
        </w:rPr>
        <w:tab/>
        <w:t>Akceptacja sprawozdania i rozliczenie dotacji polega na weryfikacji przez Zleceniodawcę założonych w ofercie rezultatów i działań Zleceniobiorcy.</w:t>
      </w:r>
    </w:p>
    <w:p w14:paraId="2D119802" w14:textId="53365E82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2.</w:t>
      </w:r>
      <w:r w:rsidRPr="009E03C2">
        <w:rPr>
          <w:rFonts w:ascii="Arial" w:eastAsia="Arial" w:hAnsi="Arial" w:cs="Arial"/>
          <w:sz w:val="22"/>
          <w:szCs w:val="22"/>
        </w:rPr>
        <w:tab/>
        <w:t xml:space="preserve">Zleceniodawca może wezwać Zleceniobiorcę do złożenia sprawozdania częściowego </w:t>
      </w:r>
      <w:r w:rsidRPr="009E03C2">
        <w:rPr>
          <w:rFonts w:ascii="Arial" w:eastAsia="Arial" w:hAnsi="Arial" w:cs="Arial"/>
          <w:sz w:val="22"/>
          <w:szCs w:val="22"/>
        </w:rPr>
        <w:br/>
        <w:t>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z 2018 r. poz. 2057). Zleceniobiorca jest zobowiązany do dostarczenia sprawozdania w terminie 30</w:t>
      </w:r>
      <w:r w:rsidR="00F50BB9" w:rsidRPr="009E03C2">
        <w:rPr>
          <w:rFonts w:ascii="Arial" w:eastAsia="Arial" w:hAnsi="Arial" w:cs="Arial"/>
          <w:sz w:val="22"/>
          <w:szCs w:val="22"/>
        </w:rPr>
        <w:t xml:space="preserve"> </w:t>
      </w:r>
      <w:r w:rsidRPr="009E03C2">
        <w:rPr>
          <w:rFonts w:ascii="Arial" w:eastAsia="Arial" w:hAnsi="Arial" w:cs="Arial"/>
          <w:sz w:val="22"/>
          <w:szCs w:val="22"/>
        </w:rPr>
        <w:t>dni od dnia doręczenia wezwania.</w:t>
      </w:r>
    </w:p>
    <w:p w14:paraId="1701447E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3.</w:t>
      </w:r>
      <w:r w:rsidRPr="009E03C2">
        <w:rPr>
          <w:rFonts w:ascii="Arial" w:eastAsia="Arial" w:hAnsi="Arial" w:cs="Arial"/>
          <w:sz w:val="22"/>
          <w:szCs w:val="22"/>
        </w:rPr>
        <w:tab/>
        <w:t>Zleceniobiorca składa sprawozdanie końcowe z wykonania zadania publicznego sporządzone według wzoru, o którym mowa w ust. 2, w terminie 30 dni od dnia zakończenia realizacji zadania publicznego.</w:t>
      </w:r>
    </w:p>
    <w:p w14:paraId="26AD5F5B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4.</w:t>
      </w:r>
      <w:r w:rsidRPr="009E03C2">
        <w:rPr>
          <w:rFonts w:ascii="Arial" w:eastAsia="Arial" w:hAnsi="Arial" w:cs="Arial"/>
          <w:sz w:val="22"/>
          <w:szCs w:val="22"/>
        </w:rPr>
        <w:tab/>
        <w:t>Zleceniodawca ma prawo żądać, aby Zleceniobiorca, w wyznaczonym terminie, przedstawił dodatkowe informacje, wyjaśnienia oraz dowody do sprawozdań, o których mowa w ust. 2-3. Żądanie to jest wiążące dla Zleceniobiorcy.</w:t>
      </w:r>
    </w:p>
    <w:p w14:paraId="642FE7C5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5.</w:t>
      </w:r>
      <w:r w:rsidRPr="009E03C2">
        <w:rPr>
          <w:rFonts w:ascii="Arial" w:eastAsia="Arial" w:hAnsi="Arial" w:cs="Arial"/>
          <w:sz w:val="22"/>
          <w:szCs w:val="22"/>
        </w:rPr>
        <w:tab/>
        <w:t>W przypadku niezłożenia sprawozdań, o których mowa w ust. 2-3, w terminie Zleceniodawca wzywa pisemnie Zleceniobiorcę do ich złożenia w terminie 7 dni od dnia otrzymania wezwania.</w:t>
      </w:r>
    </w:p>
    <w:p w14:paraId="1CDB55DF" w14:textId="342E1D41" w:rsidR="00760C7A" w:rsidRPr="000F7B96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6.</w:t>
      </w:r>
      <w:r w:rsidRPr="009E03C2">
        <w:rPr>
          <w:rFonts w:ascii="Arial" w:eastAsia="Arial" w:hAnsi="Arial" w:cs="Arial"/>
          <w:sz w:val="22"/>
          <w:szCs w:val="22"/>
        </w:rPr>
        <w:tab/>
        <w:t xml:space="preserve">Niezastosowanie się do wezwania, o którym mowa w ust. 5, skutkuje uznaniem dotacji za wykorzystaną niezgodnie z przeznaczeniem na zasadach, o których mowa w ustawie z dnia 27 sierpnia 2009 r. o finansach publicznych </w:t>
      </w:r>
      <w:r w:rsidRPr="00CE0F1A">
        <w:rPr>
          <w:rFonts w:ascii="Arial" w:eastAsia="Arial" w:hAnsi="Arial" w:cs="Arial"/>
          <w:sz w:val="22"/>
          <w:szCs w:val="22"/>
        </w:rPr>
        <w:t>(Dz. U. z 202</w:t>
      </w:r>
      <w:r w:rsidR="000F7B96" w:rsidRPr="00CE0F1A">
        <w:rPr>
          <w:rFonts w:ascii="Arial" w:eastAsia="Arial" w:hAnsi="Arial" w:cs="Arial"/>
          <w:sz w:val="22"/>
          <w:szCs w:val="22"/>
        </w:rPr>
        <w:t>4</w:t>
      </w:r>
      <w:r w:rsidRPr="00CE0F1A">
        <w:rPr>
          <w:rFonts w:ascii="Arial" w:eastAsia="Arial" w:hAnsi="Arial" w:cs="Arial"/>
          <w:sz w:val="22"/>
          <w:szCs w:val="22"/>
        </w:rPr>
        <w:t xml:space="preserve"> r. poz. </w:t>
      </w:r>
      <w:r w:rsidR="000F7B96" w:rsidRPr="00CE0F1A">
        <w:rPr>
          <w:rFonts w:ascii="Arial" w:eastAsia="Arial" w:hAnsi="Arial" w:cs="Arial"/>
          <w:sz w:val="22"/>
          <w:szCs w:val="22"/>
        </w:rPr>
        <w:t xml:space="preserve">1530, z </w:t>
      </w:r>
      <w:proofErr w:type="spellStart"/>
      <w:r w:rsidR="000F7B96" w:rsidRPr="00CE0F1A">
        <w:rPr>
          <w:rFonts w:ascii="Arial" w:eastAsia="Arial" w:hAnsi="Arial" w:cs="Arial"/>
          <w:sz w:val="22"/>
          <w:szCs w:val="22"/>
        </w:rPr>
        <w:t>późn</w:t>
      </w:r>
      <w:proofErr w:type="spellEnd"/>
      <w:r w:rsidR="000F7B96" w:rsidRPr="00CE0F1A">
        <w:rPr>
          <w:rFonts w:ascii="Arial" w:eastAsia="Arial" w:hAnsi="Arial" w:cs="Arial"/>
          <w:sz w:val="22"/>
          <w:szCs w:val="22"/>
        </w:rPr>
        <w:t>. zm.</w:t>
      </w:r>
      <w:r w:rsidRPr="00CE0F1A">
        <w:rPr>
          <w:rFonts w:ascii="Arial" w:eastAsia="Arial" w:hAnsi="Arial" w:cs="Arial"/>
          <w:sz w:val="22"/>
          <w:szCs w:val="22"/>
        </w:rPr>
        <w:t>).</w:t>
      </w:r>
    </w:p>
    <w:p w14:paraId="257A15AB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7.</w:t>
      </w:r>
      <w:r w:rsidRPr="009E03C2">
        <w:rPr>
          <w:rFonts w:ascii="Arial" w:eastAsia="Arial" w:hAnsi="Arial" w:cs="Arial"/>
          <w:sz w:val="22"/>
          <w:szCs w:val="22"/>
        </w:rPr>
        <w:tab/>
        <w:t>Niezastosowanie się do wezwania, o którym mowa w ust. 2, 4 lub 5, może być podstawą do natychmiastowego rozwiązania umowy przez Zleceniodawcę.</w:t>
      </w:r>
    </w:p>
    <w:p w14:paraId="1EC6C751" w14:textId="7C03D65D" w:rsidR="000C2D49" w:rsidRPr="009E03C2" w:rsidRDefault="003760C1" w:rsidP="007E2D0B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eastAsia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8.</w:t>
      </w:r>
      <w:r w:rsidRPr="009E03C2">
        <w:rPr>
          <w:rFonts w:ascii="Arial" w:eastAsia="Arial" w:hAnsi="Arial" w:cs="Arial"/>
          <w:sz w:val="22"/>
          <w:szCs w:val="22"/>
        </w:rPr>
        <w:tab/>
        <w:t>Złożenie sprawozdania końcowego przez Zleceniobiorcę jest równoznaczne z udzieleniem Zleceniodawcy prawa do rozpowszechniania informacji w nim zawartych</w:t>
      </w:r>
      <w:r w:rsidR="0051085E" w:rsidRPr="009E03C2">
        <w:rPr>
          <w:rFonts w:ascii="Arial" w:eastAsia="Arial" w:hAnsi="Arial" w:cs="Arial"/>
          <w:sz w:val="22"/>
          <w:szCs w:val="22"/>
        </w:rPr>
        <w:t xml:space="preserve"> </w:t>
      </w:r>
      <w:r w:rsidRPr="009E03C2">
        <w:rPr>
          <w:rFonts w:ascii="Arial" w:eastAsia="Arial" w:hAnsi="Arial" w:cs="Arial"/>
          <w:sz w:val="22"/>
          <w:szCs w:val="22"/>
        </w:rPr>
        <w:t>w sprawozdaniach, materiałach informacyjnych i promocyjnych oraz innych dokumentach urzędowych.</w:t>
      </w:r>
    </w:p>
    <w:p w14:paraId="3A43AB71" w14:textId="77777777" w:rsidR="000E4707" w:rsidRDefault="000E4707" w:rsidP="007E2D0B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eastAsia="Arial" w:hAnsi="Arial" w:cs="Arial"/>
          <w:sz w:val="22"/>
          <w:szCs w:val="22"/>
        </w:rPr>
      </w:pPr>
    </w:p>
    <w:p w14:paraId="764ABCDF" w14:textId="77777777" w:rsidR="00403D55" w:rsidRDefault="00403D55" w:rsidP="007E2D0B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eastAsia="Arial" w:hAnsi="Arial" w:cs="Arial"/>
          <w:sz w:val="22"/>
          <w:szCs w:val="22"/>
        </w:rPr>
      </w:pPr>
    </w:p>
    <w:p w14:paraId="2C459915" w14:textId="77777777" w:rsidR="00403D55" w:rsidRPr="009E03C2" w:rsidRDefault="00403D55" w:rsidP="007E2D0B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eastAsia="Arial" w:hAnsi="Arial" w:cs="Arial"/>
          <w:sz w:val="22"/>
          <w:szCs w:val="22"/>
        </w:rPr>
      </w:pPr>
    </w:p>
    <w:p w14:paraId="64EADEA7" w14:textId="1FFC6C54" w:rsidR="00760C7A" w:rsidRPr="009E03C2" w:rsidRDefault="007D32E3" w:rsidP="007D32E3">
      <w:pPr>
        <w:pStyle w:val="Standard"/>
        <w:shd w:val="clear" w:color="auto" w:fill="FFFFFF"/>
        <w:tabs>
          <w:tab w:val="left" w:pos="4395"/>
          <w:tab w:val="left" w:pos="6096"/>
          <w:tab w:val="left" w:pos="6663"/>
          <w:tab w:val="left" w:pos="6946"/>
        </w:tabs>
        <w:spacing w:line="276" w:lineRule="auto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ab/>
      </w:r>
      <w:r w:rsidR="003760C1" w:rsidRPr="009E03C2">
        <w:rPr>
          <w:rFonts w:ascii="Arial" w:eastAsia="Arial" w:hAnsi="Arial" w:cs="Arial"/>
          <w:b/>
          <w:sz w:val="22"/>
          <w:szCs w:val="22"/>
        </w:rPr>
        <w:t>§ 10</w:t>
      </w:r>
    </w:p>
    <w:p w14:paraId="216C9D10" w14:textId="77777777" w:rsidR="00760C7A" w:rsidRPr="009E03C2" w:rsidRDefault="003760C1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Zwrot środków finansowych</w:t>
      </w:r>
      <w:r w:rsidRPr="009E03C2">
        <w:rPr>
          <w:rFonts w:ascii="Arial" w:eastAsia="Arial" w:hAnsi="Arial" w:cs="Arial"/>
          <w:sz w:val="22"/>
          <w:szCs w:val="22"/>
        </w:rPr>
        <w:tab/>
      </w:r>
    </w:p>
    <w:p w14:paraId="5ED233F8" w14:textId="4E5B63E1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1.</w:t>
      </w:r>
      <w:r w:rsidR="00D971E4" w:rsidRPr="009E03C2">
        <w:rPr>
          <w:rFonts w:ascii="Arial" w:eastAsia="Arial" w:hAnsi="Arial" w:cs="Arial"/>
          <w:sz w:val="22"/>
          <w:szCs w:val="22"/>
        </w:rPr>
        <w:tab/>
      </w:r>
      <w:r w:rsidRPr="009E03C2">
        <w:rPr>
          <w:rFonts w:ascii="Arial" w:eastAsia="Arial" w:hAnsi="Arial" w:cs="Arial"/>
          <w:sz w:val="22"/>
          <w:szCs w:val="22"/>
        </w:rPr>
        <w:t xml:space="preserve">Przyznane środki finansowe dotacji określone w § 3 ust. 1 oraz uzyskane w związku </w:t>
      </w:r>
      <w:r w:rsidRPr="009E03C2">
        <w:rPr>
          <w:rFonts w:ascii="Arial" w:eastAsia="Arial" w:hAnsi="Arial" w:cs="Arial"/>
          <w:sz w:val="22"/>
          <w:szCs w:val="22"/>
        </w:rPr>
        <w:br/>
        <w:t>z realizacją zadania przychody, w tym odsetki bankowe od przekazanej dotacji, Zleceniobiorca jest zobowiązany wykorzystać do dnia zakończenia realizacji zadania, o którym mowa w § 2 ust.1.</w:t>
      </w:r>
    </w:p>
    <w:p w14:paraId="4120A409" w14:textId="0093AF5B" w:rsidR="00760C7A" w:rsidRPr="009E03C2" w:rsidRDefault="003760C1" w:rsidP="00297352">
      <w:pPr>
        <w:pStyle w:val="Standard"/>
        <w:shd w:val="clear" w:color="auto" w:fill="FFFFFF"/>
        <w:tabs>
          <w:tab w:val="left" w:pos="0"/>
        </w:tabs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2.</w:t>
      </w:r>
      <w:r w:rsidR="00D971E4" w:rsidRPr="009E03C2">
        <w:rPr>
          <w:rFonts w:ascii="Arial" w:eastAsia="Arial" w:hAnsi="Arial" w:cs="Arial"/>
          <w:sz w:val="22"/>
          <w:szCs w:val="22"/>
        </w:rPr>
        <w:tab/>
      </w:r>
      <w:r w:rsidRPr="009E03C2">
        <w:rPr>
          <w:rFonts w:ascii="Arial" w:eastAsia="Arial" w:hAnsi="Arial" w:cs="Arial"/>
          <w:sz w:val="22"/>
          <w:szCs w:val="22"/>
        </w:rPr>
        <w:t>Niewykorzystaną kwotę dotacji przyznaną na dany rok budżetowy Zleceniobiorca</w:t>
      </w:r>
      <w:r w:rsidR="00297352" w:rsidRPr="009E03C2">
        <w:rPr>
          <w:rFonts w:ascii="Arial" w:eastAsia="Arial" w:hAnsi="Arial" w:cs="Arial"/>
          <w:sz w:val="22"/>
          <w:szCs w:val="22"/>
        </w:rPr>
        <w:t xml:space="preserve"> </w:t>
      </w:r>
      <w:r w:rsidRPr="009E03C2">
        <w:rPr>
          <w:rFonts w:ascii="Arial" w:eastAsia="Arial" w:hAnsi="Arial" w:cs="Arial"/>
          <w:sz w:val="22"/>
          <w:szCs w:val="22"/>
        </w:rPr>
        <w:t xml:space="preserve">jest zobowiązany zwrócić w terminie </w:t>
      </w:r>
      <w:r w:rsidRPr="009E03C2">
        <w:rPr>
          <w:rFonts w:ascii="Arial" w:eastAsia="Arial" w:hAnsi="Arial" w:cs="Arial"/>
          <w:b/>
          <w:sz w:val="22"/>
          <w:szCs w:val="22"/>
        </w:rPr>
        <w:t>10 dni</w:t>
      </w:r>
      <w:r w:rsidRPr="009E03C2">
        <w:rPr>
          <w:rFonts w:ascii="Arial" w:eastAsia="Arial" w:hAnsi="Arial" w:cs="Arial"/>
          <w:sz w:val="22"/>
          <w:szCs w:val="22"/>
        </w:rPr>
        <w:t xml:space="preserve"> od dnia zakończenia realizacji</w:t>
      </w:r>
      <w:r w:rsidR="00297352" w:rsidRPr="009E03C2">
        <w:rPr>
          <w:rFonts w:ascii="Arial" w:eastAsia="Arial" w:hAnsi="Arial" w:cs="Arial"/>
          <w:sz w:val="22"/>
          <w:szCs w:val="22"/>
        </w:rPr>
        <w:t xml:space="preserve"> </w:t>
      </w:r>
      <w:r w:rsidRPr="009E03C2">
        <w:rPr>
          <w:rFonts w:ascii="Arial" w:eastAsia="Arial" w:hAnsi="Arial" w:cs="Arial"/>
          <w:sz w:val="22"/>
          <w:szCs w:val="22"/>
        </w:rPr>
        <w:t>zadania publicznego, o</w:t>
      </w:r>
      <w:r w:rsidR="00297352" w:rsidRPr="009E03C2">
        <w:rPr>
          <w:rFonts w:ascii="Arial" w:eastAsia="Arial" w:hAnsi="Arial" w:cs="Arial"/>
          <w:sz w:val="22"/>
          <w:szCs w:val="22"/>
        </w:rPr>
        <w:t> </w:t>
      </w:r>
      <w:r w:rsidRPr="009E03C2">
        <w:rPr>
          <w:rFonts w:ascii="Arial" w:eastAsia="Arial" w:hAnsi="Arial" w:cs="Arial"/>
          <w:sz w:val="22"/>
          <w:szCs w:val="22"/>
        </w:rPr>
        <w:t>którym mowa w § 2 ust. 1.</w:t>
      </w:r>
    </w:p>
    <w:p w14:paraId="2069A6E7" w14:textId="4C3ED12A" w:rsidR="00760C7A" w:rsidRPr="009E03C2" w:rsidRDefault="003760C1" w:rsidP="00A21384">
      <w:pPr>
        <w:pStyle w:val="Standard"/>
        <w:shd w:val="clear" w:color="auto" w:fill="FFFFFF"/>
        <w:tabs>
          <w:tab w:val="left" w:pos="0"/>
          <w:tab w:val="left" w:pos="142"/>
        </w:tabs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3.</w:t>
      </w:r>
      <w:r w:rsidRPr="009E03C2">
        <w:rPr>
          <w:rFonts w:ascii="Arial" w:eastAsia="Arial" w:hAnsi="Arial" w:cs="Arial"/>
          <w:sz w:val="22"/>
          <w:szCs w:val="22"/>
        </w:rPr>
        <w:tab/>
        <w:t>Niewykorzystana kwota dotacji podlega zwrotowi na rachunek bankowy Zleceniodawcy</w:t>
      </w:r>
      <w:r w:rsidR="00A21384" w:rsidRPr="009E03C2">
        <w:rPr>
          <w:rFonts w:ascii="Arial" w:hAnsi="Arial" w:cs="Arial"/>
          <w:sz w:val="22"/>
          <w:szCs w:val="22"/>
        </w:rPr>
        <w:t xml:space="preserve"> o </w:t>
      </w:r>
      <w:r w:rsidRPr="009E03C2">
        <w:rPr>
          <w:rFonts w:ascii="Arial" w:eastAsia="Arial" w:hAnsi="Arial" w:cs="Arial"/>
          <w:sz w:val="22"/>
          <w:szCs w:val="22"/>
        </w:rPr>
        <w:t xml:space="preserve">numerze </w:t>
      </w:r>
      <w:r w:rsidRPr="009E03C2">
        <w:rPr>
          <w:rFonts w:ascii="Arial" w:eastAsia="Arial" w:hAnsi="Arial" w:cs="Arial"/>
          <w:b/>
          <w:sz w:val="22"/>
          <w:szCs w:val="22"/>
        </w:rPr>
        <w:t>44 1020 3147 0000 8902 0129 58</w:t>
      </w:r>
      <w:r w:rsidR="00BD7D28" w:rsidRPr="009E03C2">
        <w:rPr>
          <w:rFonts w:ascii="Arial" w:eastAsia="Arial" w:hAnsi="Arial" w:cs="Arial"/>
          <w:b/>
          <w:sz w:val="22"/>
          <w:szCs w:val="22"/>
        </w:rPr>
        <w:t>07</w:t>
      </w:r>
      <w:r w:rsidRPr="009E03C2">
        <w:rPr>
          <w:rFonts w:ascii="Arial" w:eastAsia="Arial" w:hAnsi="Arial" w:cs="Arial"/>
          <w:sz w:val="22"/>
          <w:szCs w:val="22"/>
        </w:rPr>
        <w:t>.</w:t>
      </w:r>
    </w:p>
    <w:p w14:paraId="10349E33" w14:textId="4EC48852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4.</w:t>
      </w:r>
      <w:r w:rsidR="00297352" w:rsidRPr="009E03C2">
        <w:rPr>
          <w:rFonts w:ascii="Arial" w:eastAsia="Arial" w:hAnsi="Arial" w:cs="Arial"/>
          <w:sz w:val="22"/>
          <w:szCs w:val="22"/>
        </w:rPr>
        <w:tab/>
      </w:r>
      <w:r w:rsidRPr="009E03C2">
        <w:rPr>
          <w:rFonts w:ascii="Arial" w:eastAsia="Arial" w:hAnsi="Arial" w:cs="Arial"/>
          <w:sz w:val="22"/>
          <w:szCs w:val="22"/>
        </w:rPr>
        <w:t xml:space="preserve">Odsetki od niewykorzystanej kwoty dotacji zwróconej po terminie, o którym mowa w ust. 2, podlegają zwrotowi w wysokości określonej jak dla zaległości podatkowych na rachunek bankowy Zleceniodawcy o numerze </w:t>
      </w:r>
      <w:r w:rsidRPr="009E03C2">
        <w:rPr>
          <w:rFonts w:ascii="Arial" w:eastAsia="Arial" w:hAnsi="Arial" w:cs="Arial"/>
          <w:b/>
          <w:sz w:val="22"/>
          <w:szCs w:val="22"/>
        </w:rPr>
        <w:t>44 1020 3147 0000 8902 0129 58</w:t>
      </w:r>
      <w:r w:rsidR="00BD7D28" w:rsidRPr="009E03C2">
        <w:rPr>
          <w:rFonts w:ascii="Arial" w:eastAsia="Arial" w:hAnsi="Arial" w:cs="Arial"/>
          <w:b/>
          <w:sz w:val="22"/>
          <w:szCs w:val="22"/>
        </w:rPr>
        <w:t>07</w:t>
      </w:r>
      <w:r w:rsidRPr="009E03C2">
        <w:rPr>
          <w:rFonts w:ascii="Arial" w:eastAsia="Arial" w:hAnsi="Arial" w:cs="Arial"/>
          <w:sz w:val="22"/>
          <w:szCs w:val="22"/>
        </w:rPr>
        <w:t>. Odsetki nalicza się, począwszy od dnia następującego po dniu, w którym upłynął termin zwrotu niewykorzystanej kwoty dotacji.</w:t>
      </w:r>
    </w:p>
    <w:p w14:paraId="4DA5B96F" w14:textId="7B9ADDBD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5.</w:t>
      </w:r>
      <w:r w:rsidR="00297352" w:rsidRPr="009E03C2">
        <w:rPr>
          <w:rFonts w:ascii="Arial" w:eastAsia="Arial" w:hAnsi="Arial" w:cs="Arial"/>
          <w:sz w:val="22"/>
          <w:szCs w:val="22"/>
        </w:rPr>
        <w:tab/>
      </w:r>
      <w:r w:rsidRPr="009E03C2">
        <w:rPr>
          <w:rFonts w:ascii="Arial" w:eastAsia="Arial" w:hAnsi="Arial" w:cs="Arial"/>
          <w:sz w:val="22"/>
          <w:szCs w:val="22"/>
        </w:rPr>
        <w:t>Niewykorzystane przychody i odsetki bankowe od przyznanej dotacji podlegają zwrotowi na zasadach określonych w ust. 2 - 4.</w:t>
      </w:r>
    </w:p>
    <w:p w14:paraId="69C7A5EC" w14:textId="647F305A" w:rsidR="00760C7A" w:rsidRPr="009E03C2" w:rsidRDefault="003760C1" w:rsidP="003B0AD8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6.</w:t>
      </w:r>
      <w:r w:rsidR="00297352" w:rsidRPr="009E03C2">
        <w:rPr>
          <w:rFonts w:ascii="Arial" w:eastAsia="Arial" w:hAnsi="Arial" w:cs="Arial"/>
          <w:sz w:val="22"/>
          <w:szCs w:val="22"/>
        </w:rPr>
        <w:tab/>
      </w:r>
      <w:r w:rsidRPr="009E03C2">
        <w:rPr>
          <w:rFonts w:ascii="Arial" w:eastAsia="Arial" w:hAnsi="Arial" w:cs="Arial"/>
          <w:sz w:val="22"/>
          <w:szCs w:val="22"/>
        </w:rPr>
        <w:t>Kwota dotacji:</w:t>
      </w:r>
    </w:p>
    <w:p w14:paraId="2B353D55" w14:textId="77777777" w:rsidR="00760C7A" w:rsidRPr="009E03C2" w:rsidRDefault="003760C1" w:rsidP="003B0AD8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1) wykorzystana niezgodnie z przeznaczeniem,</w:t>
      </w:r>
    </w:p>
    <w:p w14:paraId="690516E3" w14:textId="77777777" w:rsidR="00B3431C" w:rsidRPr="009E03C2" w:rsidRDefault="003760C1" w:rsidP="003B0AD8">
      <w:pPr>
        <w:pStyle w:val="Standard"/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2) pobrana nienależnie lub w nadmiernej wysokości</w:t>
      </w:r>
    </w:p>
    <w:p w14:paraId="352D389C" w14:textId="7A6E000E" w:rsidR="00727177" w:rsidRPr="009E03C2" w:rsidRDefault="003760C1" w:rsidP="003B0AD8">
      <w:pPr>
        <w:pStyle w:val="Standard"/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- podlega zwrotowi wraz z odsetkami w</w:t>
      </w:r>
      <w:r w:rsidR="003B0AD8" w:rsidRPr="009E03C2">
        <w:rPr>
          <w:rFonts w:ascii="Arial" w:eastAsia="Arial" w:hAnsi="Arial" w:cs="Arial"/>
          <w:sz w:val="22"/>
          <w:szCs w:val="22"/>
        </w:rPr>
        <w:t> </w:t>
      </w:r>
      <w:r w:rsidRPr="009E03C2">
        <w:rPr>
          <w:rFonts w:ascii="Arial" w:eastAsia="Arial" w:hAnsi="Arial" w:cs="Arial"/>
          <w:sz w:val="22"/>
          <w:szCs w:val="22"/>
        </w:rPr>
        <w:t>wysokości określonej jak dla zaległości  podatkowych, na zasadach określonych w</w:t>
      </w:r>
      <w:r w:rsidR="003B0AD8" w:rsidRPr="009E03C2">
        <w:rPr>
          <w:rFonts w:ascii="Arial" w:eastAsia="Arial" w:hAnsi="Arial" w:cs="Arial"/>
          <w:sz w:val="22"/>
          <w:szCs w:val="22"/>
        </w:rPr>
        <w:t> </w:t>
      </w:r>
      <w:r w:rsidRPr="009E03C2">
        <w:rPr>
          <w:rFonts w:ascii="Arial" w:eastAsia="Arial" w:hAnsi="Arial" w:cs="Arial"/>
          <w:sz w:val="22"/>
          <w:szCs w:val="22"/>
        </w:rPr>
        <w:t>przepisach o finansach publicznych.</w:t>
      </w:r>
    </w:p>
    <w:p w14:paraId="0B90F792" w14:textId="77777777" w:rsidR="000C2D49" w:rsidRPr="009E03C2" w:rsidRDefault="000C2D49">
      <w:pPr>
        <w:pStyle w:val="Standard"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8638301" w14:textId="7DE53494" w:rsidR="00760C7A" w:rsidRPr="009E03C2" w:rsidRDefault="007D32E3" w:rsidP="007D32E3">
      <w:pPr>
        <w:pStyle w:val="Standard"/>
        <w:shd w:val="clear" w:color="auto" w:fill="FFFFFF"/>
        <w:tabs>
          <w:tab w:val="left" w:pos="4395"/>
        </w:tabs>
        <w:spacing w:line="276" w:lineRule="auto"/>
        <w:ind w:hanging="284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ab/>
      </w:r>
      <w:r w:rsidRPr="009E03C2">
        <w:rPr>
          <w:rFonts w:ascii="Arial" w:eastAsia="Arial" w:hAnsi="Arial" w:cs="Arial"/>
          <w:b/>
          <w:sz w:val="22"/>
          <w:szCs w:val="22"/>
        </w:rPr>
        <w:tab/>
      </w:r>
      <w:r w:rsidR="003760C1" w:rsidRPr="009E03C2">
        <w:rPr>
          <w:rFonts w:ascii="Arial" w:eastAsia="Arial" w:hAnsi="Arial" w:cs="Arial"/>
          <w:b/>
          <w:sz w:val="22"/>
          <w:szCs w:val="22"/>
        </w:rPr>
        <w:t>§ 11</w:t>
      </w:r>
    </w:p>
    <w:p w14:paraId="1CA5A6A4" w14:textId="0E0E6CBF" w:rsidR="00760C7A" w:rsidRPr="009E03C2" w:rsidRDefault="003760C1">
      <w:pPr>
        <w:pStyle w:val="Standard"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Rozwiązanie umowy za porozumieniem Stron</w:t>
      </w:r>
    </w:p>
    <w:p w14:paraId="21DAFD25" w14:textId="64414DAF" w:rsidR="00E579EC" w:rsidRPr="009E03C2" w:rsidRDefault="00E579EC" w:rsidP="00A21384">
      <w:pPr>
        <w:widowControl/>
        <w:numPr>
          <w:ilvl w:val="0"/>
          <w:numId w:val="29"/>
        </w:numPr>
        <w:shd w:val="clear" w:color="auto" w:fill="FFFFFF"/>
        <w:suppressAutoHyphens w:val="0"/>
        <w:autoSpaceDN/>
        <w:spacing w:line="276" w:lineRule="auto"/>
        <w:ind w:left="0" w:hanging="284"/>
        <w:jc w:val="both"/>
        <w:textAlignment w:val="auto"/>
        <w:rPr>
          <w:rFonts w:ascii="Arial" w:eastAsia="Arial" w:hAnsi="Arial" w:cs="Arial"/>
          <w:kern w:val="0"/>
          <w:sz w:val="22"/>
          <w:szCs w:val="22"/>
        </w:rPr>
      </w:pPr>
      <w:r w:rsidRPr="009E03C2">
        <w:rPr>
          <w:rFonts w:ascii="Arial" w:eastAsia="Arial" w:hAnsi="Arial" w:cs="Arial"/>
          <w:kern w:val="0"/>
          <w:sz w:val="22"/>
          <w:szCs w:val="22"/>
        </w:rPr>
        <w:t>Umowa może być rozwiązana na mocy porozumienia Stron w przypadku wystąpienia okoliczności, za które Strony nie ponoszą odpowiedzialności, w tym w przypadku siły wyższej w rozumieniu ustawy z dnia 23 kwietnia 1964 r. - Kodeks cywilny (Dz. U. 202</w:t>
      </w:r>
      <w:r w:rsidR="00D50B1A">
        <w:rPr>
          <w:rFonts w:ascii="Arial" w:eastAsia="Arial" w:hAnsi="Arial" w:cs="Arial"/>
          <w:kern w:val="0"/>
          <w:sz w:val="22"/>
          <w:szCs w:val="22"/>
        </w:rPr>
        <w:t>4</w:t>
      </w:r>
      <w:r w:rsidRPr="009E03C2">
        <w:rPr>
          <w:rFonts w:ascii="Arial" w:eastAsia="Arial" w:hAnsi="Arial" w:cs="Arial"/>
          <w:kern w:val="0"/>
          <w:sz w:val="22"/>
          <w:szCs w:val="22"/>
        </w:rPr>
        <w:t xml:space="preserve"> r. poz. 1</w:t>
      </w:r>
      <w:r w:rsidR="00D50B1A">
        <w:rPr>
          <w:rFonts w:ascii="Arial" w:eastAsia="Arial" w:hAnsi="Arial" w:cs="Arial"/>
          <w:kern w:val="0"/>
          <w:sz w:val="22"/>
          <w:szCs w:val="22"/>
        </w:rPr>
        <w:t>061</w:t>
      </w:r>
      <w:r w:rsidRPr="009E03C2">
        <w:rPr>
          <w:rFonts w:ascii="Arial" w:eastAsia="Arial" w:hAnsi="Arial" w:cs="Arial"/>
          <w:kern w:val="0"/>
          <w:sz w:val="22"/>
          <w:szCs w:val="22"/>
        </w:rPr>
        <w:t>, z</w:t>
      </w:r>
      <w:r w:rsidR="003B0AD8" w:rsidRPr="009E03C2">
        <w:rPr>
          <w:rFonts w:ascii="Arial" w:eastAsia="Arial" w:hAnsi="Arial" w:cs="Arial"/>
          <w:kern w:val="0"/>
          <w:sz w:val="22"/>
          <w:szCs w:val="22"/>
        </w:rPr>
        <w:t> </w:t>
      </w:r>
      <w:proofErr w:type="spellStart"/>
      <w:r w:rsidRPr="009E03C2">
        <w:rPr>
          <w:rFonts w:ascii="Arial" w:eastAsia="Arial" w:hAnsi="Arial" w:cs="Arial"/>
          <w:kern w:val="0"/>
          <w:sz w:val="22"/>
          <w:szCs w:val="22"/>
        </w:rPr>
        <w:t>późn</w:t>
      </w:r>
      <w:proofErr w:type="spellEnd"/>
      <w:r w:rsidRPr="009E03C2">
        <w:rPr>
          <w:rFonts w:ascii="Arial" w:eastAsia="Arial" w:hAnsi="Arial" w:cs="Arial"/>
          <w:kern w:val="0"/>
          <w:sz w:val="22"/>
          <w:szCs w:val="22"/>
        </w:rPr>
        <w:t>. zm.), które uniemożliwiają wykonanie umowy.</w:t>
      </w:r>
    </w:p>
    <w:p w14:paraId="7C84D03E" w14:textId="7DAB4714" w:rsidR="000C2D49" w:rsidRPr="009E03C2" w:rsidRDefault="00E579EC" w:rsidP="000C2D49">
      <w:pPr>
        <w:widowControl/>
        <w:numPr>
          <w:ilvl w:val="0"/>
          <w:numId w:val="29"/>
        </w:numPr>
        <w:shd w:val="clear" w:color="auto" w:fill="FFFFFF"/>
        <w:suppressAutoHyphens w:val="0"/>
        <w:autoSpaceDN/>
        <w:spacing w:line="276" w:lineRule="auto"/>
        <w:ind w:left="0" w:hanging="284"/>
        <w:jc w:val="both"/>
        <w:textAlignment w:val="auto"/>
        <w:rPr>
          <w:rFonts w:ascii="Arial" w:eastAsia="Arial" w:hAnsi="Arial" w:cs="Arial"/>
          <w:b/>
          <w:kern w:val="0"/>
          <w:sz w:val="22"/>
          <w:szCs w:val="22"/>
        </w:rPr>
      </w:pPr>
      <w:r w:rsidRPr="009E03C2">
        <w:rPr>
          <w:rFonts w:ascii="Arial" w:eastAsia="Arial" w:hAnsi="Arial" w:cs="Arial"/>
          <w:kern w:val="0"/>
          <w:sz w:val="22"/>
          <w:szCs w:val="22"/>
        </w:rPr>
        <w:t>W przypadku rozwiązania umowy w trybie określonym w ust. 1 skutki finansowe i obowiązek zwrotu środków finansowych Strony określą w protokole.</w:t>
      </w:r>
    </w:p>
    <w:p w14:paraId="1FF33F16" w14:textId="77777777" w:rsidR="000C2D49" w:rsidRPr="009E03C2" w:rsidRDefault="000C2D49" w:rsidP="000C2D49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Arial" w:eastAsia="Arial" w:hAnsi="Arial" w:cs="Arial"/>
          <w:b/>
          <w:kern w:val="0"/>
          <w:sz w:val="22"/>
          <w:szCs w:val="22"/>
        </w:rPr>
      </w:pPr>
    </w:p>
    <w:p w14:paraId="6914C346" w14:textId="6F27F9A8" w:rsidR="00760C7A" w:rsidRPr="009E03C2" w:rsidRDefault="007D32E3" w:rsidP="007D32E3">
      <w:pPr>
        <w:pStyle w:val="Standard"/>
        <w:shd w:val="clear" w:color="auto" w:fill="FFFFFF"/>
        <w:tabs>
          <w:tab w:val="left" w:pos="4395"/>
        </w:tabs>
        <w:spacing w:line="276" w:lineRule="auto"/>
        <w:ind w:hanging="398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ab/>
      </w:r>
      <w:r w:rsidRPr="009E03C2">
        <w:rPr>
          <w:rFonts w:ascii="Arial" w:eastAsia="Arial" w:hAnsi="Arial" w:cs="Arial"/>
          <w:b/>
          <w:sz w:val="22"/>
          <w:szCs w:val="22"/>
        </w:rPr>
        <w:tab/>
      </w:r>
      <w:r w:rsidR="003760C1" w:rsidRPr="009E03C2">
        <w:rPr>
          <w:rFonts w:ascii="Arial" w:eastAsia="Arial" w:hAnsi="Arial" w:cs="Arial"/>
          <w:b/>
          <w:sz w:val="22"/>
          <w:szCs w:val="22"/>
        </w:rPr>
        <w:t>§ 12</w:t>
      </w:r>
    </w:p>
    <w:p w14:paraId="5C944A5E" w14:textId="77777777" w:rsidR="00760C7A" w:rsidRPr="009E03C2" w:rsidRDefault="003760C1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Odstąpienie od umowy przez Zleceniobiorcę</w:t>
      </w:r>
    </w:p>
    <w:p w14:paraId="3FF5CE3E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1.</w:t>
      </w:r>
      <w:r w:rsidRPr="009E03C2">
        <w:rPr>
          <w:rFonts w:ascii="Arial" w:eastAsia="Arial" w:hAnsi="Arial" w:cs="Arial"/>
          <w:sz w:val="22"/>
          <w:szCs w:val="22"/>
        </w:rPr>
        <w:tab/>
        <w:t>W przypadku uprawdopodobnienia wystąpienia okoliczności uniemożliwiających wykonanie niniejszej umowy Zleceniobiorca może odstąpić od umowy, składając stosowne oświadczenie na piśmie nie później niż do dnia przekazania dotacji, z zastrzeżeniem ust. 2.</w:t>
      </w:r>
    </w:p>
    <w:p w14:paraId="14269381" w14:textId="66EBE239" w:rsidR="000C2D49" w:rsidRPr="009E03C2" w:rsidRDefault="003760C1" w:rsidP="000F3147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eastAsia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2.</w:t>
      </w:r>
      <w:r w:rsidRPr="009E03C2">
        <w:rPr>
          <w:rFonts w:ascii="Arial" w:eastAsia="Arial" w:hAnsi="Arial" w:cs="Arial"/>
          <w:sz w:val="22"/>
          <w:szCs w:val="22"/>
        </w:rPr>
        <w:tab/>
        <w:t>Zleceniobiorca może odstąpić od umowy, nie później jednak niż do dnia przekazania dotacji, jeżeli Zleceniodawca nie przekaże dotacji w terminie określonym w umowie.</w:t>
      </w:r>
    </w:p>
    <w:p w14:paraId="2F3BFF9C" w14:textId="77777777" w:rsidR="000C2D49" w:rsidRPr="009E03C2" w:rsidRDefault="000C2D49" w:rsidP="000C2D49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eastAsia="Arial" w:hAnsi="Arial" w:cs="Arial"/>
          <w:sz w:val="22"/>
          <w:szCs w:val="22"/>
        </w:rPr>
      </w:pPr>
    </w:p>
    <w:p w14:paraId="1CE086FD" w14:textId="4CA6AD52" w:rsidR="00760C7A" w:rsidRPr="009E03C2" w:rsidRDefault="007D32E3" w:rsidP="007D32E3">
      <w:pPr>
        <w:pStyle w:val="Standard"/>
        <w:shd w:val="clear" w:color="auto" w:fill="FFFFFF"/>
        <w:tabs>
          <w:tab w:val="left" w:pos="4111"/>
          <w:tab w:val="left" w:pos="4253"/>
          <w:tab w:val="left" w:pos="4395"/>
          <w:tab w:val="left" w:pos="6521"/>
        </w:tabs>
        <w:spacing w:line="276" w:lineRule="auto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ab/>
      </w:r>
      <w:r w:rsidRPr="009E03C2">
        <w:rPr>
          <w:rFonts w:ascii="Arial" w:eastAsia="Arial" w:hAnsi="Arial" w:cs="Arial"/>
          <w:b/>
          <w:sz w:val="22"/>
          <w:szCs w:val="22"/>
        </w:rPr>
        <w:tab/>
      </w:r>
      <w:r w:rsidRPr="009E03C2">
        <w:rPr>
          <w:rFonts w:ascii="Arial" w:eastAsia="Arial" w:hAnsi="Arial" w:cs="Arial"/>
          <w:b/>
          <w:sz w:val="22"/>
          <w:szCs w:val="22"/>
        </w:rPr>
        <w:tab/>
      </w:r>
      <w:r w:rsidR="003760C1" w:rsidRPr="009E03C2">
        <w:rPr>
          <w:rFonts w:ascii="Arial" w:eastAsia="Arial" w:hAnsi="Arial" w:cs="Arial"/>
          <w:b/>
          <w:sz w:val="22"/>
          <w:szCs w:val="22"/>
        </w:rPr>
        <w:t>§ 13</w:t>
      </w:r>
    </w:p>
    <w:p w14:paraId="6CA75367" w14:textId="77777777" w:rsidR="00760C7A" w:rsidRPr="009E03C2" w:rsidRDefault="003760C1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Rozwiązanie umowy przez Zleceniodawcę</w:t>
      </w:r>
    </w:p>
    <w:p w14:paraId="6A3778CC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1.</w:t>
      </w:r>
      <w:r w:rsidRPr="009E03C2">
        <w:rPr>
          <w:rFonts w:ascii="Arial" w:eastAsia="Arial" w:hAnsi="Arial" w:cs="Arial"/>
          <w:sz w:val="22"/>
          <w:szCs w:val="22"/>
        </w:rPr>
        <w:tab/>
        <w:t xml:space="preserve">Umowa może być rozwiązana przez Zleceniodawcę ze skutkiem natychmiastowym </w:t>
      </w:r>
      <w:r w:rsidRPr="009E03C2">
        <w:rPr>
          <w:rFonts w:ascii="Arial" w:eastAsia="Arial" w:hAnsi="Arial" w:cs="Arial"/>
          <w:sz w:val="22"/>
          <w:szCs w:val="22"/>
        </w:rPr>
        <w:br/>
        <w:t>w przypadku:</w:t>
      </w:r>
    </w:p>
    <w:p w14:paraId="6D2216FA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lastRenderedPageBreak/>
        <w:t>1)</w:t>
      </w:r>
      <w:r w:rsidRPr="009E03C2">
        <w:rPr>
          <w:rFonts w:ascii="Arial" w:eastAsia="Arial" w:hAnsi="Arial" w:cs="Arial"/>
          <w:sz w:val="22"/>
          <w:szCs w:val="22"/>
        </w:rPr>
        <w:tab/>
        <w:t>wykorzystywania udzielonej dotacji niezgodnie z przeznaczeniem lub pobrania w nadmiernej wysokości lub nienależnie, tj. bez podstawy prawnej;</w:t>
      </w:r>
    </w:p>
    <w:p w14:paraId="4FD8721A" w14:textId="1730D4E5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2)</w:t>
      </w:r>
      <w:r w:rsidR="00297352" w:rsidRPr="009E03C2">
        <w:rPr>
          <w:rFonts w:ascii="Arial" w:eastAsia="Arial" w:hAnsi="Arial" w:cs="Arial"/>
          <w:sz w:val="22"/>
          <w:szCs w:val="22"/>
        </w:rPr>
        <w:tab/>
      </w:r>
      <w:r w:rsidRPr="009E03C2">
        <w:rPr>
          <w:rFonts w:ascii="Arial" w:eastAsia="Arial" w:hAnsi="Arial" w:cs="Arial"/>
          <w:sz w:val="22"/>
          <w:szCs w:val="22"/>
        </w:rPr>
        <w:t>nieterminowego oraz nienależytego wykonywania umowy, w szczególności zmniejszenia zakresu rzeczowego realizowanego zadania publicznego;</w:t>
      </w:r>
    </w:p>
    <w:p w14:paraId="3D9E1DE5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3)</w:t>
      </w:r>
      <w:r w:rsidRPr="009E03C2">
        <w:rPr>
          <w:rFonts w:ascii="Arial" w:eastAsia="Arial" w:hAnsi="Arial" w:cs="Arial"/>
          <w:sz w:val="22"/>
          <w:szCs w:val="22"/>
        </w:rPr>
        <w:tab/>
        <w:t>przekazania przez Zleceniobiorcę części lub całości dotacji osobie trzeciej w sposób niezgodny z niniejszą umową;</w:t>
      </w:r>
    </w:p>
    <w:p w14:paraId="75EDBAD9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4)</w:t>
      </w:r>
      <w:r w:rsidRPr="009E03C2">
        <w:rPr>
          <w:rFonts w:ascii="Arial" w:eastAsia="Arial" w:hAnsi="Arial" w:cs="Arial"/>
          <w:sz w:val="22"/>
          <w:szCs w:val="22"/>
        </w:rPr>
        <w:tab/>
        <w:t xml:space="preserve">nieprzedłożenia przez Zleceniobiorcę sprawozdania z wykonania zadania publicznego </w:t>
      </w:r>
      <w:r w:rsidRPr="009E03C2">
        <w:rPr>
          <w:rFonts w:ascii="Arial" w:eastAsia="Arial" w:hAnsi="Arial" w:cs="Arial"/>
          <w:sz w:val="22"/>
          <w:szCs w:val="22"/>
        </w:rPr>
        <w:br/>
        <w:t>w terminie określonym i na zasadach określonych w niniejszej umowie;</w:t>
      </w:r>
    </w:p>
    <w:p w14:paraId="3C25FCCF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5)</w:t>
      </w:r>
      <w:r w:rsidRPr="009E03C2">
        <w:rPr>
          <w:rFonts w:ascii="Arial" w:eastAsia="Arial" w:hAnsi="Arial" w:cs="Arial"/>
          <w:sz w:val="22"/>
          <w:szCs w:val="22"/>
        </w:rPr>
        <w:tab/>
        <w:t>odmowy poddania się przez Zleceniobiorcę kontroli albo niedoprowadzenia przez Zleceniobiorcę w terminie określonym przez Zleceniodawcę do usunięcia stwierdzonych nieprawidłowości;</w:t>
      </w:r>
    </w:p>
    <w:p w14:paraId="18607348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6)</w:t>
      </w:r>
      <w:r w:rsidRPr="009E03C2">
        <w:rPr>
          <w:rFonts w:ascii="Arial" w:eastAsia="Arial" w:hAnsi="Arial" w:cs="Arial"/>
          <w:sz w:val="22"/>
          <w:szCs w:val="22"/>
        </w:rPr>
        <w:tab/>
        <w:t>stwierdzenia, że oferta na realizację zadania publicznego była nieważna lub została złożona przez osoby do tego nieuprawnione.</w:t>
      </w:r>
    </w:p>
    <w:p w14:paraId="55043211" w14:textId="51C7EF0E" w:rsidR="00727177" w:rsidRPr="009E03C2" w:rsidRDefault="003760C1" w:rsidP="000C2D49">
      <w:pPr>
        <w:pStyle w:val="Standard"/>
        <w:shd w:val="clear" w:color="auto" w:fill="FFFFFF"/>
        <w:tabs>
          <w:tab w:val="left" w:pos="4395"/>
        </w:tabs>
        <w:spacing w:line="276" w:lineRule="auto"/>
        <w:ind w:hanging="284"/>
        <w:jc w:val="both"/>
        <w:rPr>
          <w:rFonts w:ascii="Arial" w:eastAsia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2.</w:t>
      </w:r>
      <w:r w:rsidRPr="009E03C2">
        <w:rPr>
          <w:rFonts w:ascii="Arial" w:eastAsia="Arial" w:hAnsi="Arial" w:cs="Arial"/>
          <w:sz w:val="22"/>
          <w:szCs w:val="22"/>
        </w:rPr>
        <w:tab/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</w:t>
      </w:r>
      <w:r w:rsidR="00297352" w:rsidRPr="009E03C2">
        <w:rPr>
          <w:rFonts w:ascii="Arial" w:eastAsia="Arial" w:hAnsi="Arial" w:cs="Arial"/>
          <w:sz w:val="22"/>
          <w:szCs w:val="22"/>
        </w:rPr>
        <w:t> </w:t>
      </w:r>
      <w:r w:rsidRPr="009E03C2">
        <w:rPr>
          <w:rFonts w:ascii="Arial" w:eastAsia="Arial" w:hAnsi="Arial" w:cs="Arial"/>
          <w:sz w:val="22"/>
          <w:szCs w:val="22"/>
        </w:rPr>
        <w:t>nazwę i numer rachunku bankowego, na który należy dokonać wpłaty.</w:t>
      </w:r>
      <w:bookmarkStart w:id="2" w:name="_Hlk35509900"/>
    </w:p>
    <w:p w14:paraId="7E2AD189" w14:textId="77777777" w:rsidR="000C2D49" w:rsidRPr="009E03C2" w:rsidRDefault="000C2D49" w:rsidP="000C2D49">
      <w:pPr>
        <w:pStyle w:val="Standard"/>
        <w:shd w:val="clear" w:color="auto" w:fill="FFFFFF"/>
        <w:tabs>
          <w:tab w:val="left" w:pos="4395"/>
        </w:tabs>
        <w:spacing w:line="276" w:lineRule="auto"/>
        <w:ind w:hanging="284"/>
        <w:jc w:val="both"/>
        <w:rPr>
          <w:rFonts w:ascii="Arial" w:eastAsia="Arial" w:hAnsi="Arial" w:cs="Arial"/>
          <w:sz w:val="22"/>
          <w:szCs w:val="22"/>
        </w:rPr>
      </w:pPr>
    </w:p>
    <w:p w14:paraId="194679B3" w14:textId="013FD970" w:rsidR="00760C7A" w:rsidRPr="009E03C2" w:rsidRDefault="007D32E3" w:rsidP="007D32E3">
      <w:pPr>
        <w:pStyle w:val="Standard"/>
        <w:shd w:val="clear" w:color="auto" w:fill="FFFFFF"/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ab/>
      </w:r>
      <w:r w:rsidR="003760C1" w:rsidRPr="009E03C2">
        <w:rPr>
          <w:rFonts w:ascii="Arial" w:eastAsia="Arial" w:hAnsi="Arial" w:cs="Arial"/>
          <w:b/>
          <w:sz w:val="22"/>
          <w:szCs w:val="22"/>
        </w:rPr>
        <w:t xml:space="preserve">§ </w:t>
      </w:r>
      <w:bookmarkEnd w:id="2"/>
      <w:r w:rsidR="003760C1" w:rsidRPr="009E03C2">
        <w:rPr>
          <w:rFonts w:ascii="Arial" w:eastAsia="Arial" w:hAnsi="Arial" w:cs="Arial"/>
          <w:b/>
          <w:sz w:val="22"/>
          <w:szCs w:val="22"/>
        </w:rPr>
        <w:t>14</w:t>
      </w:r>
    </w:p>
    <w:p w14:paraId="3FB7991A" w14:textId="77777777" w:rsidR="00760C7A" w:rsidRPr="009E03C2" w:rsidRDefault="003760C1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Zakaz zbywania rzeczy zakupionych za środki pochodzące z dotacji</w:t>
      </w:r>
    </w:p>
    <w:p w14:paraId="01794275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1.</w:t>
      </w:r>
      <w:r w:rsidRPr="009E03C2">
        <w:rPr>
          <w:rFonts w:ascii="Arial" w:eastAsia="Arial" w:hAnsi="Arial" w:cs="Arial"/>
          <w:sz w:val="22"/>
          <w:szCs w:val="22"/>
        </w:rPr>
        <w:tab/>
        <w:t>Zleceniobiorca zobowiązuje się do niezbywania związanych z realizacją zadania rzeczy zakupionych na swoją rzecz za środki pochodzące z dotacji przez okres 5 lat od dnia dokonania ich zakupu.</w:t>
      </w:r>
    </w:p>
    <w:p w14:paraId="699E40A5" w14:textId="34AB1046" w:rsidR="00727177" w:rsidRPr="009E03C2" w:rsidRDefault="003760C1" w:rsidP="000C2D49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eastAsia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2.</w:t>
      </w:r>
      <w:r w:rsidRPr="009E03C2">
        <w:rPr>
          <w:rFonts w:ascii="Arial" w:eastAsia="Arial" w:hAnsi="Arial" w:cs="Arial"/>
          <w:sz w:val="22"/>
          <w:szCs w:val="22"/>
        </w:rPr>
        <w:tab/>
        <w:t>Z ważnych przyczyn Zleceniodawca może wyrazić zgodę na zbycie rzeczy przed upływem terminu, o którym mowa w ust. 1, pod warunkiem że Zleceniobiorca zobowiąże się przeznaczyć środki pozyskane ze zbycia rzeczy na realizację celów statutowych.</w:t>
      </w:r>
    </w:p>
    <w:p w14:paraId="219C1031" w14:textId="77777777" w:rsidR="000C2D49" w:rsidRPr="009E03C2" w:rsidRDefault="000C2D49" w:rsidP="000C2D49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eastAsia="Arial" w:hAnsi="Arial" w:cs="Arial"/>
          <w:sz w:val="22"/>
          <w:szCs w:val="22"/>
        </w:rPr>
      </w:pPr>
    </w:p>
    <w:p w14:paraId="5B522D36" w14:textId="578AEC55" w:rsidR="00760C7A" w:rsidRPr="009E03C2" w:rsidRDefault="007D32E3" w:rsidP="007D32E3">
      <w:pPr>
        <w:pStyle w:val="Standard"/>
        <w:shd w:val="clear" w:color="auto" w:fill="FFFFFF"/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ab/>
      </w:r>
      <w:r w:rsidR="003760C1" w:rsidRPr="009E03C2">
        <w:rPr>
          <w:rFonts w:ascii="Arial" w:eastAsia="Arial" w:hAnsi="Arial" w:cs="Arial"/>
          <w:b/>
          <w:sz w:val="22"/>
          <w:szCs w:val="22"/>
        </w:rPr>
        <w:t>§ 15</w:t>
      </w:r>
    </w:p>
    <w:p w14:paraId="7A9D6444" w14:textId="77777777" w:rsidR="00760C7A" w:rsidRPr="009E03C2" w:rsidRDefault="003760C1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Forma pisemna oświadczeń</w:t>
      </w:r>
    </w:p>
    <w:p w14:paraId="031C7F97" w14:textId="77777777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1.</w:t>
      </w:r>
      <w:r w:rsidRPr="009E03C2">
        <w:rPr>
          <w:rFonts w:ascii="Arial" w:eastAsia="Arial" w:hAnsi="Arial" w:cs="Arial"/>
          <w:sz w:val="22"/>
          <w:szCs w:val="22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Zleceniobiorcy.</w:t>
      </w:r>
    </w:p>
    <w:p w14:paraId="312E3BBE" w14:textId="1EF66993" w:rsidR="00727177" w:rsidRPr="009E03C2" w:rsidRDefault="003760C1" w:rsidP="000C2D49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eastAsia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2.</w:t>
      </w:r>
      <w:r w:rsidRPr="009E03C2">
        <w:rPr>
          <w:rFonts w:ascii="Arial" w:eastAsia="Arial" w:hAnsi="Arial" w:cs="Arial"/>
          <w:sz w:val="22"/>
          <w:szCs w:val="22"/>
        </w:rPr>
        <w:tab/>
        <w:t>Wszelkie wątpliwości związane z realizacją niniejszej umowy będą wyjaśniane w formie pisemnej lub za pomocą środków komunikacji elektronicznej.</w:t>
      </w:r>
    </w:p>
    <w:p w14:paraId="6E3CE353" w14:textId="77777777" w:rsidR="000C2D49" w:rsidRPr="009E03C2" w:rsidRDefault="000C2D49" w:rsidP="000C2D49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eastAsia="Arial" w:hAnsi="Arial" w:cs="Arial"/>
          <w:sz w:val="22"/>
          <w:szCs w:val="22"/>
        </w:rPr>
      </w:pPr>
    </w:p>
    <w:p w14:paraId="70E8D0CB" w14:textId="1F3C87AC" w:rsidR="00760C7A" w:rsidRPr="009E03C2" w:rsidRDefault="007D32E3" w:rsidP="007D32E3">
      <w:pPr>
        <w:pStyle w:val="Standard"/>
        <w:shd w:val="clear" w:color="auto" w:fill="FFFFFF"/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ab/>
      </w:r>
      <w:r w:rsidR="003760C1" w:rsidRPr="009E03C2">
        <w:rPr>
          <w:rFonts w:ascii="Arial" w:eastAsia="Arial" w:hAnsi="Arial" w:cs="Arial"/>
          <w:b/>
          <w:sz w:val="22"/>
          <w:szCs w:val="22"/>
        </w:rPr>
        <w:t>§ 16</w:t>
      </w:r>
    </w:p>
    <w:p w14:paraId="5149208B" w14:textId="77777777" w:rsidR="003B0AD8" w:rsidRPr="009E03C2" w:rsidRDefault="003B0AD8" w:rsidP="003B0AD8">
      <w:pPr>
        <w:widowControl/>
        <w:shd w:val="clear" w:color="auto" w:fill="FFFFFF"/>
        <w:autoSpaceDN/>
        <w:spacing w:line="276" w:lineRule="auto"/>
        <w:jc w:val="center"/>
        <w:textAlignment w:val="auto"/>
        <w:rPr>
          <w:rFonts w:ascii="Arial" w:eastAsia="Arial" w:hAnsi="Arial" w:cs="Arial"/>
          <w:b/>
          <w:kern w:val="0"/>
          <w:sz w:val="22"/>
          <w:szCs w:val="22"/>
          <w:lang w:eastAsia="ar-SA"/>
        </w:rPr>
      </w:pPr>
      <w:r w:rsidRPr="009E03C2">
        <w:rPr>
          <w:rFonts w:ascii="Arial" w:eastAsia="Arial" w:hAnsi="Arial" w:cs="Arial"/>
          <w:b/>
          <w:kern w:val="0"/>
          <w:sz w:val="22"/>
          <w:szCs w:val="22"/>
          <w:lang w:eastAsia="ar-SA"/>
        </w:rPr>
        <w:t>Odpowiedzialność wobec osób trzecich</w:t>
      </w:r>
    </w:p>
    <w:p w14:paraId="7D7257EC" w14:textId="77777777" w:rsidR="003B0AD8" w:rsidRPr="009E03C2" w:rsidRDefault="003B0AD8" w:rsidP="003B0AD8">
      <w:pPr>
        <w:widowControl/>
        <w:numPr>
          <w:ilvl w:val="0"/>
          <w:numId w:val="37"/>
        </w:numPr>
        <w:shd w:val="clear" w:color="auto" w:fill="FFFFFF"/>
        <w:suppressAutoHyphens w:val="0"/>
        <w:autoSpaceDN/>
        <w:spacing w:after="160" w:line="276" w:lineRule="auto"/>
        <w:ind w:left="0" w:hanging="284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E03C2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Zleceniobiorca ponosi wyłączną odpowiedzialność wobec osób trzecich za szkody powstałe </w:t>
      </w:r>
      <w:r w:rsidRPr="009E03C2">
        <w:rPr>
          <w:rFonts w:ascii="Arial" w:eastAsia="Arial" w:hAnsi="Arial" w:cs="Arial"/>
          <w:kern w:val="0"/>
          <w:sz w:val="22"/>
          <w:szCs w:val="22"/>
          <w:lang w:eastAsia="ar-SA"/>
        </w:rPr>
        <w:br/>
        <w:t xml:space="preserve">w związku z realizacją zadania publicznego. </w:t>
      </w:r>
    </w:p>
    <w:p w14:paraId="26A3FA5D" w14:textId="2D735C24" w:rsidR="003B0AD8" w:rsidRPr="009E03C2" w:rsidRDefault="003B0AD8" w:rsidP="003B0AD8">
      <w:pPr>
        <w:widowControl/>
        <w:numPr>
          <w:ilvl w:val="0"/>
          <w:numId w:val="37"/>
        </w:numPr>
        <w:shd w:val="clear" w:color="auto" w:fill="FFFFFF"/>
        <w:suppressAutoHyphens w:val="0"/>
        <w:autoSpaceDN/>
        <w:spacing w:after="160" w:line="276" w:lineRule="auto"/>
        <w:ind w:left="0" w:hanging="284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E03C2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W zakresie związanym z realizacją zadania publicznego, w tym z gromadzeniem, przetwarzaniem i przekazywaniem danych osobowych, a także wprowadzaniem ich do systemów informatycznych, Zleceniobiorca postępuje zgodnie z postanowieniami rozporządzenia Parlamentu Europejskiego i Rady (UE) 2016/679 z dnia 27 kwietnia 2016 r. </w:t>
      </w:r>
      <w:r w:rsidRPr="009E03C2">
        <w:rPr>
          <w:rFonts w:ascii="Arial" w:eastAsia="Arial" w:hAnsi="Arial" w:cs="Arial"/>
          <w:kern w:val="0"/>
          <w:sz w:val="22"/>
          <w:szCs w:val="22"/>
          <w:lang w:eastAsia="ar-SA"/>
        </w:rPr>
        <w:br/>
        <w:t xml:space="preserve">w sprawie ochrony osób fizycznych w związku z przetwarzaniem danych osobowych </w:t>
      </w:r>
      <w:r w:rsidRPr="009E03C2">
        <w:rPr>
          <w:rFonts w:ascii="Arial" w:eastAsia="Arial" w:hAnsi="Arial" w:cs="Arial"/>
          <w:kern w:val="0"/>
          <w:sz w:val="22"/>
          <w:szCs w:val="22"/>
          <w:lang w:eastAsia="ar-SA"/>
        </w:rPr>
        <w:br/>
        <w:t>i w sprawie swobodnego przepływu takich danych oraz uchylenia dyrektywy 95/46/WE</w:t>
      </w:r>
      <w:r w:rsidRPr="009E03C2">
        <w:rPr>
          <w:rFonts w:ascii="Arial" w:hAnsi="Arial" w:cs="Arial"/>
          <w:kern w:val="0"/>
          <w:sz w:val="22"/>
          <w:szCs w:val="22"/>
          <w:lang w:eastAsia="ar-SA"/>
        </w:rPr>
        <w:t xml:space="preserve"> </w:t>
      </w:r>
      <w:r w:rsidRPr="009E03C2">
        <w:rPr>
          <w:rFonts w:ascii="Arial" w:eastAsia="Arial" w:hAnsi="Arial" w:cs="Arial"/>
          <w:kern w:val="0"/>
          <w:sz w:val="22"/>
          <w:szCs w:val="22"/>
          <w:lang w:eastAsia="ar-SA"/>
        </w:rPr>
        <w:t>(ogólnego rozporządzenia o ochronie danych) (Dz. Urz. UE L 119 z 04.05.2016. str.1</w:t>
      </w:r>
      <w:r w:rsidR="009A4AA8">
        <w:rPr>
          <w:rFonts w:ascii="Arial" w:eastAsia="Arial" w:hAnsi="Arial" w:cs="Arial"/>
          <w:kern w:val="0"/>
          <w:sz w:val="22"/>
          <w:szCs w:val="22"/>
          <w:lang w:eastAsia="ar-SA"/>
        </w:rPr>
        <w:t>, dalej jako „RODO”</w:t>
      </w:r>
      <w:r w:rsidRPr="009E03C2">
        <w:rPr>
          <w:rFonts w:ascii="Arial" w:eastAsia="Arial" w:hAnsi="Arial" w:cs="Arial"/>
          <w:kern w:val="0"/>
          <w:sz w:val="22"/>
          <w:szCs w:val="22"/>
          <w:lang w:eastAsia="ar-SA"/>
        </w:rPr>
        <w:t>).</w:t>
      </w:r>
    </w:p>
    <w:p w14:paraId="1CA1DE1B" w14:textId="1B39F3C8" w:rsidR="009A4AA8" w:rsidRDefault="003B0AD8" w:rsidP="009A4AA8">
      <w:pPr>
        <w:widowControl/>
        <w:numPr>
          <w:ilvl w:val="0"/>
          <w:numId w:val="37"/>
        </w:numPr>
        <w:shd w:val="clear" w:color="auto" w:fill="FFFFFF"/>
        <w:suppressAutoHyphens w:val="0"/>
        <w:autoSpaceDN/>
        <w:spacing w:line="276" w:lineRule="auto"/>
        <w:ind w:left="0" w:hanging="284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E03C2">
        <w:rPr>
          <w:rFonts w:ascii="Arial" w:eastAsia="Arial" w:hAnsi="Arial" w:cs="Arial"/>
          <w:kern w:val="0"/>
          <w:sz w:val="22"/>
          <w:szCs w:val="22"/>
          <w:lang w:eastAsia="ar-SA"/>
        </w:rPr>
        <w:t>Zleceniodawca informuje, iż:</w:t>
      </w:r>
    </w:p>
    <w:p w14:paraId="074752D6" w14:textId="06ABCFBE" w:rsidR="009A4AA8" w:rsidRDefault="009A4AA8" w:rsidP="009A4AA8">
      <w:pPr>
        <w:pStyle w:val="Akapitzlist"/>
        <w:numPr>
          <w:ilvl w:val="0"/>
          <w:numId w:val="47"/>
        </w:numPr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lastRenderedPageBreak/>
        <w:t xml:space="preserve">Administratorem danych osobowych osób reprezentujących </w:t>
      </w:r>
      <w:r>
        <w:rPr>
          <w:rFonts w:ascii="Arial" w:eastAsia="Arial" w:hAnsi="Arial" w:cs="Arial"/>
          <w:kern w:val="0"/>
          <w:sz w:val="22"/>
          <w:szCs w:val="22"/>
          <w:lang w:eastAsia="ar-SA"/>
        </w:rPr>
        <w:t>Zleceniobiorcę</w:t>
      </w: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 jest Województwo Lubelskie – Regionalny Ośrodek Polityki Społecznej w Lublinie z siedzibą przy ul. Diamentowej 2 w Lublinie, reprezentowany przez Dyrektora ROPS w</w:t>
      </w:r>
      <w:r w:rsidR="00E0076F">
        <w:rPr>
          <w:rFonts w:ascii="Arial" w:eastAsia="Arial" w:hAnsi="Arial" w:cs="Arial"/>
          <w:kern w:val="0"/>
          <w:sz w:val="22"/>
          <w:szCs w:val="22"/>
          <w:lang w:eastAsia="ar-SA"/>
        </w:rPr>
        <w:t> </w:t>
      </w: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Lublinie. Z Administratorem danych osobowych można skontaktować się za pośrednictwem poczty pisząc na adres: ul. Diamentowa 2, 20-447 Lublin, e-mail: </w:t>
      </w:r>
      <w:hyperlink r:id="rId7" w:history="1">
        <w:r w:rsidRPr="009A4AA8">
          <w:rPr>
            <w:rStyle w:val="Hipercze"/>
            <w:rFonts w:ascii="Arial" w:eastAsia="Arial" w:hAnsi="Arial" w:cs="Arial"/>
            <w:kern w:val="0"/>
            <w:sz w:val="22"/>
            <w:szCs w:val="22"/>
            <w:lang w:eastAsia="ar-SA"/>
          </w:rPr>
          <w:t>rops@rops.lubelskie.pl</w:t>
        </w:r>
      </w:hyperlink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 </w:t>
      </w:r>
      <w:r>
        <w:rPr>
          <w:rFonts w:ascii="Arial" w:eastAsia="Arial" w:hAnsi="Arial" w:cs="Arial"/>
          <w:kern w:val="0"/>
          <w:sz w:val="22"/>
          <w:szCs w:val="22"/>
          <w:lang w:eastAsia="ar-SA"/>
        </w:rPr>
        <w:t>.</w:t>
      </w:r>
    </w:p>
    <w:p w14:paraId="2C527C20" w14:textId="77777777" w:rsidR="009A4AA8" w:rsidRDefault="009A4AA8" w:rsidP="009A4AA8">
      <w:pPr>
        <w:pStyle w:val="Akapitzlist"/>
        <w:numPr>
          <w:ilvl w:val="0"/>
          <w:numId w:val="47"/>
        </w:numPr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Pytania dotyczące sposobu i zakresu przetwarzania danych osobowych, a także przysługujących uprawnień, można uzyskać kontaktując się z Inspektorem Ochrony Danych Osobowych w ROPS Lublin mailowo na adres: </w:t>
      </w:r>
      <w:hyperlink r:id="rId8" w:history="1">
        <w:r w:rsidRPr="009A4AA8">
          <w:rPr>
            <w:rStyle w:val="Hipercze"/>
            <w:rFonts w:ascii="Arial" w:eastAsia="Arial" w:hAnsi="Arial" w:cs="Arial"/>
            <w:kern w:val="0"/>
            <w:sz w:val="22"/>
            <w:szCs w:val="22"/>
            <w:lang w:eastAsia="ar-SA"/>
          </w:rPr>
          <w:t>iod.rops@lubelskie.pl</w:t>
        </w:r>
      </w:hyperlink>
    </w:p>
    <w:p w14:paraId="4C5B9B4D" w14:textId="1EFC8DFF" w:rsidR="009A4AA8" w:rsidRDefault="009A4AA8" w:rsidP="009A4AA8">
      <w:pPr>
        <w:pStyle w:val="Akapitzlist"/>
        <w:numPr>
          <w:ilvl w:val="0"/>
          <w:numId w:val="47"/>
        </w:numPr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Dane osobowe osób reprezentujących </w:t>
      </w:r>
      <w:r>
        <w:rPr>
          <w:rFonts w:ascii="Arial" w:eastAsia="Arial" w:hAnsi="Arial" w:cs="Arial"/>
          <w:kern w:val="0"/>
          <w:sz w:val="22"/>
          <w:szCs w:val="22"/>
          <w:lang w:eastAsia="ar-SA"/>
        </w:rPr>
        <w:t>Zleceniobiorcę będą p</w:t>
      </w: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rzetwarzane będą w celu </w:t>
      </w:r>
      <w:r>
        <w:rPr>
          <w:rFonts w:ascii="Arial" w:eastAsia="Arial" w:hAnsi="Arial" w:cs="Arial"/>
          <w:kern w:val="0"/>
          <w:sz w:val="22"/>
          <w:szCs w:val="22"/>
          <w:lang w:eastAsia="ar-SA"/>
        </w:rPr>
        <w:t>zawarcia i realizacji umowy</w:t>
      </w: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 oraz</w:t>
      </w:r>
      <w:r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 spełnienia</w:t>
      </w: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 obowiązków archiwizacyjnych.</w:t>
      </w:r>
    </w:p>
    <w:p w14:paraId="4248CB44" w14:textId="1DD3A677" w:rsidR="009A4AA8" w:rsidRPr="009A4AA8" w:rsidRDefault="009A4AA8" w:rsidP="009A4AA8">
      <w:pPr>
        <w:pStyle w:val="Akapitzlist"/>
        <w:numPr>
          <w:ilvl w:val="0"/>
          <w:numId w:val="47"/>
        </w:numPr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Dane osób reprezentujących </w:t>
      </w:r>
      <w:r>
        <w:rPr>
          <w:rFonts w:ascii="Arial" w:eastAsia="Arial" w:hAnsi="Arial" w:cs="Arial"/>
          <w:kern w:val="0"/>
          <w:sz w:val="22"/>
          <w:szCs w:val="22"/>
          <w:lang w:eastAsia="ar-SA"/>
        </w:rPr>
        <w:t>Zleceniobiorcy</w:t>
      </w: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 będą przetwarzane w związku z</w:t>
      </w:r>
      <w:r w:rsidR="00E0076F">
        <w:rPr>
          <w:rFonts w:ascii="Arial" w:eastAsia="Arial" w:hAnsi="Arial" w:cs="Arial"/>
          <w:kern w:val="0"/>
          <w:sz w:val="22"/>
          <w:szCs w:val="22"/>
          <w:lang w:eastAsia="ar-SA"/>
        </w:rPr>
        <w:t> </w:t>
      </w: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>obowiązkiem prawnym ciążącym na administratorze (art. 6 ust. 1 lit. c RODO) wynikającym z przepisów dotyczących:</w:t>
      </w:r>
    </w:p>
    <w:p w14:paraId="7DAAC6D7" w14:textId="39684558" w:rsidR="009A4AA8" w:rsidRPr="004005A9" w:rsidRDefault="009A4AA8" w:rsidP="009A4AA8">
      <w:pPr>
        <w:widowControl/>
        <w:numPr>
          <w:ilvl w:val="0"/>
          <w:numId w:val="48"/>
        </w:numPr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Arial" w:hAnsi="Arial" w:cs="Arial"/>
          <w:color w:val="FF0000"/>
          <w:kern w:val="0"/>
          <w:sz w:val="22"/>
          <w:szCs w:val="22"/>
          <w:lang w:eastAsia="ar-SA"/>
        </w:rPr>
      </w:pP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ustawy z dnia 11 września 2015 r. o zdrowiu publicznym </w:t>
      </w:r>
      <w:r w:rsidRPr="00CE0F1A">
        <w:rPr>
          <w:rFonts w:ascii="Arial" w:eastAsia="Arial" w:hAnsi="Arial" w:cs="Arial"/>
          <w:kern w:val="0"/>
          <w:sz w:val="22"/>
          <w:szCs w:val="22"/>
          <w:lang w:eastAsia="ar-SA"/>
        </w:rPr>
        <w:t>(Dz. U. z 202</w:t>
      </w:r>
      <w:r w:rsidR="004005A9" w:rsidRPr="00CE0F1A">
        <w:rPr>
          <w:rFonts w:ascii="Arial" w:eastAsia="Arial" w:hAnsi="Arial" w:cs="Arial"/>
          <w:kern w:val="0"/>
          <w:sz w:val="22"/>
          <w:szCs w:val="22"/>
          <w:lang w:eastAsia="ar-SA"/>
        </w:rPr>
        <w:t>4</w:t>
      </w:r>
      <w:r w:rsidRPr="00CE0F1A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 r. poz. </w:t>
      </w:r>
      <w:r w:rsidR="004005A9" w:rsidRPr="00CE0F1A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1670, z </w:t>
      </w:r>
      <w:proofErr w:type="spellStart"/>
      <w:r w:rsidR="004005A9" w:rsidRPr="00CE0F1A">
        <w:rPr>
          <w:rFonts w:ascii="Arial" w:eastAsia="Arial" w:hAnsi="Arial" w:cs="Arial"/>
          <w:kern w:val="0"/>
          <w:sz w:val="22"/>
          <w:szCs w:val="22"/>
          <w:lang w:eastAsia="ar-SA"/>
        </w:rPr>
        <w:t>późn</w:t>
      </w:r>
      <w:proofErr w:type="spellEnd"/>
      <w:r w:rsidR="004005A9" w:rsidRPr="00CE0F1A">
        <w:rPr>
          <w:rFonts w:ascii="Arial" w:eastAsia="Arial" w:hAnsi="Arial" w:cs="Arial"/>
          <w:kern w:val="0"/>
          <w:sz w:val="22"/>
          <w:szCs w:val="22"/>
          <w:lang w:eastAsia="ar-SA"/>
        </w:rPr>
        <w:t>. zm.</w:t>
      </w:r>
      <w:r w:rsidRPr="00CE0F1A">
        <w:rPr>
          <w:rFonts w:ascii="Arial" w:eastAsia="Arial" w:hAnsi="Arial" w:cs="Arial"/>
          <w:kern w:val="0"/>
          <w:sz w:val="22"/>
          <w:szCs w:val="22"/>
          <w:lang w:eastAsia="ar-SA"/>
        </w:rPr>
        <w:t>);</w:t>
      </w:r>
    </w:p>
    <w:p w14:paraId="1B9B2FD4" w14:textId="77777777" w:rsidR="009A4AA8" w:rsidRPr="009A4AA8" w:rsidRDefault="009A4AA8" w:rsidP="009A4AA8">
      <w:pPr>
        <w:widowControl/>
        <w:numPr>
          <w:ilvl w:val="0"/>
          <w:numId w:val="48"/>
        </w:numPr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>rozporządzenia Rady Ministrów z dnia 30 marca 2021 r. w sprawie Narodowego Programu Zdrowia na lata 2021–2025 (Dz.U. z 2021 r. poz. 642);</w:t>
      </w:r>
    </w:p>
    <w:p w14:paraId="2B868619" w14:textId="77777777" w:rsidR="009A4AA8" w:rsidRPr="009A4AA8" w:rsidRDefault="009A4AA8" w:rsidP="009A4AA8">
      <w:pPr>
        <w:widowControl/>
        <w:numPr>
          <w:ilvl w:val="0"/>
          <w:numId w:val="48"/>
        </w:numPr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uchwały Nr XL/612/2022 </w:t>
      </w:r>
      <w:r w:rsidRPr="009A4AA8">
        <w:rPr>
          <w:rFonts w:ascii="Arial" w:eastAsia="Arial" w:hAnsi="Arial" w:cs="Arial"/>
          <w:bCs/>
          <w:kern w:val="0"/>
          <w:sz w:val="22"/>
          <w:szCs w:val="22"/>
          <w:lang w:eastAsia="ar-SA"/>
        </w:rPr>
        <w:t>Sejmiku Województwa Lubelskiego z dnia 17 października</w:t>
      </w: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 </w:t>
      </w:r>
      <w:r w:rsidRPr="009A4AA8">
        <w:rPr>
          <w:rFonts w:ascii="Arial" w:eastAsia="Arial" w:hAnsi="Arial" w:cs="Arial"/>
          <w:bCs/>
          <w:kern w:val="0"/>
          <w:sz w:val="22"/>
          <w:szCs w:val="22"/>
          <w:lang w:eastAsia="ar-SA"/>
        </w:rPr>
        <w:t>2022 r. w sprawie przyjęcia Wojewódzkiego Programu Profilaktyki i Rozwiązywania Problemów Alkoholowych oraz Przeciwdziałania Narkomanii na lata 2022-2025.</w:t>
      </w:r>
    </w:p>
    <w:p w14:paraId="62D33BC1" w14:textId="77777777" w:rsidR="009A4AA8" w:rsidRPr="009A4AA8" w:rsidRDefault="009A4AA8" w:rsidP="009A4AA8">
      <w:pPr>
        <w:widowControl/>
        <w:numPr>
          <w:ilvl w:val="0"/>
          <w:numId w:val="48"/>
        </w:numPr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>realizacji obowiązków archiwizacyjnych – określonych w instrukcji kancelaryjnej oraz jednolitym rzeczowym wykazie akt przyjętym wewnętrznym zarządzeniem, w związku z art. 5 ust. 1 oraz art. 6 ust. 2 ustawy z dnia 14 lipca 1983 r. o narodowym zasobie archiwalnym i archiwach.</w:t>
      </w:r>
    </w:p>
    <w:p w14:paraId="1EB68167" w14:textId="5EB3EC68" w:rsidR="009A4AA8" w:rsidRPr="009A4AA8" w:rsidRDefault="009A4AA8" w:rsidP="009A4AA8">
      <w:pPr>
        <w:pStyle w:val="Akapitzlist"/>
        <w:numPr>
          <w:ilvl w:val="0"/>
          <w:numId w:val="47"/>
        </w:numPr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>Dane będą udostępniane odbiorcom danych osobowych upoważnionym na podstawie przepisów prawa oraz podmiotom zewnętrznym świadczącym umowy wsparcia i serwisu, niszczenia dokumentów, podmiotom przetwarzającym.</w:t>
      </w:r>
    </w:p>
    <w:p w14:paraId="070B7857" w14:textId="77777777" w:rsidR="009A4AA8" w:rsidRDefault="009A4AA8" w:rsidP="009A4AA8">
      <w:pPr>
        <w:pStyle w:val="Akapitzlist"/>
        <w:numPr>
          <w:ilvl w:val="0"/>
          <w:numId w:val="47"/>
        </w:numPr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>Dane będą przetwarzane przez okres realizacji celów przetwarzania, ale nie dłużej niż przez okres archiwalny.</w:t>
      </w:r>
    </w:p>
    <w:p w14:paraId="683CCF63" w14:textId="59E0341F" w:rsidR="009A4AA8" w:rsidRPr="009A4AA8" w:rsidRDefault="009A4AA8" w:rsidP="009A4AA8">
      <w:pPr>
        <w:pStyle w:val="Akapitzlist"/>
        <w:numPr>
          <w:ilvl w:val="0"/>
          <w:numId w:val="47"/>
        </w:numPr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>Osoby których dane dotyczą posiadają następujące prawa:</w:t>
      </w:r>
    </w:p>
    <w:p w14:paraId="7FECFC93" w14:textId="77777777" w:rsidR="009A4AA8" w:rsidRPr="009A4AA8" w:rsidRDefault="009A4AA8" w:rsidP="009A4AA8">
      <w:pPr>
        <w:widowControl/>
        <w:numPr>
          <w:ilvl w:val="0"/>
          <w:numId w:val="49"/>
        </w:numPr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>uzyskania potwierdzenia czy Pani/ Pana dane osobowe są przetwarzane oraz dostępu do danych osobowych (art. 15 RODO),</w:t>
      </w:r>
    </w:p>
    <w:p w14:paraId="41A29E05" w14:textId="77777777" w:rsidR="009A4AA8" w:rsidRPr="009A4AA8" w:rsidRDefault="009A4AA8" w:rsidP="009A4AA8">
      <w:pPr>
        <w:widowControl/>
        <w:numPr>
          <w:ilvl w:val="0"/>
          <w:numId w:val="49"/>
        </w:numPr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>żądania sprostowania dotyczących Pani/ Pana danych osobowych, które są nieprawidłowe oraz żądania uzupełnienia niekompletnych danych osobowych (art. 16 RODO),</w:t>
      </w:r>
    </w:p>
    <w:p w14:paraId="16950128" w14:textId="546D87D3" w:rsidR="009A4AA8" w:rsidRDefault="009A4AA8" w:rsidP="009A4AA8">
      <w:pPr>
        <w:widowControl/>
        <w:numPr>
          <w:ilvl w:val="0"/>
          <w:numId w:val="49"/>
        </w:numPr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>żądania ograniczenia przetwarzania, w przypadku zaistnienia przesłanek, o których mowa w art. 18 ust. 1 RODO</w:t>
      </w:r>
      <w:r>
        <w:rPr>
          <w:rFonts w:ascii="Arial" w:eastAsia="Arial" w:hAnsi="Arial" w:cs="Arial"/>
          <w:kern w:val="0"/>
          <w:sz w:val="22"/>
          <w:szCs w:val="22"/>
          <w:lang w:eastAsia="ar-SA"/>
        </w:rPr>
        <w:t>,</w:t>
      </w:r>
    </w:p>
    <w:p w14:paraId="72F253C1" w14:textId="558408AD" w:rsidR="009A4AA8" w:rsidRPr="009A4AA8" w:rsidRDefault="009A4AA8" w:rsidP="009A4AA8">
      <w:pPr>
        <w:widowControl/>
        <w:numPr>
          <w:ilvl w:val="0"/>
          <w:numId w:val="49"/>
        </w:numPr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>wniesienia skargi do Prezesa Urzędu Ochrony Danych Osobowych, ul. Stawki 2, 00-193 Warszawa.</w:t>
      </w:r>
    </w:p>
    <w:p w14:paraId="6D5A1F1D" w14:textId="5DF8540C" w:rsidR="009A4AA8" w:rsidRPr="009A4AA8" w:rsidRDefault="009A4AA8" w:rsidP="009A4AA8">
      <w:pPr>
        <w:pStyle w:val="Akapitzlist"/>
        <w:numPr>
          <w:ilvl w:val="0"/>
          <w:numId w:val="47"/>
        </w:numPr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Brak podania danych osób reprezentujących </w:t>
      </w:r>
      <w:r>
        <w:rPr>
          <w:rFonts w:ascii="Arial" w:eastAsia="Arial" w:hAnsi="Arial" w:cs="Arial"/>
          <w:kern w:val="0"/>
          <w:sz w:val="22"/>
          <w:szCs w:val="22"/>
          <w:lang w:eastAsia="ar-SA"/>
        </w:rPr>
        <w:t>Zleceniobiorcę</w:t>
      </w: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 uniemożliwia wzięcie udziału w konkursie.</w:t>
      </w:r>
    </w:p>
    <w:p w14:paraId="083FBE04" w14:textId="1AEC08DE" w:rsidR="009A4AA8" w:rsidRPr="009A4AA8" w:rsidRDefault="009A4AA8" w:rsidP="009A4AA8">
      <w:pPr>
        <w:pStyle w:val="Akapitzlist"/>
        <w:numPr>
          <w:ilvl w:val="0"/>
          <w:numId w:val="47"/>
        </w:numPr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Dane osobowe osób reprezentujących </w:t>
      </w:r>
      <w:r>
        <w:rPr>
          <w:rFonts w:ascii="Arial" w:eastAsia="Arial" w:hAnsi="Arial" w:cs="Arial"/>
          <w:kern w:val="0"/>
          <w:sz w:val="22"/>
          <w:szCs w:val="22"/>
          <w:lang w:eastAsia="ar-SA"/>
        </w:rPr>
        <w:t>Zleceniobiorcę</w:t>
      </w: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 nie będą przetwarzane w sposób zautomatyzowany i nie będą profilowane.</w:t>
      </w:r>
    </w:p>
    <w:p w14:paraId="1069521C" w14:textId="318BFACA" w:rsidR="009A4AA8" w:rsidRPr="009A4AA8" w:rsidRDefault="009A4AA8" w:rsidP="002A7E74">
      <w:pPr>
        <w:pStyle w:val="Akapitzlist"/>
        <w:numPr>
          <w:ilvl w:val="0"/>
          <w:numId w:val="47"/>
        </w:numPr>
        <w:shd w:val="clear" w:color="auto" w:fill="FFFFFF"/>
        <w:suppressAutoHyphens w:val="0"/>
        <w:autoSpaceDN/>
        <w:spacing w:after="480" w:line="276" w:lineRule="auto"/>
        <w:ind w:left="714" w:hanging="357"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Dane osobowe osób reprezentujących </w:t>
      </w:r>
      <w:r>
        <w:rPr>
          <w:rFonts w:ascii="Arial" w:eastAsia="Arial" w:hAnsi="Arial" w:cs="Arial"/>
          <w:kern w:val="0"/>
          <w:sz w:val="22"/>
          <w:szCs w:val="22"/>
          <w:lang w:eastAsia="ar-SA"/>
        </w:rPr>
        <w:t>Zleceniobiorcę</w:t>
      </w:r>
      <w:r w:rsidRPr="009A4AA8">
        <w:rPr>
          <w:rFonts w:ascii="Arial" w:eastAsia="Arial" w:hAnsi="Arial" w:cs="Arial"/>
          <w:kern w:val="0"/>
          <w:sz w:val="22"/>
          <w:szCs w:val="22"/>
          <w:lang w:eastAsia="ar-SA"/>
        </w:rPr>
        <w:t xml:space="preserve"> nie będą przekazane do państw trzecich.</w:t>
      </w:r>
    </w:p>
    <w:p w14:paraId="08B42FE2" w14:textId="77777777" w:rsidR="009A4AA8" w:rsidRPr="009E03C2" w:rsidRDefault="009A4AA8" w:rsidP="009A4AA8">
      <w:pPr>
        <w:widowControl/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ar-SA"/>
        </w:rPr>
      </w:pPr>
    </w:p>
    <w:p w14:paraId="624098F6" w14:textId="77777777" w:rsidR="00793711" w:rsidRPr="009E03C2" w:rsidRDefault="00793711" w:rsidP="006C6B21">
      <w:pPr>
        <w:pStyle w:val="Standard"/>
        <w:tabs>
          <w:tab w:val="left" w:pos="426"/>
          <w:tab w:val="left" w:pos="709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EB3D2E8" w14:textId="33AEE56D" w:rsidR="00727177" w:rsidRPr="009E03C2" w:rsidRDefault="007D32E3" w:rsidP="007D32E3">
      <w:pPr>
        <w:pStyle w:val="Standard"/>
        <w:shd w:val="clear" w:color="auto" w:fill="FFFFFF"/>
        <w:tabs>
          <w:tab w:val="left" w:pos="4395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ab/>
      </w:r>
      <w:r w:rsidR="003760C1" w:rsidRPr="009E03C2">
        <w:rPr>
          <w:rFonts w:ascii="Arial" w:eastAsia="Arial" w:hAnsi="Arial" w:cs="Arial"/>
          <w:b/>
          <w:sz w:val="22"/>
          <w:szCs w:val="22"/>
        </w:rPr>
        <w:t>§ 17</w:t>
      </w:r>
    </w:p>
    <w:p w14:paraId="3ADAF71B" w14:textId="77777777" w:rsidR="00760C7A" w:rsidRPr="009E03C2" w:rsidRDefault="003760C1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>Postanowienia końcowe</w:t>
      </w:r>
    </w:p>
    <w:p w14:paraId="7D469BB3" w14:textId="7FE910D4" w:rsidR="00760C7A" w:rsidRPr="009E03C2" w:rsidRDefault="003760C1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1.</w:t>
      </w:r>
      <w:r w:rsidRPr="009E03C2">
        <w:rPr>
          <w:rFonts w:ascii="Arial" w:eastAsia="Arial" w:hAnsi="Arial" w:cs="Arial"/>
          <w:sz w:val="22"/>
          <w:szCs w:val="22"/>
        </w:rPr>
        <w:tab/>
        <w:t>W odniesieniu do niniejszej umowy mają zastosowanie przepisy prawa powszechnie obowiązującego, w szczególności przepisy</w:t>
      </w:r>
      <w:r w:rsidR="004E6980">
        <w:rPr>
          <w:rFonts w:ascii="Arial" w:eastAsia="Arial" w:hAnsi="Arial" w:cs="Arial"/>
          <w:sz w:val="22"/>
          <w:szCs w:val="22"/>
        </w:rPr>
        <w:t xml:space="preserve"> ustawy z dnia 15 września 2015 r. o zdrowiu publicznym</w:t>
      </w:r>
      <w:r w:rsidR="00DB4D74">
        <w:rPr>
          <w:rFonts w:ascii="Arial" w:eastAsia="Arial" w:hAnsi="Arial" w:cs="Arial"/>
          <w:sz w:val="22"/>
          <w:szCs w:val="22"/>
        </w:rPr>
        <w:t xml:space="preserve">, </w:t>
      </w:r>
      <w:r w:rsidRPr="009E03C2">
        <w:rPr>
          <w:rFonts w:ascii="Arial" w:eastAsia="Arial" w:hAnsi="Arial" w:cs="Arial"/>
          <w:sz w:val="22"/>
          <w:szCs w:val="22"/>
        </w:rPr>
        <w:t>ustawy z dnia 27 sierpnia 2009 r. o finansach publicznych, ustawy z dnia 29 września 1994 r. o rachunkowości</w:t>
      </w:r>
      <w:r w:rsidR="003076D9">
        <w:rPr>
          <w:rFonts w:ascii="Arial" w:eastAsia="Arial" w:hAnsi="Arial" w:cs="Arial"/>
          <w:sz w:val="22"/>
          <w:szCs w:val="22"/>
        </w:rPr>
        <w:t xml:space="preserve"> </w:t>
      </w:r>
      <w:r w:rsidRPr="009E03C2">
        <w:rPr>
          <w:rFonts w:ascii="Arial" w:eastAsia="Arial" w:hAnsi="Arial" w:cs="Arial"/>
          <w:sz w:val="22"/>
          <w:szCs w:val="22"/>
        </w:rPr>
        <w:t>oraz ustawy z dnia 17 grudnia 2004 r. o odpowiedzialności za naruszenie dyscypliny finansów publicznych (Dz. U. z 202</w:t>
      </w:r>
      <w:r w:rsidR="001C69BF">
        <w:rPr>
          <w:rFonts w:ascii="Arial" w:eastAsia="Arial" w:hAnsi="Arial" w:cs="Arial"/>
          <w:sz w:val="22"/>
          <w:szCs w:val="22"/>
        </w:rPr>
        <w:t>5</w:t>
      </w:r>
      <w:r w:rsidRPr="009E03C2">
        <w:rPr>
          <w:rFonts w:ascii="Arial" w:eastAsia="Arial" w:hAnsi="Arial" w:cs="Arial"/>
          <w:sz w:val="22"/>
          <w:szCs w:val="22"/>
        </w:rPr>
        <w:t xml:space="preserve"> r. poz. </w:t>
      </w:r>
      <w:r w:rsidR="00981B92">
        <w:rPr>
          <w:rFonts w:ascii="Arial" w:eastAsia="Arial" w:hAnsi="Arial" w:cs="Arial"/>
          <w:sz w:val="22"/>
          <w:szCs w:val="22"/>
        </w:rPr>
        <w:t>497</w:t>
      </w:r>
      <w:r w:rsidR="007444BC" w:rsidRPr="009E03C2">
        <w:rPr>
          <w:rFonts w:ascii="Arial" w:eastAsia="Arial" w:hAnsi="Arial" w:cs="Arial"/>
          <w:sz w:val="22"/>
          <w:szCs w:val="22"/>
        </w:rPr>
        <w:t>)</w:t>
      </w:r>
      <w:r w:rsidR="00B3431C" w:rsidRPr="009E03C2">
        <w:rPr>
          <w:rFonts w:ascii="Arial" w:eastAsia="Arial" w:hAnsi="Arial" w:cs="Arial"/>
          <w:sz w:val="22"/>
          <w:szCs w:val="22"/>
        </w:rPr>
        <w:t>.</w:t>
      </w:r>
    </w:p>
    <w:p w14:paraId="3E45FFB9" w14:textId="366ECC53" w:rsidR="00727177" w:rsidRPr="009E03C2" w:rsidRDefault="003760C1" w:rsidP="000C2D49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eastAsia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2.</w:t>
      </w:r>
      <w:r w:rsidRPr="009E03C2">
        <w:rPr>
          <w:rFonts w:ascii="Arial" w:eastAsia="Arial" w:hAnsi="Arial" w:cs="Arial"/>
          <w:sz w:val="22"/>
          <w:szCs w:val="22"/>
        </w:rPr>
        <w:tab/>
        <w:t xml:space="preserve">W zakresie nieuregulowanym umową stosuje się odpowiednio przepisy ustawy </w:t>
      </w:r>
      <w:r w:rsidRPr="009E03C2">
        <w:rPr>
          <w:rFonts w:ascii="Arial" w:eastAsia="Arial" w:hAnsi="Arial" w:cs="Arial"/>
          <w:sz w:val="22"/>
          <w:szCs w:val="22"/>
        </w:rPr>
        <w:br/>
        <w:t>z dnia 23 kwietnia 1964 r. - Kodeks cywilny.</w:t>
      </w:r>
    </w:p>
    <w:p w14:paraId="53A14F5D" w14:textId="77777777" w:rsidR="000C2D49" w:rsidRPr="009E03C2" w:rsidRDefault="000C2D49" w:rsidP="000C2D49">
      <w:pPr>
        <w:pStyle w:val="Standard"/>
        <w:shd w:val="clear" w:color="auto" w:fill="FFFFFF"/>
        <w:spacing w:line="276" w:lineRule="auto"/>
        <w:ind w:hanging="284"/>
        <w:jc w:val="both"/>
        <w:rPr>
          <w:rFonts w:ascii="Arial" w:eastAsia="Arial" w:hAnsi="Arial" w:cs="Arial"/>
          <w:sz w:val="22"/>
          <w:szCs w:val="22"/>
        </w:rPr>
      </w:pPr>
    </w:p>
    <w:p w14:paraId="0295F06E" w14:textId="0343A822" w:rsidR="00760C7A" w:rsidRPr="009E03C2" w:rsidRDefault="007D32E3" w:rsidP="007D32E3">
      <w:pPr>
        <w:pStyle w:val="Standard"/>
        <w:shd w:val="clear" w:color="auto" w:fill="FFFFFF"/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ab/>
      </w:r>
      <w:r w:rsidR="003760C1" w:rsidRPr="009E03C2">
        <w:rPr>
          <w:rFonts w:ascii="Arial" w:eastAsia="Arial" w:hAnsi="Arial" w:cs="Arial"/>
          <w:b/>
          <w:sz w:val="22"/>
          <w:szCs w:val="22"/>
        </w:rPr>
        <w:t>§ 18</w:t>
      </w:r>
    </w:p>
    <w:p w14:paraId="4D356176" w14:textId="6E6E7A00" w:rsidR="00760C7A" w:rsidRPr="009E03C2" w:rsidRDefault="003760C1">
      <w:pPr>
        <w:pStyle w:val="Standard"/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1F4B3C53" w14:textId="77777777" w:rsidR="000C2D49" w:rsidRPr="009E03C2" w:rsidRDefault="000C2D49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E8B9DF" w14:textId="6FC3FF7F" w:rsidR="00760C7A" w:rsidRPr="009E03C2" w:rsidRDefault="007D32E3" w:rsidP="007D32E3">
      <w:pPr>
        <w:pStyle w:val="Standard"/>
        <w:shd w:val="clear" w:color="auto" w:fill="FFFFFF"/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b/>
          <w:sz w:val="22"/>
          <w:szCs w:val="22"/>
        </w:rPr>
        <w:tab/>
      </w:r>
      <w:r w:rsidR="003760C1" w:rsidRPr="009E03C2">
        <w:rPr>
          <w:rFonts w:ascii="Arial" w:eastAsia="Arial" w:hAnsi="Arial" w:cs="Arial"/>
          <w:b/>
          <w:sz w:val="22"/>
          <w:szCs w:val="22"/>
        </w:rPr>
        <w:t>§ 19</w:t>
      </w:r>
    </w:p>
    <w:p w14:paraId="39B4FC88" w14:textId="7AA6037E" w:rsidR="00760C7A" w:rsidRPr="009E03C2" w:rsidRDefault="003760C1" w:rsidP="00297352">
      <w:pPr>
        <w:pStyle w:val="Textbody"/>
        <w:shd w:val="clear" w:color="auto" w:fill="FFFFFF"/>
        <w:spacing w:after="360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 xml:space="preserve">Niniejsza umowa została sporządzona w 2 jednobrzmiących egzemplarzach, z tego </w:t>
      </w:r>
      <w:r w:rsidRPr="009E03C2">
        <w:rPr>
          <w:rFonts w:ascii="Arial" w:eastAsia="Arial" w:hAnsi="Arial" w:cs="Arial"/>
          <w:sz w:val="22"/>
          <w:szCs w:val="22"/>
        </w:rPr>
        <w:br/>
        <w:t>1 egzemplarz dla Zleceniobiorcy i 1 dla Zleceniodawcy.</w:t>
      </w:r>
    </w:p>
    <w:p w14:paraId="6EC3D5B1" w14:textId="47A2D130" w:rsidR="00760C7A" w:rsidRPr="009E03C2" w:rsidRDefault="003760C1" w:rsidP="00297352">
      <w:pPr>
        <w:pStyle w:val="Standard"/>
        <w:shd w:val="clear" w:color="auto" w:fill="FFFFFF"/>
        <w:tabs>
          <w:tab w:val="left" w:pos="5964"/>
        </w:tabs>
        <w:spacing w:after="1200"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Zleceniobiorca:</w:t>
      </w:r>
      <w:r w:rsidRPr="009E03C2">
        <w:rPr>
          <w:rFonts w:ascii="Arial" w:eastAsia="Arial" w:hAnsi="Arial" w:cs="Arial"/>
          <w:sz w:val="22"/>
          <w:szCs w:val="22"/>
        </w:rPr>
        <w:tab/>
        <w:t>Zleceniodawca:</w:t>
      </w:r>
    </w:p>
    <w:p w14:paraId="673084C2" w14:textId="73A9A50D" w:rsidR="00066EED" w:rsidRPr="009E03C2" w:rsidRDefault="003760C1" w:rsidP="00FB1930">
      <w:pPr>
        <w:pStyle w:val="Standard"/>
        <w:shd w:val="clear" w:color="auto" w:fill="FFFFFF"/>
        <w:tabs>
          <w:tab w:val="left" w:pos="568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................................</w:t>
      </w:r>
      <w:r w:rsidRPr="009E03C2">
        <w:rPr>
          <w:rFonts w:ascii="Arial" w:eastAsia="Arial" w:hAnsi="Arial" w:cs="Arial"/>
          <w:sz w:val="22"/>
          <w:szCs w:val="22"/>
        </w:rPr>
        <w:tab/>
        <w:t>................................</w:t>
      </w:r>
    </w:p>
    <w:p w14:paraId="744CF7CB" w14:textId="77777777" w:rsidR="00D36A64" w:rsidRDefault="00D36A64" w:rsidP="006C6B21">
      <w:pPr>
        <w:pStyle w:val="Standard"/>
        <w:shd w:val="clear" w:color="auto" w:fill="FFFFFF"/>
        <w:tabs>
          <w:tab w:val="left" w:pos="5680"/>
        </w:tabs>
        <w:spacing w:before="1320" w:after="120" w:line="100" w:lineRule="atLeast"/>
        <w:ind w:right="28"/>
        <w:rPr>
          <w:rFonts w:ascii="Arial" w:eastAsia="Arial" w:hAnsi="Arial" w:cs="Arial"/>
          <w:sz w:val="22"/>
          <w:szCs w:val="22"/>
        </w:rPr>
      </w:pPr>
    </w:p>
    <w:p w14:paraId="4317B991" w14:textId="77777777" w:rsidR="000A15B7" w:rsidRDefault="000A15B7" w:rsidP="006C6B21">
      <w:pPr>
        <w:pStyle w:val="Standard"/>
        <w:shd w:val="clear" w:color="auto" w:fill="FFFFFF"/>
        <w:tabs>
          <w:tab w:val="left" w:pos="5680"/>
        </w:tabs>
        <w:spacing w:before="1320" w:after="120" w:line="100" w:lineRule="atLeast"/>
        <w:ind w:right="28"/>
        <w:rPr>
          <w:rFonts w:ascii="Arial" w:eastAsia="Arial" w:hAnsi="Arial" w:cs="Arial"/>
          <w:sz w:val="22"/>
          <w:szCs w:val="22"/>
        </w:rPr>
      </w:pPr>
    </w:p>
    <w:p w14:paraId="68289688" w14:textId="6848920C" w:rsidR="00760C7A" w:rsidRPr="009E03C2" w:rsidRDefault="003760C1" w:rsidP="006C6B21">
      <w:pPr>
        <w:pStyle w:val="Standard"/>
        <w:shd w:val="clear" w:color="auto" w:fill="FFFFFF"/>
        <w:tabs>
          <w:tab w:val="left" w:pos="5680"/>
        </w:tabs>
        <w:spacing w:before="1320" w:after="120" w:line="100" w:lineRule="atLeast"/>
        <w:ind w:right="28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ZAŁĄCZNIKI:</w:t>
      </w:r>
    </w:p>
    <w:p w14:paraId="16B6B299" w14:textId="6816D6E4" w:rsidR="00D247EE" w:rsidRPr="009E03C2" w:rsidRDefault="003760C1" w:rsidP="00744484">
      <w:pPr>
        <w:pStyle w:val="Standard"/>
        <w:numPr>
          <w:ilvl w:val="0"/>
          <w:numId w:val="28"/>
        </w:numPr>
        <w:shd w:val="clear" w:color="auto" w:fill="FFFFFF"/>
        <w:spacing w:line="100" w:lineRule="atLeast"/>
        <w:ind w:left="0" w:right="28" w:hanging="360"/>
        <w:jc w:val="both"/>
        <w:rPr>
          <w:rFonts w:ascii="Arial" w:hAnsi="Arial" w:cs="Arial"/>
          <w:sz w:val="22"/>
          <w:szCs w:val="22"/>
        </w:rPr>
      </w:pPr>
      <w:r w:rsidRPr="009E03C2">
        <w:rPr>
          <w:rFonts w:ascii="Arial" w:eastAsia="Arial" w:hAnsi="Arial" w:cs="Arial"/>
          <w:sz w:val="22"/>
          <w:szCs w:val="22"/>
        </w:rPr>
        <w:t>Oferta realizacji zadania publicznego</w:t>
      </w:r>
    </w:p>
    <w:p w14:paraId="4F3ECD3B" w14:textId="1A862162" w:rsidR="00BE1A00" w:rsidRPr="00403D55" w:rsidRDefault="00BE1A00" w:rsidP="00744484">
      <w:pPr>
        <w:pStyle w:val="Standard"/>
        <w:numPr>
          <w:ilvl w:val="0"/>
          <w:numId w:val="28"/>
        </w:numPr>
        <w:shd w:val="clear" w:color="auto" w:fill="FFFFFF"/>
        <w:spacing w:line="100" w:lineRule="atLeast"/>
        <w:ind w:left="0" w:right="28" w:hanging="360"/>
        <w:jc w:val="both"/>
        <w:rPr>
          <w:rFonts w:ascii="Arial" w:hAnsi="Arial" w:cs="Arial"/>
          <w:sz w:val="22"/>
          <w:szCs w:val="22"/>
        </w:rPr>
      </w:pPr>
      <w:r w:rsidRPr="00403D55">
        <w:rPr>
          <w:rFonts w:ascii="Arial" w:eastAsia="Arial" w:hAnsi="Arial" w:cs="Arial"/>
          <w:sz w:val="22"/>
          <w:szCs w:val="22"/>
        </w:rPr>
        <w:t xml:space="preserve">Zaktualizowana oferta realizacji zadania publicznego </w:t>
      </w:r>
    </w:p>
    <w:p w14:paraId="629BAE80" w14:textId="799589CE" w:rsidR="00760C7A" w:rsidRPr="009E03C2" w:rsidRDefault="00760C7A" w:rsidP="00AA096C">
      <w:pPr>
        <w:pStyle w:val="Standard"/>
        <w:shd w:val="clear" w:color="auto" w:fill="FFFFFF"/>
        <w:spacing w:line="100" w:lineRule="atLeast"/>
        <w:ind w:right="28"/>
        <w:jc w:val="both"/>
        <w:rPr>
          <w:rFonts w:ascii="Arial" w:hAnsi="Arial" w:cs="Arial"/>
          <w:sz w:val="22"/>
          <w:szCs w:val="22"/>
        </w:rPr>
      </w:pPr>
    </w:p>
    <w:sectPr w:rsidR="00760C7A" w:rsidRPr="009E03C2">
      <w:footerReference w:type="default" r:id="rId9"/>
      <w:pgSz w:w="11906" w:h="16838"/>
      <w:pgMar w:top="1417" w:right="1417" w:bottom="708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9FAE9" w14:textId="77777777" w:rsidR="00253008" w:rsidRDefault="00253008">
      <w:r>
        <w:separator/>
      </w:r>
    </w:p>
  </w:endnote>
  <w:endnote w:type="continuationSeparator" w:id="0">
    <w:p w14:paraId="02B08B94" w14:textId="77777777" w:rsidR="00253008" w:rsidRDefault="0025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F5872" w14:textId="0FC869C2" w:rsidR="00D74867" w:rsidRPr="00107751" w:rsidRDefault="00D74867" w:rsidP="00D74867">
    <w:pPr>
      <w:pStyle w:val="Standard"/>
      <w:jc w:val="center"/>
      <w:rPr>
        <w:rFonts w:ascii="Arial" w:hAnsi="Arial" w:cs="Arial"/>
        <w:sz w:val="18"/>
        <w:szCs w:val="18"/>
      </w:rPr>
    </w:pPr>
    <w:r w:rsidRPr="00107751">
      <w:rPr>
        <w:rFonts w:ascii="Arial" w:hAnsi="Arial" w:cs="Arial"/>
        <w:b/>
        <w:sz w:val="18"/>
        <w:szCs w:val="18"/>
      </w:rPr>
      <w:t xml:space="preserve">UMOWA Nr </w:t>
    </w:r>
    <w:r w:rsidR="00900057">
      <w:rPr>
        <w:rFonts w:ascii="Arial" w:hAnsi="Arial" w:cs="Arial"/>
        <w:b/>
        <w:sz w:val="18"/>
        <w:szCs w:val="18"/>
      </w:rPr>
      <w:t>DZ</w:t>
    </w:r>
    <w:r w:rsidR="00DB2065">
      <w:rPr>
        <w:rFonts w:ascii="Arial" w:hAnsi="Arial" w:cs="Arial"/>
        <w:b/>
        <w:sz w:val="18"/>
        <w:szCs w:val="18"/>
      </w:rPr>
      <w:t>U…………..</w:t>
    </w:r>
    <w:r w:rsidR="00840441">
      <w:rPr>
        <w:rFonts w:ascii="Arial" w:hAnsi="Arial" w:cs="Arial"/>
        <w:b/>
        <w:sz w:val="18"/>
        <w:szCs w:val="18"/>
      </w:rPr>
      <w:t>.</w:t>
    </w:r>
    <w:r w:rsidR="00107751" w:rsidRPr="00107751">
      <w:rPr>
        <w:rFonts w:ascii="Arial" w:hAnsi="Arial" w:cs="Arial"/>
        <w:b/>
        <w:sz w:val="18"/>
        <w:szCs w:val="18"/>
      </w:rPr>
      <w:t>202</w:t>
    </w:r>
    <w:r w:rsidR="00EC7F9C">
      <w:rPr>
        <w:rFonts w:ascii="Arial" w:hAnsi="Arial" w:cs="Arial"/>
        <w:b/>
        <w:sz w:val="18"/>
        <w:szCs w:val="18"/>
      </w:rPr>
      <w:t>5</w:t>
    </w:r>
  </w:p>
  <w:p w14:paraId="10436B3A" w14:textId="3E8AA24F" w:rsidR="00793711" w:rsidRPr="00107751" w:rsidRDefault="00D74867" w:rsidP="00BE1A00">
    <w:pPr>
      <w:pStyle w:val="Standard"/>
      <w:jc w:val="center"/>
      <w:rPr>
        <w:rFonts w:ascii="Arial" w:hAnsi="Arial" w:cs="Arial"/>
        <w:sz w:val="18"/>
        <w:szCs w:val="18"/>
      </w:rPr>
    </w:pPr>
    <w:r w:rsidRPr="00107751">
      <w:rPr>
        <w:rFonts w:ascii="Arial" w:hAnsi="Arial" w:cs="Arial"/>
        <w:sz w:val="18"/>
        <w:szCs w:val="18"/>
      </w:rPr>
      <w:t>na</w:t>
    </w:r>
    <w:r w:rsidRPr="00DB2065">
      <w:rPr>
        <w:rFonts w:ascii="Arial" w:hAnsi="Arial" w:cs="Arial"/>
        <w:sz w:val="18"/>
        <w:szCs w:val="18"/>
      </w:rPr>
      <w:t xml:space="preserve"> </w:t>
    </w:r>
    <w:r w:rsidRPr="00107751">
      <w:rPr>
        <w:rFonts w:ascii="Arial" w:hAnsi="Arial" w:cs="Arial"/>
        <w:sz w:val="18"/>
        <w:szCs w:val="18"/>
      </w:rPr>
      <w:t>realizacj</w:t>
    </w:r>
    <w:r w:rsidR="00521784">
      <w:rPr>
        <w:rFonts w:ascii="Arial" w:hAnsi="Arial" w:cs="Arial"/>
        <w:sz w:val="18"/>
        <w:szCs w:val="18"/>
      </w:rPr>
      <w:t>ę</w:t>
    </w:r>
    <w:r w:rsidRPr="00107751">
      <w:rPr>
        <w:rFonts w:ascii="Arial" w:hAnsi="Arial" w:cs="Arial"/>
        <w:sz w:val="18"/>
        <w:szCs w:val="18"/>
      </w:rPr>
      <w:t xml:space="preserve"> zadania publicznego </w:t>
    </w:r>
    <w:r w:rsidR="00107751" w:rsidRPr="00107751">
      <w:rPr>
        <w:rStyle w:val="cf01"/>
        <w:rFonts w:ascii="Arial" w:hAnsi="Arial" w:cs="Arial"/>
      </w:rPr>
      <w:t>Województwa Lubelskiego</w:t>
    </w:r>
    <w:r w:rsidRPr="00107751">
      <w:rPr>
        <w:rFonts w:ascii="Arial" w:hAnsi="Arial" w:cs="Arial"/>
        <w:sz w:val="18"/>
        <w:szCs w:val="18"/>
      </w:rPr>
      <w:t xml:space="preserve"> </w:t>
    </w:r>
    <w:r w:rsidR="00BE1A00" w:rsidRPr="00107751">
      <w:rPr>
        <w:rStyle w:val="cf01"/>
        <w:rFonts w:ascii="Arial" w:hAnsi="Arial" w:cs="Arial"/>
      </w:rPr>
      <w:t xml:space="preserve">z zakresu </w:t>
    </w:r>
    <w:r w:rsidR="00DB2065">
      <w:rPr>
        <w:rStyle w:val="cf01"/>
        <w:rFonts w:ascii="Arial" w:hAnsi="Arial" w:cs="Arial"/>
      </w:rPr>
      <w:t>zdrowia publicznego</w:t>
    </w:r>
    <w:r w:rsidR="00BE1A00" w:rsidRPr="00107751">
      <w:rPr>
        <w:rStyle w:val="cf01"/>
        <w:rFonts w:ascii="Arial" w:hAnsi="Arial" w:cs="Arial"/>
      </w:rPr>
      <w:t xml:space="preserve"> w 202</w:t>
    </w:r>
    <w:r w:rsidR="00EC7F9C">
      <w:rPr>
        <w:rStyle w:val="cf01"/>
        <w:rFonts w:ascii="Arial" w:hAnsi="Arial" w:cs="Arial"/>
      </w:rPr>
      <w:t>5</w:t>
    </w:r>
    <w:r w:rsidR="00BE1A00" w:rsidRPr="00107751">
      <w:rPr>
        <w:rStyle w:val="cf01"/>
        <w:rFonts w:ascii="Arial" w:hAnsi="Arial" w:cs="Arial"/>
      </w:rPr>
      <w:t xml:space="preserve"> r.</w:t>
    </w:r>
    <w:r w:rsidR="00BF02A5">
      <w:rPr>
        <w:rStyle w:val="cf01"/>
        <w:rFonts w:ascii="Arial" w:hAnsi="Arial" w:cs="Arial"/>
      </w:rPr>
      <w:t xml:space="preserve"> </w:t>
    </w:r>
    <w:r w:rsidR="00BE1A00" w:rsidRPr="00107751">
      <w:rPr>
        <w:rStyle w:val="cf01"/>
        <w:rFonts w:ascii="Arial" w:hAnsi="Arial" w:cs="Arial"/>
      </w:rPr>
      <w:t>w trybie otwartego konkursu ofert Nr DZ</w:t>
    </w:r>
    <w:r w:rsidR="00DB2065">
      <w:rPr>
        <w:rStyle w:val="cf01"/>
        <w:rFonts w:ascii="Arial" w:hAnsi="Arial" w:cs="Arial"/>
      </w:rPr>
      <w:t>U</w:t>
    </w:r>
    <w:r w:rsidR="00BE1A00" w:rsidRPr="00107751">
      <w:rPr>
        <w:rStyle w:val="cf01"/>
        <w:rFonts w:ascii="Arial" w:hAnsi="Arial" w:cs="Arial"/>
      </w:rPr>
      <w:t>/</w:t>
    </w:r>
    <w:r w:rsidR="00046539">
      <w:rPr>
        <w:rStyle w:val="cf01"/>
        <w:rFonts w:ascii="Arial" w:hAnsi="Arial" w:cs="Arial"/>
      </w:rPr>
      <w:t>3</w:t>
    </w:r>
    <w:r w:rsidR="00BE1A00" w:rsidRPr="00107751">
      <w:rPr>
        <w:rStyle w:val="cf01"/>
        <w:rFonts w:ascii="Arial" w:hAnsi="Arial" w:cs="Arial"/>
      </w:rPr>
      <w:t>/SWL/202</w:t>
    </w:r>
    <w:r w:rsidR="00EC7F9C">
      <w:rPr>
        <w:rStyle w:val="cf01"/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DF655" w14:textId="77777777" w:rsidR="00253008" w:rsidRDefault="00253008">
      <w:r>
        <w:rPr>
          <w:color w:val="000000"/>
        </w:rPr>
        <w:separator/>
      </w:r>
    </w:p>
  </w:footnote>
  <w:footnote w:type="continuationSeparator" w:id="0">
    <w:p w14:paraId="6C95AB5C" w14:textId="77777777" w:rsidR="00253008" w:rsidRDefault="0025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E09688A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88" w:hanging="38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8" w:hanging="110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28" w:hanging="182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48" w:hanging="254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68" w:hanging="326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88" w:hanging="398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08" w:hanging="470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28" w:hanging="542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48" w:hanging="614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0000003"/>
    <w:multiLevelType w:val="multilevel"/>
    <w:tmpl w:val="07000E70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88" w:hanging="38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8" w:hanging="110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28" w:hanging="182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48" w:hanging="254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68" w:hanging="326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88" w:hanging="398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08" w:hanging="470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28" w:hanging="542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48" w:hanging="614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multilevel"/>
    <w:tmpl w:val="5C3E354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436" w:hanging="360"/>
      </w:pPr>
      <w:rPr>
        <w:rFonts w:cs="Arial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96" w:hanging="180"/>
      </w:pPr>
    </w:lvl>
  </w:abstractNum>
  <w:abstractNum w:abstractNumId="4" w15:restartNumberingAfterBreak="0">
    <w:nsid w:val="0368597B"/>
    <w:multiLevelType w:val="multilevel"/>
    <w:tmpl w:val="3A7C33BC"/>
    <w:styleLink w:val="WWNum7"/>
    <w:lvl w:ilvl="0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1.%2.%3."/>
      <w:lvlJc w:val="right"/>
      <w:pPr>
        <w:ind w:left="2223" w:hanging="180"/>
      </w:pPr>
    </w:lvl>
    <w:lvl w:ilvl="3">
      <w:start w:val="1"/>
      <w:numFmt w:val="decimal"/>
      <w:lvlText w:val="%1.%2.%3.%4."/>
      <w:lvlJc w:val="left"/>
      <w:pPr>
        <w:ind w:left="2943" w:hanging="360"/>
      </w:pPr>
    </w:lvl>
    <w:lvl w:ilvl="4">
      <w:start w:val="1"/>
      <w:numFmt w:val="lowerLetter"/>
      <w:lvlText w:val="%1.%2.%3.%4.%5."/>
      <w:lvlJc w:val="left"/>
      <w:pPr>
        <w:ind w:left="3663" w:hanging="360"/>
      </w:pPr>
    </w:lvl>
    <w:lvl w:ilvl="5">
      <w:start w:val="1"/>
      <w:numFmt w:val="lowerRoman"/>
      <w:lvlText w:val="%1.%2.%3.%4.%5.%6."/>
      <w:lvlJc w:val="right"/>
      <w:pPr>
        <w:ind w:left="4383" w:hanging="180"/>
      </w:pPr>
    </w:lvl>
    <w:lvl w:ilvl="6">
      <w:start w:val="1"/>
      <w:numFmt w:val="decimal"/>
      <w:lvlText w:val="%1.%2.%3.%4.%5.%6.%7."/>
      <w:lvlJc w:val="left"/>
      <w:pPr>
        <w:ind w:left="5103" w:hanging="360"/>
      </w:pPr>
    </w:lvl>
    <w:lvl w:ilvl="7">
      <w:start w:val="1"/>
      <w:numFmt w:val="lowerLetter"/>
      <w:lvlText w:val="%1.%2.%3.%4.%5.%6.%7.%8."/>
      <w:lvlJc w:val="left"/>
      <w:pPr>
        <w:ind w:left="5823" w:hanging="360"/>
      </w:pPr>
    </w:lvl>
    <w:lvl w:ilvl="8">
      <w:start w:val="1"/>
      <w:numFmt w:val="lowerRoman"/>
      <w:lvlText w:val="%1.%2.%3.%4.%5.%6.%7.%8.%9."/>
      <w:lvlJc w:val="right"/>
      <w:pPr>
        <w:ind w:left="6543" w:hanging="180"/>
      </w:pPr>
    </w:lvl>
  </w:abstractNum>
  <w:abstractNum w:abstractNumId="5" w15:restartNumberingAfterBreak="0">
    <w:nsid w:val="04E5674C"/>
    <w:multiLevelType w:val="multilevel"/>
    <w:tmpl w:val="3BDCE8DC"/>
    <w:styleLink w:val="WWNum1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6" w15:restartNumberingAfterBreak="0">
    <w:nsid w:val="07E0491B"/>
    <w:multiLevelType w:val="hybridMultilevel"/>
    <w:tmpl w:val="A086D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7335C"/>
    <w:multiLevelType w:val="multilevel"/>
    <w:tmpl w:val="CC880580"/>
    <w:styleLink w:val="WWNum13"/>
    <w:lvl w:ilvl="0">
      <w:start w:val="1"/>
      <w:numFmt w:val="decimal"/>
      <w:lvlText w:val="%1."/>
      <w:lvlJc w:val="left"/>
      <w:pPr>
        <w:ind w:left="388" w:hanging="38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08" w:hanging="110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."/>
      <w:lvlJc w:val="right"/>
      <w:pPr>
        <w:ind w:left="1828" w:hanging="182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2548" w:hanging="254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."/>
      <w:lvlJc w:val="left"/>
      <w:pPr>
        <w:ind w:left="3268" w:hanging="326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."/>
      <w:lvlJc w:val="right"/>
      <w:pPr>
        <w:ind w:left="3988" w:hanging="398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708" w:hanging="470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28" w:hanging="542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148" w:hanging="614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8" w15:restartNumberingAfterBreak="0">
    <w:nsid w:val="0BFF6595"/>
    <w:multiLevelType w:val="multilevel"/>
    <w:tmpl w:val="AAA051FE"/>
    <w:styleLink w:val="WWNum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9" w15:restartNumberingAfterBreak="0">
    <w:nsid w:val="12ED2FBD"/>
    <w:multiLevelType w:val="multilevel"/>
    <w:tmpl w:val="3FEA4344"/>
    <w:styleLink w:val="WWNum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10" w15:restartNumberingAfterBreak="0">
    <w:nsid w:val="23ED6AA7"/>
    <w:multiLevelType w:val="hybridMultilevel"/>
    <w:tmpl w:val="4538F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65B48"/>
    <w:multiLevelType w:val="hybridMultilevel"/>
    <w:tmpl w:val="44060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452F1"/>
    <w:multiLevelType w:val="multilevel"/>
    <w:tmpl w:val="80966C3E"/>
    <w:styleLink w:val="WWNum33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3" w15:restartNumberingAfterBreak="0">
    <w:nsid w:val="3016756E"/>
    <w:multiLevelType w:val="hybridMultilevel"/>
    <w:tmpl w:val="A37A1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20542"/>
    <w:multiLevelType w:val="hybridMultilevel"/>
    <w:tmpl w:val="B0A8A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62C53"/>
    <w:multiLevelType w:val="multilevel"/>
    <w:tmpl w:val="12A462A2"/>
    <w:styleLink w:val="WWNum14"/>
    <w:lvl w:ilvl="0">
      <w:start w:val="1"/>
      <w:numFmt w:val="decimal"/>
      <w:lvlText w:val="%1."/>
      <w:lvlJc w:val="left"/>
      <w:pPr>
        <w:ind w:left="388" w:hanging="38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08" w:hanging="110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."/>
      <w:lvlJc w:val="right"/>
      <w:pPr>
        <w:ind w:left="1828" w:hanging="182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2548" w:hanging="254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."/>
      <w:lvlJc w:val="left"/>
      <w:pPr>
        <w:ind w:left="3268" w:hanging="326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."/>
      <w:lvlJc w:val="right"/>
      <w:pPr>
        <w:ind w:left="3988" w:hanging="398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708" w:hanging="470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28" w:hanging="542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148" w:hanging="614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6" w15:restartNumberingAfterBreak="0">
    <w:nsid w:val="41FA4490"/>
    <w:multiLevelType w:val="hybridMultilevel"/>
    <w:tmpl w:val="37F6441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7C7DA8"/>
    <w:multiLevelType w:val="multilevel"/>
    <w:tmpl w:val="E5B28DDC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4FB219C"/>
    <w:multiLevelType w:val="multilevel"/>
    <w:tmpl w:val="0C78B7D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C800900"/>
    <w:multiLevelType w:val="hybridMultilevel"/>
    <w:tmpl w:val="E97E1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9A14AC"/>
    <w:multiLevelType w:val="hybridMultilevel"/>
    <w:tmpl w:val="5A7A7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92D53"/>
    <w:multiLevelType w:val="hybridMultilevel"/>
    <w:tmpl w:val="37F6441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B82787"/>
    <w:multiLevelType w:val="multilevel"/>
    <w:tmpl w:val="57862038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2F078B8"/>
    <w:multiLevelType w:val="multilevel"/>
    <w:tmpl w:val="F4924CC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80F0BD6"/>
    <w:multiLevelType w:val="multilevel"/>
    <w:tmpl w:val="69F2D212"/>
    <w:styleLink w:val="WWNum19"/>
    <w:lvl w:ilvl="0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1.%2.%3."/>
      <w:lvlJc w:val="right"/>
      <w:pPr>
        <w:ind w:left="1516" w:hanging="180"/>
      </w:pPr>
    </w:lvl>
    <w:lvl w:ilvl="3">
      <w:start w:val="1"/>
      <w:numFmt w:val="decimal"/>
      <w:lvlText w:val="%1.%2.%3.%4."/>
      <w:lvlJc w:val="left"/>
      <w:pPr>
        <w:ind w:left="2236" w:hanging="360"/>
      </w:pPr>
    </w:lvl>
    <w:lvl w:ilvl="4">
      <w:start w:val="1"/>
      <w:numFmt w:val="lowerLetter"/>
      <w:lvlText w:val="%1.%2.%3.%4.%5."/>
      <w:lvlJc w:val="left"/>
      <w:pPr>
        <w:ind w:left="2956" w:hanging="360"/>
      </w:pPr>
    </w:lvl>
    <w:lvl w:ilvl="5">
      <w:start w:val="1"/>
      <w:numFmt w:val="lowerRoman"/>
      <w:lvlText w:val="%1.%2.%3.%4.%5.%6."/>
      <w:lvlJc w:val="right"/>
      <w:pPr>
        <w:ind w:left="3676" w:hanging="180"/>
      </w:pPr>
    </w:lvl>
    <w:lvl w:ilvl="6">
      <w:start w:val="1"/>
      <w:numFmt w:val="decimal"/>
      <w:lvlText w:val="%1.%2.%3.%4.%5.%6.%7."/>
      <w:lvlJc w:val="left"/>
      <w:pPr>
        <w:ind w:left="4396" w:hanging="360"/>
      </w:pPr>
    </w:lvl>
    <w:lvl w:ilvl="7">
      <w:start w:val="1"/>
      <w:numFmt w:val="lowerLetter"/>
      <w:lvlText w:val="%1.%2.%3.%4.%5.%6.%7.%8."/>
      <w:lvlJc w:val="left"/>
      <w:pPr>
        <w:ind w:left="5116" w:hanging="360"/>
      </w:pPr>
    </w:lvl>
    <w:lvl w:ilvl="8">
      <w:start w:val="1"/>
      <w:numFmt w:val="lowerRoman"/>
      <w:lvlText w:val="%1.%2.%3.%4.%5.%6.%7.%8.%9."/>
      <w:lvlJc w:val="right"/>
      <w:pPr>
        <w:ind w:left="5836" w:hanging="180"/>
      </w:pPr>
    </w:lvl>
  </w:abstractNum>
  <w:abstractNum w:abstractNumId="26" w15:restartNumberingAfterBreak="0">
    <w:nsid w:val="61890E79"/>
    <w:multiLevelType w:val="multilevel"/>
    <w:tmpl w:val="B29A2EF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2A92E1C"/>
    <w:multiLevelType w:val="multilevel"/>
    <w:tmpl w:val="6D34E70A"/>
    <w:styleLink w:val="WWNum1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80C5387"/>
    <w:multiLevelType w:val="multilevel"/>
    <w:tmpl w:val="18082E2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DA11B07"/>
    <w:multiLevelType w:val="multilevel"/>
    <w:tmpl w:val="1F3A529E"/>
    <w:styleLink w:val="WWNum15"/>
    <w:lvl w:ilvl="0">
      <w:start w:val="1"/>
      <w:numFmt w:val="decimal"/>
      <w:lvlText w:val="%1."/>
      <w:lvlJc w:val="left"/>
      <w:pPr>
        <w:ind w:left="748" w:hanging="74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68" w:hanging="146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."/>
      <w:lvlJc w:val="right"/>
      <w:pPr>
        <w:ind w:left="2188" w:hanging="218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2908" w:hanging="290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."/>
      <w:lvlJc w:val="left"/>
      <w:pPr>
        <w:ind w:left="3628" w:hanging="362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."/>
      <w:lvlJc w:val="right"/>
      <w:pPr>
        <w:ind w:left="4348" w:hanging="434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5068" w:hanging="506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88" w:hanging="578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508" w:hanging="6508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0" w15:restartNumberingAfterBreak="0">
    <w:nsid w:val="6E91700E"/>
    <w:multiLevelType w:val="hybridMultilevel"/>
    <w:tmpl w:val="48322DFE"/>
    <w:lvl w:ilvl="0" w:tplc="D6D4F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4F03FA"/>
    <w:multiLevelType w:val="multilevel"/>
    <w:tmpl w:val="DED4E6D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3031557"/>
    <w:multiLevelType w:val="hybridMultilevel"/>
    <w:tmpl w:val="541AD354"/>
    <w:lvl w:ilvl="0" w:tplc="B68C92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B2A0E"/>
    <w:multiLevelType w:val="multilevel"/>
    <w:tmpl w:val="EB9EA874"/>
    <w:styleLink w:val="WWNum18"/>
    <w:lvl w:ilvl="0">
      <w:start w:val="1"/>
      <w:numFmt w:val="decimal"/>
      <w:lvlText w:val="%1."/>
      <w:lvlJc w:val="left"/>
      <w:pPr>
        <w:ind w:left="388" w:hanging="360"/>
      </w:p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1.%2.%3."/>
      <w:lvlJc w:val="right"/>
      <w:pPr>
        <w:ind w:left="1828" w:hanging="180"/>
      </w:pPr>
    </w:lvl>
    <w:lvl w:ilvl="3">
      <w:start w:val="1"/>
      <w:numFmt w:val="decimal"/>
      <w:lvlText w:val="%1.%2.%3.%4."/>
      <w:lvlJc w:val="left"/>
      <w:pPr>
        <w:ind w:left="2548" w:hanging="360"/>
      </w:pPr>
    </w:lvl>
    <w:lvl w:ilvl="4">
      <w:start w:val="1"/>
      <w:numFmt w:val="lowerLetter"/>
      <w:lvlText w:val="%1.%2.%3.%4.%5."/>
      <w:lvlJc w:val="left"/>
      <w:pPr>
        <w:ind w:left="3268" w:hanging="360"/>
      </w:pPr>
    </w:lvl>
    <w:lvl w:ilvl="5">
      <w:start w:val="1"/>
      <w:numFmt w:val="lowerRoman"/>
      <w:lvlText w:val="%1.%2.%3.%4.%5.%6."/>
      <w:lvlJc w:val="right"/>
      <w:pPr>
        <w:ind w:left="3988" w:hanging="180"/>
      </w:pPr>
    </w:lvl>
    <w:lvl w:ilvl="6">
      <w:start w:val="1"/>
      <w:numFmt w:val="decimal"/>
      <w:lvlText w:val="%1.%2.%3.%4.%5.%6.%7."/>
      <w:lvlJc w:val="left"/>
      <w:pPr>
        <w:ind w:left="4708" w:hanging="360"/>
      </w:pPr>
    </w:lvl>
    <w:lvl w:ilvl="7">
      <w:start w:val="1"/>
      <w:numFmt w:val="lowerLetter"/>
      <w:lvlText w:val="%1.%2.%3.%4.%5.%6.%7.%8."/>
      <w:lvlJc w:val="left"/>
      <w:pPr>
        <w:ind w:left="5428" w:hanging="360"/>
      </w:pPr>
    </w:lvl>
    <w:lvl w:ilvl="8">
      <w:start w:val="1"/>
      <w:numFmt w:val="lowerRoman"/>
      <w:lvlText w:val="%1.%2.%3.%4.%5.%6.%7.%8.%9."/>
      <w:lvlJc w:val="right"/>
      <w:pPr>
        <w:ind w:left="6148" w:hanging="180"/>
      </w:pPr>
    </w:lvl>
  </w:abstractNum>
  <w:abstractNum w:abstractNumId="34" w15:restartNumberingAfterBreak="0">
    <w:nsid w:val="7C6570FF"/>
    <w:multiLevelType w:val="multilevel"/>
    <w:tmpl w:val="5DE8271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DDF376E"/>
    <w:multiLevelType w:val="multilevel"/>
    <w:tmpl w:val="BFC09CC4"/>
    <w:lvl w:ilvl="0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abstractNum w:abstractNumId="36" w15:restartNumberingAfterBreak="0">
    <w:nsid w:val="7DFC731C"/>
    <w:multiLevelType w:val="multilevel"/>
    <w:tmpl w:val="A7D2BA18"/>
    <w:styleLink w:val="WWNum9"/>
    <w:lvl w:ilvl="0">
      <w:start w:val="1"/>
      <w:numFmt w:val="lowerLetter"/>
      <w:lvlText w:val="%1)"/>
      <w:lvlJc w:val="left"/>
      <w:pPr>
        <w:ind w:left="1286" w:hanging="43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37" w15:restartNumberingAfterBreak="0">
    <w:nsid w:val="7E7A58A8"/>
    <w:multiLevelType w:val="multilevel"/>
    <w:tmpl w:val="CA409106"/>
    <w:styleLink w:val="WWNum6"/>
    <w:lvl w:ilvl="0">
      <w:start w:val="2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7EE61E26"/>
    <w:multiLevelType w:val="multilevel"/>
    <w:tmpl w:val="AAF4D82E"/>
    <w:styleLink w:val="WWNum3"/>
    <w:lvl w:ilvl="0">
      <w:start w:val="1"/>
      <w:numFmt w:val="decimal"/>
      <w:lvlText w:val="%1."/>
      <w:lvlJc w:val="righ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7FDC6465"/>
    <w:multiLevelType w:val="multilevel"/>
    <w:tmpl w:val="701A24A2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139106212">
    <w:abstractNumId w:val="18"/>
  </w:num>
  <w:num w:numId="2" w16cid:durableId="1974479113">
    <w:abstractNumId w:val="8"/>
  </w:num>
  <w:num w:numId="3" w16cid:durableId="967929065">
    <w:abstractNumId w:val="38"/>
  </w:num>
  <w:num w:numId="4" w16cid:durableId="672300114">
    <w:abstractNumId w:val="34"/>
  </w:num>
  <w:num w:numId="5" w16cid:durableId="103185982">
    <w:abstractNumId w:val="26"/>
  </w:num>
  <w:num w:numId="6" w16cid:durableId="998733532">
    <w:abstractNumId w:val="37"/>
  </w:num>
  <w:num w:numId="7" w16cid:durableId="989285808">
    <w:abstractNumId w:val="4"/>
  </w:num>
  <w:num w:numId="8" w16cid:durableId="1385367545">
    <w:abstractNumId w:val="9"/>
  </w:num>
  <w:num w:numId="9" w16cid:durableId="854612401">
    <w:abstractNumId w:val="36"/>
  </w:num>
  <w:num w:numId="10" w16cid:durableId="641884196">
    <w:abstractNumId w:val="27"/>
  </w:num>
  <w:num w:numId="11" w16cid:durableId="537087547">
    <w:abstractNumId w:val="39"/>
  </w:num>
  <w:num w:numId="12" w16cid:durableId="2120172426">
    <w:abstractNumId w:val="24"/>
  </w:num>
  <w:num w:numId="13" w16cid:durableId="1595701441">
    <w:abstractNumId w:val="7"/>
  </w:num>
  <w:num w:numId="14" w16cid:durableId="1022367036">
    <w:abstractNumId w:val="15"/>
  </w:num>
  <w:num w:numId="15" w16cid:durableId="841746476">
    <w:abstractNumId w:val="29"/>
  </w:num>
  <w:num w:numId="16" w16cid:durableId="628438055">
    <w:abstractNumId w:val="5"/>
  </w:num>
  <w:num w:numId="17" w16cid:durableId="186405655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2"/>
          <w:szCs w:val="22"/>
        </w:rPr>
      </w:lvl>
    </w:lvlOverride>
  </w:num>
  <w:num w:numId="18" w16cid:durableId="580867461">
    <w:abstractNumId w:val="33"/>
    <w:lvlOverride w:ilvl="0">
      <w:lvl w:ilvl="0">
        <w:start w:val="1"/>
        <w:numFmt w:val="decimal"/>
        <w:lvlText w:val="%1."/>
        <w:lvlJc w:val="left"/>
        <w:pPr>
          <w:ind w:left="388" w:hanging="360"/>
        </w:pPr>
        <w:rPr>
          <w:rFonts w:ascii="Arial" w:hAnsi="Arial" w:cs="Arial" w:hint="default"/>
          <w:sz w:val="22"/>
          <w:szCs w:val="22"/>
        </w:rPr>
      </w:lvl>
    </w:lvlOverride>
  </w:num>
  <w:num w:numId="19" w16cid:durableId="591477625">
    <w:abstractNumId w:val="25"/>
  </w:num>
  <w:num w:numId="20" w16cid:durableId="1126433879">
    <w:abstractNumId w:val="17"/>
  </w:num>
  <w:num w:numId="21" w16cid:durableId="26027607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388" w:hanging="388"/>
        </w:pPr>
        <w:rPr>
          <w:rFonts w:ascii="Arial" w:eastAsia="Times New Roman" w:hAnsi="Arial" w:cs="Arial" w:hint="default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vertAlign w:val="baseline"/>
        </w:rPr>
      </w:lvl>
    </w:lvlOverride>
  </w:num>
  <w:num w:numId="22" w16cid:durableId="1751193554">
    <w:abstractNumId w:val="23"/>
  </w:num>
  <w:num w:numId="23" w16cid:durableId="1219826377">
    <w:abstractNumId w:val="25"/>
    <w:lvlOverride w:ilvl="0">
      <w:startOverride w:val="1"/>
    </w:lvlOverride>
  </w:num>
  <w:num w:numId="24" w16cid:durableId="720326567">
    <w:abstractNumId w:val="28"/>
  </w:num>
  <w:num w:numId="25" w16cid:durableId="1174300662">
    <w:abstractNumId w:val="3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2"/>
          <w:szCs w:val="22"/>
        </w:rPr>
      </w:lvl>
    </w:lvlOverride>
  </w:num>
  <w:num w:numId="26" w16cid:durableId="1456483261">
    <w:abstractNumId w:val="33"/>
    <w:lvlOverride w:ilvl="0">
      <w:startOverride w:val="1"/>
    </w:lvlOverride>
  </w:num>
  <w:num w:numId="27" w16cid:durableId="1626690895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388" w:hanging="388"/>
        </w:pPr>
        <w:rPr>
          <w:rFonts w:ascii="Arial" w:eastAsia="Times New Roman" w:hAnsi="Arial" w:cs="Arial" w:hint="default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vertAlign w:val="baseline"/>
        </w:rPr>
      </w:lvl>
    </w:lvlOverride>
  </w:num>
  <w:num w:numId="28" w16cid:durableId="887031532">
    <w:abstractNumId w:val="29"/>
    <w:lvlOverride w:ilvl="0">
      <w:startOverride w:val="1"/>
    </w:lvlOverride>
  </w:num>
  <w:num w:numId="29" w16cid:durableId="1212763957">
    <w:abstractNumId w:val="0"/>
  </w:num>
  <w:num w:numId="30" w16cid:durableId="1643777983">
    <w:abstractNumId w:val="1"/>
  </w:num>
  <w:num w:numId="31" w16cid:durableId="817502435">
    <w:abstractNumId w:val="31"/>
  </w:num>
  <w:num w:numId="32" w16cid:durableId="1037779036">
    <w:abstractNumId w:val="33"/>
  </w:num>
  <w:num w:numId="33" w16cid:durableId="1830947964">
    <w:abstractNumId w:val="12"/>
  </w:num>
  <w:num w:numId="34" w16cid:durableId="1537619188">
    <w:abstractNumId w:val="2"/>
  </w:num>
  <w:num w:numId="35" w16cid:durableId="1744448652">
    <w:abstractNumId w:val="20"/>
  </w:num>
  <w:num w:numId="36" w16cid:durableId="683021143">
    <w:abstractNumId w:val="3"/>
  </w:num>
  <w:num w:numId="37" w16cid:durableId="1268537682">
    <w:abstractNumId w:val="19"/>
  </w:num>
  <w:num w:numId="38" w16cid:durableId="1267074678">
    <w:abstractNumId w:val="6"/>
  </w:num>
  <w:num w:numId="39" w16cid:durableId="1466463168">
    <w:abstractNumId w:val="32"/>
  </w:num>
  <w:num w:numId="40" w16cid:durableId="1409616433">
    <w:abstractNumId w:val="11"/>
  </w:num>
  <w:num w:numId="41" w16cid:durableId="236790312">
    <w:abstractNumId w:val="10"/>
  </w:num>
  <w:num w:numId="42" w16cid:durableId="685638647">
    <w:abstractNumId w:val="13"/>
  </w:num>
  <w:num w:numId="43" w16cid:durableId="798691533">
    <w:abstractNumId w:val="21"/>
  </w:num>
  <w:num w:numId="44" w16cid:durableId="736318012">
    <w:abstractNumId w:val="2"/>
    <w:lvlOverride w:ilvl="0">
      <w:startOverride w:val="1"/>
    </w:lvlOverride>
  </w:num>
  <w:num w:numId="45" w16cid:durableId="664940397">
    <w:abstractNumId w:val="30"/>
  </w:num>
  <w:num w:numId="46" w16cid:durableId="1528103674">
    <w:abstractNumId w:val="35"/>
  </w:num>
  <w:num w:numId="47" w16cid:durableId="1588806238">
    <w:abstractNumId w:val="14"/>
  </w:num>
  <w:num w:numId="48" w16cid:durableId="2114547342">
    <w:abstractNumId w:val="22"/>
  </w:num>
  <w:num w:numId="49" w16cid:durableId="2174778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7A"/>
    <w:rsid w:val="00005B8F"/>
    <w:rsid w:val="00037C4A"/>
    <w:rsid w:val="00046539"/>
    <w:rsid w:val="00064BFB"/>
    <w:rsid w:val="00066EED"/>
    <w:rsid w:val="00091265"/>
    <w:rsid w:val="000A15B7"/>
    <w:rsid w:val="000A410F"/>
    <w:rsid w:val="000A6265"/>
    <w:rsid w:val="000C2D49"/>
    <w:rsid w:val="000D18DB"/>
    <w:rsid w:val="000E4707"/>
    <w:rsid w:val="000F0A00"/>
    <w:rsid w:val="000F3147"/>
    <w:rsid w:val="000F7B96"/>
    <w:rsid w:val="00107751"/>
    <w:rsid w:val="00112819"/>
    <w:rsid w:val="00120D64"/>
    <w:rsid w:val="0013330B"/>
    <w:rsid w:val="00133DA3"/>
    <w:rsid w:val="00145E4A"/>
    <w:rsid w:val="001500F9"/>
    <w:rsid w:val="00153ADA"/>
    <w:rsid w:val="001718FC"/>
    <w:rsid w:val="00175E04"/>
    <w:rsid w:val="00176319"/>
    <w:rsid w:val="00182CC8"/>
    <w:rsid w:val="001C65D2"/>
    <w:rsid w:val="001C69BF"/>
    <w:rsid w:val="00225238"/>
    <w:rsid w:val="002403BE"/>
    <w:rsid w:val="00253008"/>
    <w:rsid w:val="00276955"/>
    <w:rsid w:val="00283D9F"/>
    <w:rsid w:val="00287AFF"/>
    <w:rsid w:val="00297352"/>
    <w:rsid w:val="00297B2C"/>
    <w:rsid w:val="002A2BA3"/>
    <w:rsid w:val="002A7E74"/>
    <w:rsid w:val="002C2FAC"/>
    <w:rsid w:val="002E4076"/>
    <w:rsid w:val="003076D9"/>
    <w:rsid w:val="003343AA"/>
    <w:rsid w:val="003344E0"/>
    <w:rsid w:val="0033621F"/>
    <w:rsid w:val="00341045"/>
    <w:rsid w:val="00353683"/>
    <w:rsid w:val="003540CD"/>
    <w:rsid w:val="003645E4"/>
    <w:rsid w:val="003760C1"/>
    <w:rsid w:val="00395CF2"/>
    <w:rsid w:val="00395E0C"/>
    <w:rsid w:val="003A7071"/>
    <w:rsid w:val="003B0AD8"/>
    <w:rsid w:val="003F63F3"/>
    <w:rsid w:val="004005A9"/>
    <w:rsid w:val="00401A1E"/>
    <w:rsid w:val="00403D55"/>
    <w:rsid w:val="004052CE"/>
    <w:rsid w:val="004131B2"/>
    <w:rsid w:val="00444407"/>
    <w:rsid w:val="004536A9"/>
    <w:rsid w:val="0048258A"/>
    <w:rsid w:val="0049481C"/>
    <w:rsid w:val="004D7751"/>
    <w:rsid w:val="004E312B"/>
    <w:rsid w:val="004E6980"/>
    <w:rsid w:val="0051085E"/>
    <w:rsid w:val="005153E5"/>
    <w:rsid w:val="00516F97"/>
    <w:rsid w:val="00521784"/>
    <w:rsid w:val="00544D85"/>
    <w:rsid w:val="00555163"/>
    <w:rsid w:val="005569C9"/>
    <w:rsid w:val="00581517"/>
    <w:rsid w:val="00583FC1"/>
    <w:rsid w:val="00612470"/>
    <w:rsid w:val="00615D62"/>
    <w:rsid w:val="00622979"/>
    <w:rsid w:val="00622C65"/>
    <w:rsid w:val="00630DE8"/>
    <w:rsid w:val="00633301"/>
    <w:rsid w:val="00660A49"/>
    <w:rsid w:val="00663695"/>
    <w:rsid w:val="00666B28"/>
    <w:rsid w:val="006678E5"/>
    <w:rsid w:val="006731EF"/>
    <w:rsid w:val="00686F72"/>
    <w:rsid w:val="006A0E5E"/>
    <w:rsid w:val="006B0055"/>
    <w:rsid w:val="006C101C"/>
    <w:rsid w:val="006C4EB6"/>
    <w:rsid w:val="006C6B21"/>
    <w:rsid w:val="006D48C3"/>
    <w:rsid w:val="006E3D7E"/>
    <w:rsid w:val="006F2FDD"/>
    <w:rsid w:val="006F5DA4"/>
    <w:rsid w:val="0072698F"/>
    <w:rsid w:val="00727177"/>
    <w:rsid w:val="00730481"/>
    <w:rsid w:val="00737455"/>
    <w:rsid w:val="00744484"/>
    <w:rsid w:val="007444BC"/>
    <w:rsid w:val="00745BC9"/>
    <w:rsid w:val="00760C7A"/>
    <w:rsid w:val="00776476"/>
    <w:rsid w:val="00776593"/>
    <w:rsid w:val="00793711"/>
    <w:rsid w:val="007C3688"/>
    <w:rsid w:val="007D32E3"/>
    <w:rsid w:val="007E21E1"/>
    <w:rsid w:val="007E2D0B"/>
    <w:rsid w:val="007F13A2"/>
    <w:rsid w:val="00811216"/>
    <w:rsid w:val="00813DA2"/>
    <w:rsid w:val="00820D5C"/>
    <w:rsid w:val="0082260D"/>
    <w:rsid w:val="00840441"/>
    <w:rsid w:val="008735A3"/>
    <w:rsid w:val="008D7945"/>
    <w:rsid w:val="00900057"/>
    <w:rsid w:val="009053E7"/>
    <w:rsid w:val="00905F94"/>
    <w:rsid w:val="00923E3D"/>
    <w:rsid w:val="00936751"/>
    <w:rsid w:val="00936EA1"/>
    <w:rsid w:val="00937D96"/>
    <w:rsid w:val="0094412A"/>
    <w:rsid w:val="0095450D"/>
    <w:rsid w:val="00981B92"/>
    <w:rsid w:val="009A0802"/>
    <w:rsid w:val="009A4AA8"/>
    <w:rsid w:val="009E03C2"/>
    <w:rsid w:val="009F57CB"/>
    <w:rsid w:val="009F5F1F"/>
    <w:rsid w:val="00A06CD1"/>
    <w:rsid w:val="00A15D28"/>
    <w:rsid w:val="00A21384"/>
    <w:rsid w:val="00A3107E"/>
    <w:rsid w:val="00A4368A"/>
    <w:rsid w:val="00A46118"/>
    <w:rsid w:val="00A538EA"/>
    <w:rsid w:val="00A71A7B"/>
    <w:rsid w:val="00A71D15"/>
    <w:rsid w:val="00AA096C"/>
    <w:rsid w:val="00AB0721"/>
    <w:rsid w:val="00AF5A04"/>
    <w:rsid w:val="00B2682A"/>
    <w:rsid w:val="00B3431C"/>
    <w:rsid w:val="00B43978"/>
    <w:rsid w:val="00B64F51"/>
    <w:rsid w:val="00B6768A"/>
    <w:rsid w:val="00BC11E2"/>
    <w:rsid w:val="00BD6A6D"/>
    <w:rsid w:val="00BD7D28"/>
    <w:rsid w:val="00BE1A00"/>
    <w:rsid w:val="00BF02A5"/>
    <w:rsid w:val="00C106B7"/>
    <w:rsid w:val="00C1304C"/>
    <w:rsid w:val="00C51FAE"/>
    <w:rsid w:val="00C70313"/>
    <w:rsid w:val="00C770B4"/>
    <w:rsid w:val="00C97756"/>
    <w:rsid w:val="00CB3BA3"/>
    <w:rsid w:val="00CE0F1A"/>
    <w:rsid w:val="00CE261D"/>
    <w:rsid w:val="00CF3598"/>
    <w:rsid w:val="00D046C7"/>
    <w:rsid w:val="00D126CA"/>
    <w:rsid w:val="00D207CA"/>
    <w:rsid w:val="00D247EE"/>
    <w:rsid w:val="00D36A64"/>
    <w:rsid w:val="00D36EF9"/>
    <w:rsid w:val="00D50B1A"/>
    <w:rsid w:val="00D74867"/>
    <w:rsid w:val="00D80F4D"/>
    <w:rsid w:val="00D8134C"/>
    <w:rsid w:val="00D96821"/>
    <w:rsid w:val="00D971E4"/>
    <w:rsid w:val="00DA49F1"/>
    <w:rsid w:val="00DB2065"/>
    <w:rsid w:val="00DB4D74"/>
    <w:rsid w:val="00DB7CAD"/>
    <w:rsid w:val="00DF476B"/>
    <w:rsid w:val="00E0076F"/>
    <w:rsid w:val="00E304A1"/>
    <w:rsid w:val="00E40263"/>
    <w:rsid w:val="00E4104C"/>
    <w:rsid w:val="00E45D1D"/>
    <w:rsid w:val="00E579EC"/>
    <w:rsid w:val="00E74CF7"/>
    <w:rsid w:val="00E872CE"/>
    <w:rsid w:val="00E91E8C"/>
    <w:rsid w:val="00E93629"/>
    <w:rsid w:val="00E979DF"/>
    <w:rsid w:val="00EA117A"/>
    <w:rsid w:val="00EB0BA8"/>
    <w:rsid w:val="00EC7F9C"/>
    <w:rsid w:val="00EE172E"/>
    <w:rsid w:val="00F040B9"/>
    <w:rsid w:val="00F1597F"/>
    <w:rsid w:val="00F2093F"/>
    <w:rsid w:val="00F36246"/>
    <w:rsid w:val="00F50BB9"/>
    <w:rsid w:val="00F56591"/>
    <w:rsid w:val="00F617EC"/>
    <w:rsid w:val="00F73F0E"/>
    <w:rsid w:val="00FA0CE6"/>
    <w:rsid w:val="00FB1930"/>
    <w:rsid w:val="00FB6995"/>
    <w:rsid w:val="00FC1521"/>
    <w:rsid w:val="00FC3309"/>
    <w:rsid w:val="00FC753E"/>
    <w:rsid w:val="00FE2E52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D6B3"/>
  <w15:docId w15:val="{E9EE4D1F-CBF0-4F62-86EA-E5EAB3AC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nyWeb">
    <w:name w:val="Normal (Web)"/>
    <w:basedOn w:val="Standard"/>
    <w:pPr>
      <w:spacing w:before="100" w:after="100"/>
    </w:pPr>
    <w:rPr>
      <w:szCs w:val="20"/>
    </w:rPr>
  </w:style>
  <w:style w:type="paragraph" w:styleId="Tekstpodstawowy2">
    <w:name w:val="Body Text 2"/>
    <w:basedOn w:val="Standard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Standard"/>
    <w:pPr>
      <w:ind w:left="5040" w:hanging="3612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character" w:styleId="Uwydatnienie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</w:style>
  <w:style w:type="character" w:customStyle="1" w:styleId="Tekstpodstawowy2Znak">
    <w:name w:val="Tekst podstawowy 2 Znak"/>
    <w:rPr>
      <w:rFonts w:ascii="Courier New" w:hAnsi="Courier New" w:cs="Courier New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character" w:customStyle="1" w:styleId="StopkaZnak">
    <w:name w:val="Stopka Znak"/>
    <w:basedOn w:val="Domylnaczcionkaakapitu"/>
    <w:uiPriority w:val="99"/>
    <w:rPr>
      <w:sz w:val="24"/>
      <w:szCs w:val="24"/>
    </w:rPr>
  </w:style>
  <w:style w:type="character" w:customStyle="1" w:styleId="ListLabel1">
    <w:name w:val="ListLabel 1"/>
    <w:rPr>
      <w:rFonts w:cs="Times New Roman"/>
      <w:b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b w:val="0"/>
      <w:color w:val="00000A"/>
    </w:rPr>
  </w:style>
  <w:style w:type="character" w:customStyle="1" w:styleId="ListLabel5">
    <w:name w:val="ListLabel 5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6">
    <w:name w:val="ListLabel 6"/>
    <w:rPr>
      <w:b w:val="0"/>
      <w:bCs/>
    </w:rPr>
  </w:style>
  <w:style w:type="character" w:customStyle="1" w:styleId="ListLabel7">
    <w:name w:val="ListLabel 7"/>
    <w:rPr>
      <w:b/>
      <w:bCs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31"/>
      </w:numPr>
    </w:pPr>
  </w:style>
  <w:style w:type="numbering" w:customStyle="1" w:styleId="WWNum18">
    <w:name w:val="WWNum18"/>
    <w:basedOn w:val="Bezlisty"/>
    <w:pPr>
      <w:numPr>
        <w:numId w:val="32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character" w:styleId="Hipercze">
    <w:name w:val="Hyperlink"/>
    <w:basedOn w:val="Domylnaczcionkaakapitu"/>
    <w:uiPriority w:val="99"/>
    <w:unhideWhenUsed/>
    <w:rsid w:val="008112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1216"/>
    <w:rPr>
      <w:color w:val="605E5C"/>
      <w:shd w:val="clear" w:color="auto" w:fill="E1DFDD"/>
    </w:rPr>
  </w:style>
  <w:style w:type="numbering" w:customStyle="1" w:styleId="WWNum33">
    <w:name w:val="WWNum33"/>
    <w:basedOn w:val="Bezlisty"/>
    <w:rsid w:val="00811216"/>
    <w:pPr>
      <w:numPr>
        <w:numId w:val="33"/>
      </w:numPr>
    </w:pPr>
  </w:style>
  <w:style w:type="character" w:styleId="Pogrubienie">
    <w:name w:val="Strong"/>
    <w:basedOn w:val="Domylnaczcionkaakapitu"/>
    <w:uiPriority w:val="22"/>
    <w:qFormat/>
    <w:rsid w:val="00C97756"/>
    <w:rPr>
      <w:b/>
      <w:bCs/>
    </w:rPr>
  </w:style>
  <w:style w:type="paragraph" w:styleId="Bezodstpw">
    <w:name w:val="No Spacing"/>
    <w:uiPriority w:val="1"/>
    <w:qFormat/>
    <w:rsid w:val="00A71D15"/>
    <w:pPr>
      <w:widowControl/>
      <w:suppressAutoHyphens w:val="0"/>
      <w:autoSpaceDN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pf0">
    <w:name w:val="pf0"/>
    <w:basedOn w:val="Normalny"/>
    <w:rsid w:val="00FC1521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cf01">
    <w:name w:val="cf01"/>
    <w:basedOn w:val="Domylnaczcionkaakapitu"/>
    <w:rsid w:val="00FC1521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005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0057"/>
  </w:style>
  <w:style w:type="character" w:styleId="Odwoanieprzypisukocowego">
    <w:name w:val="endnote reference"/>
    <w:basedOn w:val="Domylnaczcionkaakapitu"/>
    <w:uiPriority w:val="99"/>
    <w:semiHidden/>
    <w:unhideWhenUsed/>
    <w:rsid w:val="00900057"/>
    <w:rPr>
      <w:vertAlign w:val="superscript"/>
    </w:rPr>
  </w:style>
  <w:style w:type="paragraph" w:styleId="Poprawka">
    <w:name w:val="Revision"/>
    <w:hidden/>
    <w:uiPriority w:val="99"/>
    <w:semiHidden/>
    <w:rsid w:val="004E6980"/>
    <w:pPr>
      <w:widowControl/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ops@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ps@rops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3115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21766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Agnieszka Kańczugowska</cp:lastModifiedBy>
  <cp:revision>6</cp:revision>
  <cp:lastPrinted>2024-03-19T10:57:00Z</cp:lastPrinted>
  <dcterms:created xsi:type="dcterms:W3CDTF">2025-07-07T20:43:00Z</dcterms:created>
  <dcterms:modified xsi:type="dcterms:W3CDTF">2025-07-10T10:42:00Z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