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DE" w:rsidRPr="002E553C" w:rsidRDefault="000C32DE" w:rsidP="000C32DE">
      <w:pPr>
        <w:spacing w:line="276" w:lineRule="auto"/>
        <w:jc w:val="right"/>
        <w:rPr>
          <w:b/>
          <w:color w:val="000000"/>
        </w:rPr>
      </w:pPr>
      <w:r w:rsidRPr="002E553C">
        <w:rPr>
          <w:color w:val="000000"/>
        </w:rPr>
        <w:t xml:space="preserve">Nr. sprawy: </w:t>
      </w:r>
      <w:r w:rsidR="006A0FB2">
        <w:rPr>
          <w:color w:val="000000"/>
        </w:rPr>
        <w:t xml:space="preserve"> DZPR.</w:t>
      </w:r>
      <w:r w:rsidR="005C1942">
        <w:rPr>
          <w:color w:val="000000"/>
        </w:rPr>
        <w:t>TD.2321.6.</w:t>
      </w:r>
      <w:r w:rsidR="00EE0E91">
        <w:rPr>
          <w:color w:val="000000"/>
        </w:rPr>
        <w:t>2019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="00033F47">
        <w:rPr>
          <w:color w:val="000000"/>
        </w:rPr>
        <w:t>Lublin, dnia</w:t>
      </w:r>
      <w:r w:rsidR="00175E35">
        <w:rPr>
          <w:color w:val="000000"/>
        </w:rPr>
        <w:t xml:space="preserve"> 01.04.</w:t>
      </w:r>
      <w:r w:rsidR="00033F47">
        <w:rPr>
          <w:color w:val="000000"/>
        </w:rPr>
        <w:t xml:space="preserve"> </w:t>
      </w:r>
      <w:r w:rsidRPr="002E553C">
        <w:rPr>
          <w:color w:val="000000"/>
        </w:rPr>
        <w:t>201</w:t>
      </w:r>
      <w:r w:rsidR="00BE596A">
        <w:rPr>
          <w:color w:val="000000"/>
        </w:rPr>
        <w:t>9</w:t>
      </w:r>
      <w:r w:rsidRPr="002E553C">
        <w:rPr>
          <w:color w:val="000000"/>
        </w:rPr>
        <w:t xml:space="preserve"> r.</w:t>
      </w:r>
    </w:p>
    <w:p w:rsidR="000C32DE" w:rsidRDefault="000C32DE" w:rsidP="000C32DE">
      <w:pPr>
        <w:spacing w:line="276" w:lineRule="auto"/>
        <w:rPr>
          <w:color w:val="000000"/>
        </w:rPr>
      </w:pPr>
    </w:p>
    <w:p w:rsidR="00E60AF1" w:rsidRDefault="00E60AF1" w:rsidP="000C32DE">
      <w:pPr>
        <w:spacing w:line="276" w:lineRule="auto"/>
        <w:rPr>
          <w:color w:val="000000"/>
        </w:rPr>
      </w:pPr>
    </w:p>
    <w:p w:rsidR="00E60AF1" w:rsidRPr="002E553C" w:rsidRDefault="00E60AF1" w:rsidP="000C32DE">
      <w:pPr>
        <w:spacing w:line="276" w:lineRule="auto"/>
        <w:rPr>
          <w:color w:val="000000"/>
        </w:rPr>
      </w:pPr>
    </w:p>
    <w:p w:rsidR="00E60AF1" w:rsidRPr="002E553C" w:rsidRDefault="000C32DE" w:rsidP="00E60AF1">
      <w:pPr>
        <w:spacing w:line="276" w:lineRule="auto"/>
        <w:ind w:left="2832" w:firstLine="708"/>
        <w:rPr>
          <w:b/>
          <w:color w:val="000000"/>
        </w:rPr>
      </w:pPr>
      <w:r w:rsidRPr="002E553C">
        <w:rPr>
          <w:b/>
          <w:color w:val="000000"/>
        </w:rPr>
        <w:t xml:space="preserve">Zapytanie ofertowe </w:t>
      </w:r>
    </w:p>
    <w:p w:rsidR="000C32DE" w:rsidRPr="002E553C" w:rsidRDefault="000C32DE" w:rsidP="000C32DE">
      <w:pPr>
        <w:spacing w:line="276" w:lineRule="auto"/>
        <w:ind w:left="2832" w:firstLine="708"/>
        <w:rPr>
          <w:b/>
          <w:color w:val="000000"/>
        </w:rPr>
      </w:pPr>
    </w:p>
    <w:p w:rsidR="000C32DE" w:rsidRPr="002E553C" w:rsidRDefault="000C32DE" w:rsidP="000C32DE">
      <w:pPr>
        <w:spacing w:line="276" w:lineRule="auto"/>
        <w:jc w:val="both"/>
        <w:rPr>
          <w:color w:val="000000"/>
        </w:rPr>
      </w:pPr>
      <w:r w:rsidRPr="002E553C">
        <w:rPr>
          <w:color w:val="000000"/>
        </w:rPr>
        <w:t>na zorganizowanie gali nadania certyfikatu dla produktów i usług wytworzonych</w:t>
      </w:r>
      <w:r>
        <w:rPr>
          <w:color w:val="000000"/>
        </w:rPr>
        <w:t xml:space="preserve"> przez podmioty ekonomii społecznej</w:t>
      </w:r>
      <w:r w:rsidR="00FB29E5">
        <w:rPr>
          <w:color w:val="000000"/>
        </w:rPr>
        <w:t xml:space="preserve"> pn</w:t>
      </w:r>
      <w:r w:rsidR="001B5663">
        <w:rPr>
          <w:color w:val="000000"/>
        </w:rPr>
        <w:t>.</w:t>
      </w:r>
      <w:r w:rsidR="00FB29E5">
        <w:rPr>
          <w:color w:val="000000"/>
        </w:rPr>
        <w:t xml:space="preserve"> ,,</w:t>
      </w:r>
      <w:r w:rsidRPr="002E553C">
        <w:rPr>
          <w:color w:val="000000"/>
        </w:rPr>
        <w:t xml:space="preserve">Zakup prospołeczny”, w ramach projektu pozakonkursowego RPO WL </w:t>
      </w:r>
      <w:r w:rsidRPr="002E553C">
        <w:rPr>
          <w:b/>
          <w:i/>
          <w:color w:val="000000"/>
        </w:rPr>
        <w:t>pt. „Ekonomia Społeczna – drogowskaz rozwoju społecznego”</w:t>
      </w:r>
      <w:r w:rsidRPr="002E553C">
        <w:rPr>
          <w:color w:val="000000"/>
        </w:rPr>
        <w:t xml:space="preserve"> realizowanego przez Regionalny Ośrodek Polityki Społecznej w Lublinie.</w:t>
      </w:r>
    </w:p>
    <w:p w:rsidR="000C32DE" w:rsidRPr="002E553C" w:rsidRDefault="000C32DE" w:rsidP="000C32DE">
      <w:pPr>
        <w:spacing w:line="276" w:lineRule="auto"/>
        <w:jc w:val="both"/>
        <w:rPr>
          <w:color w:val="000000"/>
        </w:rPr>
      </w:pPr>
    </w:p>
    <w:p w:rsidR="000C32DE" w:rsidRDefault="000C32DE" w:rsidP="000C32DE">
      <w:pPr>
        <w:spacing w:line="276" w:lineRule="auto"/>
        <w:jc w:val="both"/>
      </w:pPr>
      <w:r w:rsidRPr="008928EA">
        <w:t xml:space="preserve">Na podstawie art. 4 pkt. 8 ustawy z dnia 29 stycznia 2004 r. Prawo Zamówień Publicznych </w:t>
      </w:r>
      <w:r w:rsidR="00F935B9">
        <w:rPr>
          <w:kern w:val="3"/>
          <w:lang w:eastAsia="zh-CN"/>
        </w:rPr>
        <w:t>(Dz. U. z 2018</w:t>
      </w:r>
      <w:r w:rsidR="001B5663" w:rsidRPr="00693AB2">
        <w:rPr>
          <w:kern w:val="3"/>
          <w:lang w:eastAsia="zh-CN"/>
        </w:rPr>
        <w:t xml:space="preserve"> </w:t>
      </w:r>
      <w:r w:rsidR="001B5663">
        <w:rPr>
          <w:kern w:val="3"/>
          <w:lang w:eastAsia="zh-CN"/>
        </w:rPr>
        <w:t>r.</w:t>
      </w:r>
      <w:r w:rsidR="003A2801">
        <w:rPr>
          <w:kern w:val="3"/>
          <w:lang w:eastAsia="zh-CN"/>
        </w:rPr>
        <w:t>,</w:t>
      </w:r>
      <w:r w:rsidR="00F935B9">
        <w:rPr>
          <w:kern w:val="3"/>
          <w:lang w:eastAsia="zh-CN"/>
        </w:rPr>
        <w:t xml:space="preserve"> poz. 1986</w:t>
      </w:r>
      <w:r w:rsidR="001B5663">
        <w:rPr>
          <w:kern w:val="3"/>
          <w:lang w:eastAsia="zh-CN"/>
        </w:rPr>
        <w:t xml:space="preserve"> </w:t>
      </w:r>
      <w:r w:rsidR="001B5663" w:rsidRPr="00A21BE3">
        <w:t xml:space="preserve">z </w:t>
      </w:r>
      <w:proofErr w:type="spellStart"/>
      <w:r w:rsidR="001B5663" w:rsidRPr="00A21BE3">
        <w:t>późn</w:t>
      </w:r>
      <w:proofErr w:type="spellEnd"/>
      <w:r w:rsidR="001B5663" w:rsidRPr="00A21BE3">
        <w:t>. zm.)</w:t>
      </w:r>
      <w:r>
        <w:t>,</w:t>
      </w:r>
      <w:r w:rsidRPr="00E53968">
        <w:t xml:space="preserve"> </w:t>
      </w:r>
      <w:r w:rsidRPr="008928EA">
        <w:t>w prowadzonym p</w:t>
      </w:r>
      <w:r>
        <w:t xml:space="preserve">ostępowaniu nie ma zastosowania przedmiotowa ustawa </w:t>
      </w:r>
      <w:r w:rsidRPr="008928EA">
        <w:t xml:space="preserve"> </w:t>
      </w:r>
      <w:r>
        <w:rPr>
          <w:b/>
          <w:sz w:val="16"/>
          <w:szCs w:val="16"/>
        </w:rPr>
        <w:t xml:space="preserve">-  </w:t>
      </w:r>
      <w:r w:rsidRPr="00CC30CC">
        <w:t>wart</w:t>
      </w:r>
      <w:r>
        <w:t>ość zamówienia nie przekracza 30</w:t>
      </w:r>
      <w:r w:rsidRPr="00CC30CC">
        <w:t> 000 euro</w:t>
      </w:r>
      <w:r>
        <w:t xml:space="preserve">. </w:t>
      </w:r>
    </w:p>
    <w:p w:rsidR="000C32DE" w:rsidRPr="00B80DED" w:rsidRDefault="000C32DE" w:rsidP="00B80DED">
      <w:pPr>
        <w:spacing w:line="276" w:lineRule="auto"/>
        <w:jc w:val="both"/>
        <w:rPr>
          <w:color w:val="000000"/>
        </w:rPr>
      </w:pPr>
      <w:r w:rsidRPr="00BC29D2">
        <w:rPr>
          <w:i/>
          <w:color w:val="000000"/>
        </w:rPr>
        <w:t>Zamówienie publiczne o wartości niższej od kwoty określonej w art 4 pkt 8 usta</w:t>
      </w:r>
      <w:r>
        <w:rPr>
          <w:i/>
          <w:color w:val="000000"/>
        </w:rPr>
        <w:t>wy PZP</w:t>
      </w:r>
      <w:r w:rsidRPr="00BC29D2">
        <w:rPr>
          <w:i/>
          <w:color w:val="000000"/>
        </w:rPr>
        <w:t>, przekraczającej 50 tyś netto</w:t>
      </w:r>
    </w:p>
    <w:p w:rsidR="00CF540C" w:rsidRPr="00B80DED" w:rsidRDefault="000C32DE" w:rsidP="00B80DE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bCs/>
          <w:color w:val="000000"/>
          <w:highlight w:val="lightGray"/>
        </w:rPr>
      </w:pPr>
      <w:r w:rsidRPr="002E553C">
        <w:rPr>
          <w:bCs/>
          <w:color w:val="000000"/>
          <w:highlight w:val="lightGray"/>
        </w:rPr>
        <w:t>Nazwa i adres Zamawiającego:</w:t>
      </w:r>
    </w:p>
    <w:p w:rsidR="00CF540C" w:rsidRPr="00CF540C" w:rsidRDefault="00CF540C" w:rsidP="00CF540C">
      <w:pPr>
        <w:autoSpaceDE w:val="0"/>
        <w:autoSpaceDN w:val="0"/>
        <w:spacing w:line="276" w:lineRule="auto"/>
        <w:ind w:left="284"/>
        <w:rPr>
          <w:bCs/>
          <w:color w:val="000000"/>
        </w:rPr>
      </w:pPr>
      <w:r w:rsidRPr="00CF540C">
        <w:rPr>
          <w:bCs/>
          <w:color w:val="000000"/>
        </w:rPr>
        <w:t>Województw</w:t>
      </w:r>
      <w:r>
        <w:rPr>
          <w:bCs/>
          <w:color w:val="000000"/>
        </w:rPr>
        <w:t>o</w:t>
      </w:r>
      <w:r w:rsidRPr="00CF540C">
        <w:rPr>
          <w:bCs/>
          <w:color w:val="000000"/>
        </w:rPr>
        <w:t xml:space="preserve"> Lubelski</w:t>
      </w:r>
      <w:r>
        <w:rPr>
          <w:bCs/>
          <w:color w:val="000000"/>
        </w:rPr>
        <w:t>e</w:t>
      </w:r>
      <w:r w:rsidRPr="00CF540C">
        <w:rPr>
          <w:bCs/>
          <w:color w:val="000000"/>
        </w:rPr>
        <w:t xml:space="preserve"> z siedzibą w Lublinie</w:t>
      </w:r>
    </w:p>
    <w:p w:rsidR="00CF540C" w:rsidRPr="00CF540C" w:rsidRDefault="00CF540C" w:rsidP="00CF540C">
      <w:pPr>
        <w:autoSpaceDE w:val="0"/>
        <w:autoSpaceDN w:val="0"/>
        <w:spacing w:line="276" w:lineRule="auto"/>
        <w:ind w:left="284"/>
        <w:rPr>
          <w:bCs/>
          <w:color w:val="000000"/>
        </w:rPr>
      </w:pPr>
      <w:r>
        <w:rPr>
          <w:bCs/>
          <w:color w:val="000000"/>
        </w:rPr>
        <w:t>ul.</w:t>
      </w:r>
      <w:r w:rsidRPr="00CF540C">
        <w:rPr>
          <w:bCs/>
          <w:color w:val="000000"/>
        </w:rPr>
        <w:t xml:space="preserve"> Artura Grottgera 4, 20-029 Lublin </w:t>
      </w:r>
      <w:r w:rsidRPr="00CF540C">
        <w:rPr>
          <w:bCs/>
          <w:color w:val="000000"/>
        </w:rPr>
        <w:tab/>
        <w:t xml:space="preserve"> </w:t>
      </w:r>
    </w:p>
    <w:p w:rsidR="00CF540C" w:rsidRPr="00CF540C" w:rsidRDefault="00CF540C" w:rsidP="00CF540C">
      <w:pPr>
        <w:autoSpaceDE w:val="0"/>
        <w:autoSpaceDN w:val="0"/>
        <w:spacing w:line="276" w:lineRule="auto"/>
        <w:ind w:left="284"/>
        <w:rPr>
          <w:bCs/>
          <w:color w:val="000000"/>
        </w:rPr>
      </w:pPr>
      <w:r w:rsidRPr="00CF540C">
        <w:rPr>
          <w:bCs/>
          <w:color w:val="000000"/>
        </w:rPr>
        <w:t>NIP  Województwa Lubelskiego w Lublinie: 712-29-04-545</w:t>
      </w:r>
    </w:p>
    <w:p w:rsidR="00CF540C" w:rsidRPr="00CF540C" w:rsidRDefault="00CF540C" w:rsidP="00CF540C">
      <w:pPr>
        <w:autoSpaceDE w:val="0"/>
        <w:autoSpaceDN w:val="0"/>
        <w:spacing w:after="120" w:line="276" w:lineRule="auto"/>
        <w:ind w:left="284"/>
        <w:rPr>
          <w:bCs/>
          <w:color w:val="000000"/>
        </w:rPr>
      </w:pPr>
      <w:r w:rsidRPr="00CF540C">
        <w:rPr>
          <w:bCs/>
          <w:color w:val="000000"/>
        </w:rPr>
        <w:t>REGON 431019170</w:t>
      </w:r>
    </w:p>
    <w:p w:rsidR="000C32DE" w:rsidRPr="002E553C" w:rsidRDefault="00CF540C" w:rsidP="00CF540C">
      <w:pPr>
        <w:autoSpaceDE w:val="0"/>
        <w:autoSpaceDN w:val="0"/>
        <w:spacing w:after="120" w:line="276" w:lineRule="auto"/>
        <w:ind w:left="284"/>
        <w:rPr>
          <w:bCs/>
          <w:color w:val="000000"/>
          <w:highlight w:val="lightGray"/>
        </w:rPr>
      </w:pPr>
      <w:r w:rsidRPr="00CF540C">
        <w:rPr>
          <w:bCs/>
          <w:color w:val="000000"/>
        </w:rPr>
        <w:t>Odbiorcą usługi jest</w:t>
      </w:r>
      <w:r>
        <w:rPr>
          <w:bCs/>
          <w:color w:val="000000"/>
        </w:rPr>
        <w:t>:</w:t>
      </w:r>
    </w:p>
    <w:p w:rsidR="000C32DE" w:rsidRPr="002E553C" w:rsidRDefault="000C32DE" w:rsidP="00CF540C">
      <w:pPr>
        <w:spacing w:line="276" w:lineRule="auto"/>
        <w:ind w:left="360" w:hanging="76"/>
        <w:rPr>
          <w:bCs/>
          <w:color w:val="000000"/>
        </w:rPr>
      </w:pPr>
      <w:r w:rsidRPr="002E553C">
        <w:rPr>
          <w:bCs/>
          <w:color w:val="000000"/>
        </w:rPr>
        <w:t>Regionalny Ośrodek Polityki Społecznej w Lublinie</w:t>
      </w:r>
    </w:p>
    <w:p w:rsidR="000C32DE" w:rsidRPr="002E553C" w:rsidRDefault="000C32DE" w:rsidP="00CF540C">
      <w:pPr>
        <w:spacing w:line="276" w:lineRule="auto"/>
        <w:ind w:left="360" w:hanging="76"/>
        <w:rPr>
          <w:bCs/>
          <w:color w:val="000000"/>
        </w:rPr>
      </w:pPr>
      <w:r w:rsidRPr="002E553C">
        <w:rPr>
          <w:bCs/>
          <w:color w:val="000000"/>
        </w:rPr>
        <w:t xml:space="preserve">ul. </w:t>
      </w:r>
      <w:r>
        <w:rPr>
          <w:bCs/>
          <w:color w:val="000000"/>
        </w:rPr>
        <w:t>Diamentowa 2</w:t>
      </w:r>
      <w:r w:rsidRPr="002E553C">
        <w:rPr>
          <w:bCs/>
          <w:color w:val="000000"/>
        </w:rPr>
        <w:t>; 20-</w:t>
      </w:r>
      <w:r>
        <w:rPr>
          <w:bCs/>
          <w:color w:val="000000"/>
        </w:rPr>
        <w:t>447</w:t>
      </w:r>
      <w:r w:rsidRPr="002E553C">
        <w:rPr>
          <w:bCs/>
          <w:color w:val="000000"/>
        </w:rPr>
        <w:t xml:space="preserve"> Lublin</w:t>
      </w:r>
    </w:p>
    <w:p w:rsidR="000C32DE" w:rsidRPr="002E553C" w:rsidRDefault="000C32DE" w:rsidP="00CF540C">
      <w:pPr>
        <w:spacing w:line="276" w:lineRule="auto"/>
        <w:ind w:left="360" w:hanging="76"/>
        <w:rPr>
          <w:bCs/>
          <w:color w:val="000000"/>
        </w:rPr>
      </w:pPr>
      <w:r w:rsidRPr="002E553C">
        <w:rPr>
          <w:bCs/>
          <w:color w:val="000000"/>
        </w:rPr>
        <w:t xml:space="preserve">tel.: 81 528-76-50, fax.: 81 528-76-30 </w:t>
      </w:r>
    </w:p>
    <w:p w:rsidR="000C32DE" w:rsidRPr="002E553C" w:rsidRDefault="000C32DE" w:rsidP="00CF540C">
      <w:pPr>
        <w:spacing w:line="276" w:lineRule="auto"/>
        <w:ind w:left="360" w:hanging="76"/>
        <w:rPr>
          <w:bCs/>
          <w:color w:val="000000"/>
        </w:rPr>
      </w:pPr>
      <w:r w:rsidRPr="002E553C">
        <w:rPr>
          <w:bCs/>
          <w:color w:val="000000"/>
        </w:rPr>
        <w:t>NIP : 712-28-37-748</w:t>
      </w:r>
    </w:p>
    <w:p w:rsidR="000C32DE" w:rsidRPr="002E553C" w:rsidRDefault="000C32DE" w:rsidP="00B80DED">
      <w:pPr>
        <w:spacing w:line="276" w:lineRule="auto"/>
        <w:ind w:left="360" w:hanging="76"/>
        <w:rPr>
          <w:bCs/>
          <w:color w:val="000000"/>
        </w:rPr>
      </w:pPr>
      <w:r w:rsidRPr="002E553C">
        <w:rPr>
          <w:bCs/>
          <w:color w:val="000000"/>
        </w:rPr>
        <w:t>REGON: 432687353</w:t>
      </w:r>
    </w:p>
    <w:p w:rsidR="000C32DE" w:rsidRPr="00B80DED" w:rsidRDefault="000C32DE" w:rsidP="000C32DE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567" w:hanging="578"/>
        <w:jc w:val="both"/>
        <w:rPr>
          <w:bCs/>
          <w:color w:val="000000"/>
          <w:highlight w:val="lightGray"/>
        </w:rPr>
      </w:pPr>
      <w:r w:rsidRPr="002E553C">
        <w:rPr>
          <w:bCs/>
          <w:color w:val="000000"/>
          <w:highlight w:val="lightGray"/>
        </w:rPr>
        <w:t>Opis przedmiotu zamówienia:</w:t>
      </w:r>
    </w:p>
    <w:p w:rsidR="000C32DE" w:rsidRDefault="004E60BB" w:rsidP="000C32DE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="000C32DE" w:rsidRPr="002E553C">
        <w:rPr>
          <w:color w:val="000000"/>
        </w:rPr>
        <w:t>Przedmiotem zamówienia jest kompleksowe przygotowanie i organizacja uroczystej gali nadania certyfikatu dla produk</w:t>
      </w:r>
      <w:r w:rsidR="00F129ED">
        <w:rPr>
          <w:color w:val="000000"/>
        </w:rPr>
        <w:t xml:space="preserve">tów i usług wytworzonych przez </w:t>
      </w:r>
      <w:r w:rsidR="000C32DE" w:rsidRPr="002E553C">
        <w:rPr>
          <w:color w:val="000000"/>
        </w:rPr>
        <w:t>podmioty ekonomii społecznej pn. ,,Zakup prospołeczny”, mając</w:t>
      </w:r>
      <w:r w:rsidR="00451748">
        <w:rPr>
          <w:color w:val="000000"/>
        </w:rPr>
        <w:t>ej</w:t>
      </w:r>
      <w:r w:rsidR="000C32DE" w:rsidRPr="002E553C">
        <w:rPr>
          <w:color w:val="000000"/>
        </w:rPr>
        <w:t xml:space="preserve"> na celu prezentację działalności certyfikowanych </w:t>
      </w:r>
      <w:r w:rsidR="00F129ED">
        <w:rPr>
          <w:color w:val="000000"/>
        </w:rPr>
        <w:t>podmiotów ekonomii społecznej</w:t>
      </w:r>
      <w:r w:rsidR="000C32DE" w:rsidRPr="002E553C">
        <w:rPr>
          <w:color w:val="000000"/>
        </w:rPr>
        <w:t xml:space="preserve"> połączona z uroczystym wręczeniem przyznanych certyfikatów i promocją przedsięwzięć eko</w:t>
      </w:r>
      <w:r w:rsidR="001367CE">
        <w:rPr>
          <w:color w:val="000000"/>
        </w:rPr>
        <w:t>nomii społecznej w województwie</w:t>
      </w:r>
      <w:r w:rsidR="001367CE">
        <w:rPr>
          <w:color w:val="000000"/>
        </w:rPr>
        <w:br/>
      </w:r>
      <w:r w:rsidR="000C32DE" w:rsidRPr="002E553C">
        <w:rPr>
          <w:color w:val="000000"/>
        </w:rPr>
        <w:t xml:space="preserve">w ramach projektu pozakonkursowego RPO WL </w:t>
      </w:r>
      <w:r w:rsidR="000C32DE" w:rsidRPr="002E553C">
        <w:rPr>
          <w:b/>
          <w:i/>
          <w:color w:val="000000"/>
        </w:rPr>
        <w:t>pt. „Ekonomia Społeczna – drogowskaz rozwoju społecznego”</w:t>
      </w:r>
      <w:r w:rsidR="000C32DE" w:rsidRPr="002E553C">
        <w:rPr>
          <w:color w:val="000000"/>
        </w:rPr>
        <w:t xml:space="preserve"> realizowanego przez Regionalny Ośrodek Polityki Społecznej w Lublinie.</w:t>
      </w:r>
    </w:p>
    <w:p w:rsidR="00927136" w:rsidRDefault="00F35B24" w:rsidP="000C32DE">
      <w:pPr>
        <w:spacing w:line="276" w:lineRule="auto"/>
        <w:jc w:val="both"/>
        <w:rPr>
          <w:color w:val="000000"/>
        </w:rPr>
      </w:pPr>
      <w:r>
        <w:rPr>
          <w:color w:val="000000"/>
        </w:rPr>
        <w:t>2. Kod CPV:</w:t>
      </w:r>
      <w:r w:rsidR="00F935B9">
        <w:rPr>
          <w:color w:val="000000"/>
        </w:rPr>
        <w:t>79950000-8</w:t>
      </w:r>
    </w:p>
    <w:p w:rsidR="00F935B9" w:rsidRDefault="00F935B9" w:rsidP="000C32DE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Usługi w zakresie organizowania wystaw targów i kongresów.</w:t>
      </w:r>
    </w:p>
    <w:p w:rsidR="000C32DE" w:rsidRDefault="00F935B9" w:rsidP="000C32DE">
      <w:pPr>
        <w:spacing w:line="276" w:lineRule="auto"/>
        <w:jc w:val="both"/>
        <w:rPr>
          <w:color w:val="000000"/>
        </w:rPr>
      </w:pPr>
      <w:r>
        <w:rPr>
          <w:color w:val="000000"/>
        </w:rPr>
        <w:t>3.</w:t>
      </w:r>
      <w:r w:rsidR="000C32DE">
        <w:rPr>
          <w:color w:val="000000"/>
        </w:rPr>
        <w:t>Szczegółowy opis przedmiotu zamówienia znajduje się w załączniku nr 2.</w:t>
      </w:r>
    </w:p>
    <w:p w:rsidR="00F935B9" w:rsidRPr="002E553C" w:rsidRDefault="00F935B9" w:rsidP="000C32DE">
      <w:pPr>
        <w:spacing w:line="276" w:lineRule="auto"/>
        <w:jc w:val="both"/>
        <w:rPr>
          <w:color w:val="000000"/>
        </w:rPr>
      </w:pPr>
      <w:r>
        <w:rPr>
          <w:color w:val="000000"/>
        </w:rPr>
        <w:t>4.Wykonawcy nie mogą korzystać z usług podwykonawców bez zgody  Zamawiającego.</w:t>
      </w:r>
    </w:p>
    <w:p w:rsidR="000C32DE" w:rsidRPr="002E553C" w:rsidRDefault="000C32DE" w:rsidP="000C32DE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bCs/>
          <w:color w:val="000000"/>
          <w:highlight w:val="lightGray"/>
        </w:rPr>
      </w:pPr>
    </w:p>
    <w:p w:rsidR="00690939" w:rsidRPr="00690939" w:rsidRDefault="000C32DE" w:rsidP="00690939">
      <w:pPr>
        <w:pStyle w:val="Akapitzlist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bCs/>
          <w:color w:val="000000"/>
          <w:highlight w:val="lightGray"/>
        </w:rPr>
      </w:pPr>
      <w:r w:rsidRPr="002E553C">
        <w:rPr>
          <w:color w:val="000000"/>
          <w:highlight w:val="lightGray"/>
        </w:rPr>
        <w:t xml:space="preserve">Warunki udziału w postępowaniu oraz  opis sposobu dokonywania oceny ich spełnienia  </w:t>
      </w:r>
    </w:p>
    <w:p w:rsidR="000C32DE" w:rsidRPr="002E553C" w:rsidRDefault="00690939" w:rsidP="000C32DE">
      <w:pPr>
        <w:tabs>
          <w:tab w:val="left" w:pos="709"/>
          <w:tab w:val="left" w:pos="1135"/>
          <w:tab w:val="left" w:pos="1571"/>
        </w:tabs>
        <w:autoSpaceDE w:val="0"/>
        <w:spacing w:line="276" w:lineRule="auto"/>
        <w:ind w:right="-11"/>
        <w:jc w:val="both"/>
        <w:rPr>
          <w:color w:val="000000"/>
        </w:rPr>
      </w:pPr>
      <w:r>
        <w:rPr>
          <w:color w:val="000000"/>
        </w:rPr>
        <w:t xml:space="preserve"> </w:t>
      </w:r>
      <w:r w:rsidR="000C32DE" w:rsidRPr="002E553C">
        <w:rPr>
          <w:color w:val="000000"/>
        </w:rPr>
        <w:t>Posiadania wiedzy i doświadczenia.</w:t>
      </w:r>
    </w:p>
    <w:p w:rsidR="000C32DE" w:rsidRPr="00B03958" w:rsidRDefault="000C32DE" w:rsidP="000C32DE">
      <w:pPr>
        <w:tabs>
          <w:tab w:val="left" w:pos="709"/>
          <w:tab w:val="left" w:pos="1135"/>
          <w:tab w:val="left" w:pos="1571"/>
        </w:tabs>
        <w:autoSpaceDE w:val="0"/>
        <w:spacing w:line="276" w:lineRule="auto"/>
        <w:ind w:right="-11"/>
        <w:jc w:val="both"/>
      </w:pPr>
      <w:r w:rsidRPr="002E553C">
        <w:rPr>
          <w:color w:val="000000"/>
        </w:rPr>
        <w:t>Wykonawca spełni warunek dotyczący posiadania wiedzy i doświadczenia, jeśli wykaże, że  w okresie ostatnich 3 lat przed upływem terminu składania ofert,  a jeżeli okres prowadzenia działalności jest krótszy,  w tym okresie wykonał należycie:</w:t>
      </w:r>
      <w:r>
        <w:rPr>
          <w:color w:val="000000"/>
        </w:rPr>
        <w:t xml:space="preserve"> </w:t>
      </w:r>
      <w:r w:rsidR="000C5AD5">
        <w:rPr>
          <w:color w:val="000000"/>
        </w:rPr>
        <w:t>co najmniej 2</w:t>
      </w:r>
      <w:r w:rsidRPr="002E553C">
        <w:rPr>
          <w:color w:val="000000"/>
        </w:rPr>
        <w:t xml:space="preserve"> </w:t>
      </w:r>
      <w:r w:rsidR="000C5AD5">
        <w:rPr>
          <w:color w:val="000000"/>
        </w:rPr>
        <w:t>usługi polegają</w:t>
      </w:r>
      <w:r w:rsidR="00A52FCE">
        <w:rPr>
          <w:color w:val="000000"/>
        </w:rPr>
        <w:t>c</w:t>
      </w:r>
      <w:r w:rsidR="000C5AD5">
        <w:rPr>
          <w:color w:val="000000"/>
        </w:rPr>
        <w:t>e</w:t>
      </w:r>
      <w:r w:rsidRPr="002E553C">
        <w:rPr>
          <w:color w:val="000000"/>
        </w:rPr>
        <w:t xml:space="preserve"> na kompleksowej organizacji uroczystości galowej lub jubileuszowej o charakterze zamkniętym</w:t>
      </w:r>
      <w:r w:rsidR="008711B6">
        <w:rPr>
          <w:color w:val="000000"/>
        </w:rPr>
        <w:t xml:space="preserve">, o wartości każdej z usług na co najmniej </w:t>
      </w:r>
      <w:r w:rsidR="00AE754C">
        <w:t>10</w:t>
      </w:r>
      <w:r w:rsidR="006437E2" w:rsidRPr="00B03958">
        <w:t xml:space="preserve"> 000</w:t>
      </w:r>
      <w:r w:rsidR="008711B6" w:rsidRPr="00B03958">
        <w:t xml:space="preserve"> zł </w:t>
      </w:r>
      <w:r w:rsidR="006437E2" w:rsidRPr="00B03958">
        <w:t>brutto</w:t>
      </w:r>
      <w:r w:rsidRPr="00B03958">
        <w:t xml:space="preserve">. </w:t>
      </w:r>
    </w:p>
    <w:p w:rsidR="000C32DE" w:rsidRPr="002E553C" w:rsidRDefault="000C32DE" w:rsidP="000C32DE">
      <w:pPr>
        <w:tabs>
          <w:tab w:val="left" w:pos="709"/>
          <w:tab w:val="left" w:pos="1135"/>
          <w:tab w:val="left" w:pos="1571"/>
        </w:tabs>
        <w:autoSpaceDE w:val="0"/>
        <w:spacing w:line="276" w:lineRule="auto"/>
        <w:ind w:right="-11"/>
        <w:jc w:val="both"/>
        <w:rPr>
          <w:color w:val="000000"/>
        </w:rPr>
      </w:pPr>
    </w:p>
    <w:p w:rsidR="000C32DE" w:rsidRDefault="000C32DE" w:rsidP="000C32DE">
      <w:pPr>
        <w:tabs>
          <w:tab w:val="left" w:pos="709"/>
          <w:tab w:val="left" w:pos="1135"/>
          <w:tab w:val="left" w:pos="1571"/>
        </w:tabs>
        <w:autoSpaceDE w:val="0"/>
        <w:spacing w:line="276" w:lineRule="auto"/>
        <w:ind w:right="-11"/>
        <w:jc w:val="both"/>
        <w:rPr>
          <w:color w:val="000000"/>
        </w:rPr>
      </w:pPr>
      <w:r w:rsidRPr="002E553C">
        <w:rPr>
          <w:color w:val="000000"/>
        </w:rPr>
        <w:t xml:space="preserve">Usługi należy wskazać według wzoru stanowiącego Załącznik nr 3 do niniejszego zapytania ofertowego – </w:t>
      </w:r>
      <w:r w:rsidR="000C5AD5">
        <w:rPr>
          <w:color w:val="000000"/>
        </w:rPr>
        <w:t>W</w:t>
      </w:r>
      <w:r w:rsidRPr="002E553C">
        <w:rPr>
          <w:color w:val="000000"/>
        </w:rPr>
        <w:t>ykaz wykonywanych usług. Należy dołączyć dowody</w:t>
      </w:r>
      <w:r>
        <w:rPr>
          <w:color w:val="000000"/>
        </w:rPr>
        <w:t xml:space="preserve"> np. referencje, rekomendacje, protokoły odbioru</w:t>
      </w:r>
      <w:r w:rsidRPr="002E553C">
        <w:rPr>
          <w:color w:val="000000"/>
        </w:rPr>
        <w:t>, że usługa został</w:t>
      </w:r>
      <w:r w:rsidR="005E7479">
        <w:rPr>
          <w:color w:val="000000"/>
        </w:rPr>
        <w:t>a</w:t>
      </w:r>
      <w:r w:rsidRPr="002E553C">
        <w:rPr>
          <w:color w:val="000000"/>
        </w:rPr>
        <w:t xml:space="preserve"> wykonan</w:t>
      </w:r>
      <w:r w:rsidR="005E7479">
        <w:rPr>
          <w:color w:val="000000"/>
        </w:rPr>
        <w:t>a</w:t>
      </w:r>
      <w:r w:rsidRPr="002E553C">
        <w:rPr>
          <w:color w:val="000000"/>
        </w:rPr>
        <w:t xml:space="preserve"> należycie (w formie kopii potwierdzonej za zgodność z oryginałem przez Wykonawcę).</w:t>
      </w:r>
    </w:p>
    <w:p w:rsidR="000C32DE" w:rsidRDefault="000C32DE" w:rsidP="000C32DE">
      <w:pPr>
        <w:tabs>
          <w:tab w:val="left" w:pos="709"/>
          <w:tab w:val="left" w:pos="1135"/>
          <w:tab w:val="left" w:pos="1571"/>
        </w:tabs>
        <w:autoSpaceDE w:val="0"/>
        <w:spacing w:line="276" w:lineRule="auto"/>
        <w:ind w:right="-11"/>
        <w:jc w:val="both"/>
        <w:rPr>
          <w:color w:val="000000"/>
        </w:rPr>
      </w:pPr>
      <w:r>
        <w:rPr>
          <w:color w:val="000000"/>
        </w:rPr>
        <w:t xml:space="preserve">W przypadku kiedy Wykonawca wykonał powyżej określone zamówienia np. we własnym zakresie, własnymi środkami, na własne potrzeby lub potrzeby prowadzonych przez siebie projektów, zobowiązany jest załączyć wraz z ofertą oświadczenie o braku możliwości uzyskania referencji lub poświadczenia o realizacji zamówienia od podmiotu zewnętrznego, ponieważ realizował go we własnym zakresie i na własny koszt. Wykonawca, który samodzielnie wykonał zamówienia składa również </w:t>
      </w:r>
      <w:r w:rsidRPr="00292762">
        <w:rPr>
          <w:b/>
          <w:color w:val="000000"/>
        </w:rPr>
        <w:t xml:space="preserve">Załącznik nr 3 </w:t>
      </w:r>
      <w:r w:rsidRPr="00292762">
        <w:rPr>
          <w:b/>
          <w:i/>
          <w:color w:val="000000"/>
        </w:rPr>
        <w:t>Wykaz wykonywanych</w:t>
      </w:r>
      <w:r w:rsidRPr="00292762">
        <w:rPr>
          <w:b/>
          <w:color w:val="000000"/>
        </w:rPr>
        <w:t xml:space="preserve"> </w:t>
      </w:r>
      <w:r w:rsidRPr="00292762">
        <w:rPr>
          <w:b/>
          <w:i/>
          <w:color w:val="000000"/>
        </w:rPr>
        <w:t>usług</w:t>
      </w:r>
      <w:r w:rsidRPr="00292762">
        <w:rPr>
          <w:b/>
          <w:color w:val="000000"/>
        </w:rPr>
        <w:t xml:space="preserve"> do Zapytania ofertowego</w:t>
      </w:r>
      <w:r>
        <w:rPr>
          <w:color w:val="000000"/>
        </w:rPr>
        <w:t xml:space="preserve"> z pomięciem informacji, które go nie dotyczą.</w:t>
      </w:r>
    </w:p>
    <w:p w:rsidR="00690939" w:rsidRDefault="00690939" w:rsidP="000C32DE">
      <w:pPr>
        <w:tabs>
          <w:tab w:val="left" w:pos="709"/>
          <w:tab w:val="left" w:pos="1135"/>
          <w:tab w:val="left" w:pos="1571"/>
        </w:tabs>
        <w:autoSpaceDE w:val="0"/>
        <w:spacing w:line="276" w:lineRule="auto"/>
        <w:ind w:right="-11"/>
        <w:jc w:val="both"/>
        <w:rPr>
          <w:color w:val="000000"/>
        </w:rPr>
      </w:pPr>
    </w:p>
    <w:p w:rsidR="000C32DE" w:rsidRPr="002E553C" w:rsidRDefault="000C32DE" w:rsidP="00B80DED">
      <w:pPr>
        <w:pStyle w:val="Akapitzlist"/>
        <w:numPr>
          <w:ilvl w:val="0"/>
          <w:numId w:val="44"/>
        </w:numPr>
        <w:tabs>
          <w:tab w:val="left" w:pos="567"/>
        </w:tabs>
        <w:spacing w:before="120" w:after="120" w:line="276" w:lineRule="auto"/>
        <w:ind w:left="0" w:firstLine="0"/>
        <w:jc w:val="both"/>
        <w:rPr>
          <w:color w:val="000000"/>
          <w:highlight w:val="lightGray"/>
        </w:rPr>
      </w:pPr>
      <w:r w:rsidRPr="002E553C">
        <w:rPr>
          <w:color w:val="000000"/>
          <w:highlight w:val="lightGray"/>
        </w:rPr>
        <w:t xml:space="preserve">Opis kryteriów, którymi Zamawiający będzie się kierował przy wyborze oferty wraz z podaniem wag  tych kryteriów oraz sposobu oceny. </w:t>
      </w:r>
    </w:p>
    <w:p w:rsidR="000C32DE" w:rsidRPr="002E553C" w:rsidRDefault="000C32DE" w:rsidP="000C32DE">
      <w:pPr>
        <w:spacing w:line="276" w:lineRule="auto"/>
        <w:jc w:val="both"/>
        <w:rPr>
          <w:color w:val="000000"/>
        </w:rPr>
      </w:pPr>
      <w:r w:rsidRPr="002E553C">
        <w:rPr>
          <w:color w:val="000000"/>
        </w:rPr>
        <w:t>Wybrana zostanie oferta, która uzyska największą liczbę punktów.</w:t>
      </w:r>
    </w:p>
    <w:p w:rsidR="005E7479" w:rsidRPr="00B80DED" w:rsidRDefault="000C32DE" w:rsidP="00B80DED">
      <w:pPr>
        <w:spacing w:line="276" w:lineRule="auto"/>
        <w:jc w:val="both"/>
        <w:rPr>
          <w:color w:val="000000"/>
        </w:rPr>
      </w:pPr>
      <w:r w:rsidRPr="002E553C">
        <w:rPr>
          <w:color w:val="000000"/>
        </w:rPr>
        <w:t xml:space="preserve">Wybór oferty dokonany zostanie na podstawie kryteriów oceny ofert i ustaloną punktację do 100 pkt. (100%=100 pkt.) </w:t>
      </w:r>
    </w:p>
    <w:p w:rsidR="005E7479" w:rsidRPr="002E553C" w:rsidRDefault="005E7479" w:rsidP="000C32DE">
      <w:pPr>
        <w:spacing w:line="276" w:lineRule="auto"/>
        <w:rPr>
          <w:b/>
          <w:color w:val="000000"/>
          <w:u w:val="single"/>
        </w:rPr>
      </w:pPr>
    </w:p>
    <w:tbl>
      <w:tblPr>
        <w:tblW w:w="9892" w:type="dxa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93"/>
        <w:gridCol w:w="2599"/>
      </w:tblGrid>
      <w:tr w:rsidR="000C32DE" w:rsidRPr="002E553C" w:rsidTr="0019064B">
        <w:trPr>
          <w:trHeight w:val="507"/>
        </w:trPr>
        <w:tc>
          <w:tcPr>
            <w:tcW w:w="7293" w:type="dxa"/>
            <w:shd w:val="clear" w:color="auto" w:fill="auto"/>
          </w:tcPr>
          <w:p w:rsidR="000C32DE" w:rsidRPr="002E553C" w:rsidRDefault="000C32DE" w:rsidP="000C32DE">
            <w:pPr>
              <w:spacing w:line="276" w:lineRule="auto"/>
              <w:rPr>
                <w:b/>
                <w:bCs/>
                <w:color w:val="000000"/>
              </w:rPr>
            </w:pPr>
            <w:r w:rsidRPr="002E553C">
              <w:rPr>
                <w:b/>
                <w:bCs/>
                <w:color w:val="000000"/>
              </w:rPr>
              <w:t>Kryteria oceny ofert</w:t>
            </w:r>
          </w:p>
        </w:tc>
        <w:tc>
          <w:tcPr>
            <w:tcW w:w="2599" w:type="dxa"/>
            <w:shd w:val="clear" w:color="auto" w:fill="auto"/>
          </w:tcPr>
          <w:p w:rsidR="000C32DE" w:rsidRPr="002E553C" w:rsidRDefault="000C32DE" w:rsidP="000C32DE">
            <w:pPr>
              <w:spacing w:line="276" w:lineRule="auto"/>
              <w:rPr>
                <w:b/>
                <w:bCs/>
                <w:color w:val="000000"/>
              </w:rPr>
            </w:pPr>
            <w:r w:rsidRPr="002E553C">
              <w:rPr>
                <w:b/>
                <w:bCs/>
                <w:color w:val="000000"/>
              </w:rPr>
              <w:t>Waga (%)</w:t>
            </w:r>
          </w:p>
        </w:tc>
      </w:tr>
      <w:tr w:rsidR="009355D9" w:rsidRPr="002E553C" w:rsidTr="0019064B">
        <w:trPr>
          <w:trHeight w:val="507"/>
        </w:trPr>
        <w:tc>
          <w:tcPr>
            <w:tcW w:w="7293" w:type="dxa"/>
            <w:shd w:val="clear" w:color="auto" w:fill="auto"/>
          </w:tcPr>
          <w:p w:rsidR="009355D9" w:rsidRPr="002E553C" w:rsidRDefault="009355D9" w:rsidP="000C32DE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599" w:type="dxa"/>
            <w:shd w:val="clear" w:color="auto" w:fill="auto"/>
          </w:tcPr>
          <w:p w:rsidR="009355D9" w:rsidRPr="002E553C" w:rsidRDefault="009355D9" w:rsidP="000C32DE">
            <w:pPr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0C32DE" w:rsidRPr="002E553C" w:rsidTr="0019064B">
        <w:trPr>
          <w:trHeight w:hRule="exact" w:val="908"/>
        </w:trPr>
        <w:tc>
          <w:tcPr>
            <w:tcW w:w="7293" w:type="dxa"/>
            <w:shd w:val="clear" w:color="auto" w:fill="auto"/>
          </w:tcPr>
          <w:p w:rsidR="000C32DE" w:rsidRPr="002E553C" w:rsidRDefault="000C32DE" w:rsidP="000C32DE">
            <w:pPr>
              <w:spacing w:line="276" w:lineRule="auto"/>
              <w:rPr>
                <w:b/>
                <w:bCs/>
                <w:color w:val="000000"/>
              </w:rPr>
            </w:pPr>
            <w:r w:rsidRPr="002E553C">
              <w:rPr>
                <w:b/>
                <w:bCs/>
                <w:color w:val="000000"/>
              </w:rPr>
              <w:t>Cena oferty</w:t>
            </w:r>
          </w:p>
        </w:tc>
        <w:tc>
          <w:tcPr>
            <w:tcW w:w="2599" w:type="dxa"/>
            <w:shd w:val="clear" w:color="auto" w:fill="auto"/>
          </w:tcPr>
          <w:p w:rsidR="000C32DE" w:rsidRPr="002E553C" w:rsidRDefault="00815204" w:rsidP="000C32D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C32DE" w:rsidRPr="002E553C">
              <w:rPr>
                <w:b/>
                <w:bCs/>
                <w:color w:val="000000"/>
              </w:rPr>
              <w:t>0 %</w:t>
            </w:r>
          </w:p>
        </w:tc>
      </w:tr>
      <w:tr w:rsidR="00815204" w:rsidRPr="002E553C" w:rsidTr="00155C2D">
        <w:trPr>
          <w:trHeight w:hRule="exact" w:val="908"/>
        </w:trPr>
        <w:tc>
          <w:tcPr>
            <w:tcW w:w="7293" w:type="dxa"/>
            <w:shd w:val="clear" w:color="auto" w:fill="auto"/>
          </w:tcPr>
          <w:p w:rsidR="00815204" w:rsidRPr="002E553C" w:rsidRDefault="00815204" w:rsidP="00155C2D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Aspekty społeczne</w:t>
            </w:r>
          </w:p>
        </w:tc>
        <w:tc>
          <w:tcPr>
            <w:tcW w:w="2599" w:type="dxa"/>
            <w:shd w:val="clear" w:color="auto" w:fill="auto"/>
          </w:tcPr>
          <w:p w:rsidR="00815204" w:rsidRPr="002E553C" w:rsidRDefault="00815204" w:rsidP="00155C2D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2E553C">
              <w:rPr>
                <w:b/>
                <w:bCs/>
                <w:color w:val="000000"/>
              </w:rPr>
              <w:t>0 %</w:t>
            </w:r>
          </w:p>
        </w:tc>
      </w:tr>
    </w:tbl>
    <w:p w:rsidR="00815204" w:rsidRDefault="00815204" w:rsidP="00815204">
      <w:pPr>
        <w:spacing w:line="276" w:lineRule="auto"/>
        <w:jc w:val="both"/>
        <w:rPr>
          <w:b/>
          <w:bCs/>
          <w:color w:val="000000"/>
        </w:rPr>
      </w:pPr>
    </w:p>
    <w:p w:rsidR="000C32DE" w:rsidRDefault="000C32DE" w:rsidP="000C32DE">
      <w:pPr>
        <w:numPr>
          <w:ilvl w:val="0"/>
          <w:numId w:val="42"/>
        </w:numPr>
        <w:spacing w:line="276" w:lineRule="auto"/>
        <w:ind w:left="567" w:hanging="567"/>
        <w:jc w:val="both"/>
        <w:rPr>
          <w:b/>
          <w:bCs/>
          <w:color w:val="000000"/>
        </w:rPr>
      </w:pPr>
      <w:r w:rsidRPr="002E553C">
        <w:rPr>
          <w:b/>
          <w:bCs/>
          <w:color w:val="000000"/>
        </w:rPr>
        <w:t xml:space="preserve">Cena </w:t>
      </w:r>
      <w:r w:rsidR="00815204">
        <w:rPr>
          <w:b/>
          <w:bCs/>
          <w:color w:val="000000"/>
        </w:rPr>
        <w:t>6</w:t>
      </w:r>
      <w:r w:rsidRPr="002E553C">
        <w:rPr>
          <w:b/>
          <w:bCs/>
          <w:color w:val="000000"/>
        </w:rPr>
        <w:t>0 %</w:t>
      </w:r>
    </w:p>
    <w:p w:rsidR="00DD1BE9" w:rsidRPr="002E553C" w:rsidRDefault="00DD1BE9" w:rsidP="00DD1BE9">
      <w:pPr>
        <w:spacing w:line="276" w:lineRule="auto"/>
        <w:ind w:left="567"/>
        <w:jc w:val="both"/>
        <w:rPr>
          <w:b/>
          <w:bCs/>
          <w:color w:val="000000"/>
        </w:rPr>
      </w:pPr>
    </w:p>
    <w:p w:rsidR="000C32DE" w:rsidRPr="002E553C" w:rsidRDefault="000C32DE" w:rsidP="000C32DE">
      <w:pPr>
        <w:spacing w:line="276" w:lineRule="auto"/>
        <w:jc w:val="both"/>
        <w:rPr>
          <w:bCs/>
          <w:color w:val="000000"/>
        </w:rPr>
      </w:pPr>
      <w:r w:rsidRPr="002E553C">
        <w:rPr>
          <w:color w:val="000000"/>
        </w:rPr>
        <w:t>Punktacja:</w:t>
      </w:r>
    </w:p>
    <w:p w:rsidR="00B9373A" w:rsidRDefault="000C32DE" w:rsidP="000C32DE">
      <w:pPr>
        <w:spacing w:line="276" w:lineRule="auto"/>
        <w:jc w:val="both"/>
        <w:rPr>
          <w:color w:val="000000"/>
        </w:rPr>
      </w:pPr>
      <w:r w:rsidRPr="002E553C">
        <w:rPr>
          <w:color w:val="000000"/>
        </w:rPr>
        <w:t xml:space="preserve">Liczba punktów = (najniższa cena : cena badanej oferty) x </w:t>
      </w:r>
      <w:r w:rsidR="00815204">
        <w:rPr>
          <w:color w:val="000000"/>
        </w:rPr>
        <w:t>6</w:t>
      </w:r>
      <w:r w:rsidR="00B9373A">
        <w:rPr>
          <w:color w:val="000000"/>
        </w:rPr>
        <w:t>0 pkt</w:t>
      </w:r>
    </w:p>
    <w:p w:rsidR="000C32DE" w:rsidRDefault="000C32DE" w:rsidP="00F96BE1">
      <w:pPr>
        <w:spacing w:line="276" w:lineRule="auto"/>
        <w:jc w:val="both"/>
        <w:rPr>
          <w:rFonts w:eastAsia="Calibri"/>
          <w:color w:val="000000"/>
        </w:rPr>
      </w:pPr>
      <w:r w:rsidRPr="002E553C">
        <w:rPr>
          <w:rFonts w:eastAsia="Calibri"/>
          <w:color w:val="000000"/>
        </w:rPr>
        <w:t xml:space="preserve">W kryterium cena Wykonawca może otrzymać maksymalnie </w:t>
      </w:r>
      <w:r w:rsidR="00815204">
        <w:rPr>
          <w:rFonts w:eastAsia="Calibri"/>
          <w:color w:val="000000"/>
        </w:rPr>
        <w:t>6</w:t>
      </w:r>
      <w:r w:rsidRPr="002E553C">
        <w:rPr>
          <w:rFonts w:eastAsia="Calibri"/>
          <w:color w:val="000000"/>
        </w:rPr>
        <w:t>0 pkt.</w:t>
      </w:r>
    </w:p>
    <w:p w:rsidR="00F96BE1" w:rsidRDefault="00F96BE1" w:rsidP="00F96BE1">
      <w:pPr>
        <w:spacing w:line="276" w:lineRule="auto"/>
        <w:jc w:val="both"/>
        <w:rPr>
          <w:rFonts w:eastAsia="Calibri"/>
          <w:color w:val="000000"/>
        </w:rPr>
      </w:pPr>
    </w:p>
    <w:p w:rsidR="00815204" w:rsidRDefault="00815204" w:rsidP="00815204">
      <w:pPr>
        <w:pStyle w:val="Akapitzlist"/>
        <w:numPr>
          <w:ilvl w:val="0"/>
          <w:numId w:val="42"/>
        </w:numPr>
        <w:spacing w:line="276" w:lineRule="auto"/>
        <w:jc w:val="both"/>
        <w:rPr>
          <w:rFonts w:eastAsia="Calibri"/>
          <w:b/>
        </w:rPr>
      </w:pPr>
      <w:r w:rsidRPr="00815204">
        <w:rPr>
          <w:rFonts w:eastAsia="Calibri"/>
          <w:b/>
        </w:rPr>
        <w:t>Aspekty społeczne</w:t>
      </w:r>
      <w:r>
        <w:rPr>
          <w:rFonts w:eastAsia="Calibri"/>
          <w:b/>
        </w:rPr>
        <w:t xml:space="preserve"> 40 %</w:t>
      </w:r>
    </w:p>
    <w:p w:rsidR="00DD1BE9" w:rsidRPr="00815204" w:rsidRDefault="00DD1BE9" w:rsidP="00DD1BE9">
      <w:pPr>
        <w:pStyle w:val="Akapitzlist"/>
        <w:spacing w:line="276" w:lineRule="auto"/>
        <w:ind w:left="360"/>
        <w:jc w:val="both"/>
        <w:rPr>
          <w:rFonts w:eastAsia="Calibri"/>
          <w:b/>
        </w:rPr>
      </w:pPr>
    </w:p>
    <w:p w:rsidR="00DD1BE9" w:rsidRPr="00DD1BE9" w:rsidRDefault="00DD1BE9" w:rsidP="00DD1BE9">
      <w:pPr>
        <w:spacing w:line="276" w:lineRule="auto"/>
        <w:jc w:val="both"/>
        <w:rPr>
          <w:rFonts w:eastAsia="Calibri"/>
          <w:kern w:val="20"/>
          <w:lang w:eastAsia="en-US"/>
        </w:rPr>
      </w:pPr>
      <w:r w:rsidRPr="00DD1BE9">
        <w:t xml:space="preserve">W </w:t>
      </w:r>
      <w:r w:rsidR="00CE156A">
        <w:t>tym kryterium</w:t>
      </w:r>
      <w:r w:rsidRPr="00DD1BE9">
        <w:t xml:space="preserve"> 40 pkt otrzyma oferta Wykonawcy</w:t>
      </w:r>
      <w:r w:rsidRPr="00DD1BE9">
        <w:rPr>
          <w:rFonts w:eastAsia="Calibri"/>
          <w:kern w:val="20"/>
          <w:lang w:eastAsia="en-US"/>
        </w:rPr>
        <w:t>, który jest zakładem pracy chronionej  lub innym podmiotem, którego działalność, lub działalność jego wyodrębnionych organizacyjnie jednostek, które będą realizowały</w:t>
      </w:r>
      <w:r w:rsidR="00D17B19">
        <w:rPr>
          <w:rFonts w:eastAsia="Calibri"/>
          <w:kern w:val="20"/>
          <w:lang w:eastAsia="en-US"/>
        </w:rPr>
        <w:t xml:space="preserve"> zamówienie, obejmuje społeczną</w:t>
      </w:r>
      <w:r w:rsidR="00D17B19">
        <w:rPr>
          <w:rFonts w:eastAsia="Calibri"/>
          <w:kern w:val="20"/>
          <w:lang w:eastAsia="en-US"/>
        </w:rPr>
        <w:br/>
      </w:r>
      <w:r w:rsidRPr="00DD1BE9">
        <w:rPr>
          <w:rFonts w:eastAsia="Calibri"/>
          <w:kern w:val="20"/>
          <w:lang w:eastAsia="en-US"/>
        </w:rPr>
        <w:t>i zawodową integrację osób będących członkami grup społecz</w:t>
      </w:r>
      <w:r w:rsidR="00D17B19">
        <w:rPr>
          <w:rFonts w:eastAsia="Calibri"/>
          <w:kern w:val="20"/>
          <w:lang w:eastAsia="en-US"/>
        </w:rPr>
        <w:t>nie marginalizowanych,</w:t>
      </w:r>
      <w:r w:rsidR="00D17B19">
        <w:rPr>
          <w:rFonts w:eastAsia="Calibri"/>
          <w:kern w:val="20"/>
          <w:lang w:eastAsia="en-US"/>
        </w:rPr>
        <w:br/>
      </w:r>
      <w:r w:rsidRPr="00DD1BE9">
        <w:rPr>
          <w:rFonts w:eastAsia="Calibri"/>
          <w:kern w:val="20"/>
          <w:lang w:eastAsia="en-US"/>
        </w:rPr>
        <w:t xml:space="preserve">w szczególności: </w:t>
      </w:r>
    </w:p>
    <w:p w:rsidR="00397738" w:rsidRDefault="00815204" w:rsidP="0046727E">
      <w:pPr>
        <w:pStyle w:val="Akapitzlist"/>
        <w:numPr>
          <w:ilvl w:val="0"/>
          <w:numId w:val="48"/>
        </w:numPr>
        <w:tabs>
          <w:tab w:val="clear" w:pos="720"/>
          <w:tab w:val="left" w:pos="709"/>
          <w:tab w:val="left" w:pos="1135"/>
          <w:tab w:val="left" w:pos="1571"/>
        </w:tabs>
        <w:autoSpaceDE w:val="0"/>
        <w:spacing w:line="276" w:lineRule="auto"/>
        <w:ind w:right="-11"/>
        <w:jc w:val="both"/>
      </w:pPr>
      <w:r>
        <w:t>osób niepełnosprawnych w rozumieniu us</w:t>
      </w:r>
      <w:r w:rsidR="0046727E">
        <w:t xml:space="preserve">tawy z dnia 27 sierpnia 1997 r. </w:t>
      </w:r>
      <w:r>
        <w:t>o rehabilitacji zawodowej i społecznej oraz zatrudnianiu osób</w:t>
      </w:r>
      <w:r w:rsidR="00543A99">
        <w:t xml:space="preserve"> niepełnosprawnych </w:t>
      </w:r>
    </w:p>
    <w:p w:rsidR="00815204" w:rsidRDefault="00543A99" w:rsidP="00397738">
      <w:pPr>
        <w:pStyle w:val="Akapitzlist"/>
        <w:tabs>
          <w:tab w:val="left" w:pos="709"/>
          <w:tab w:val="left" w:pos="1135"/>
          <w:tab w:val="left" w:pos="1571"/>
        </w:tabs>
        <w:autoSpaceDE w:val="0"/>
        <w:spacing w:line="276" w:lineRule="auto"/>
        <w:ind w:right="-11"/>
        <w:jc w:val="both"/>
      </w:pPr>
      <w:r>
        <w:t>(Dz. U. z 2018 r. poz. 511</w:t>
      </w:r>
      <w:r w:rsidR="00815204">
        <w:t xml:space="preserve">, z </w:t>
      </w:r>
      <w:proofErr w:type="spellStart"/>
      <w:r w:rsidR="00815204">
        <w:t>późn</w:t>
      </w:r>
      <w:proofErr w:type="spellEnd"/>
      <w:r w:rsidR="00815204">
        <w:t>. zm.)</w:t>
      </w:r>
      <w:r w:rsidR="007C584C">
        <w:t>;</w:t>
      </w:r>
    </w:p>
    <w:p w:rsidR="00815204" w:rsidRDefault="00815204" w:rsidP="00815204">
      <w:pPr>
        <w:pStyle w:val="Akapitzlist"/>
        <w:numPr>
          <w:ilvl w:val="0"/>
          <w:numId w:val="48"/>
        </w:numPr>
        <w:spacing w:before="100" w:beforeAutospacing="1" w:after="100" w:afterAutospacing="1" w:line="276" w:lineRule="auto"/>
        <w:jc w:val="both"/>
      </w:pPr>
      <w:r>
        <w:t>bezrobotnych w rozumieniu ustawy z dnia 20 kwietnia 2004 r. o promocji zatrudnienia i instytu</w:t>
      </w:r>
      <w:r w:rsidR="00543A99">
        <w:t xml:space="preserve">cjach rynku pracy (Dz. U. z 2018 r. poz. 1265 z </w:t>
      </w:r>
      <w:proofErr w:type="spellStart"/>
      <w:r w:rsidR="007C584C">
        <w:t>późn</w:t>
      </w:r>
      <w:proofErr w:type="spellEnd"/>
      <w:r w:rsidR="00543A99">
        <w:t>. zm.</w:t>
      </w:r>
      <w:r w:rsidR="007C584C">
        <w:t>);</w:t>
      </w:r>
    </w:p>
    <w:p w:rsidR="00815204" w:rsidRDefault="00815204" w:rsidP="00397738">
      <w:pPr>
        <w:numPr>
          <w:ilvl w:val="0"/>
          <w:numId w:val="48"/>
        </w:numPr>
        <w:spacing w:before="100" w:beforeAutospacing="1" w:after="100" w:afterAutospacing="1" w:line="276" w:lineRule="auto"/>
        <w:jc w:val="both"/>
      </w:pPr>
      <w:r>
        <w:t>osób pozbawionych wolności lub zwalnianych z zakładów karnych, o których mowa w ustawie z dnia 6 czerwca 1997 r. poz</w:t>
      </w:r>
      <w:r w:rsidR="00397738">
        <w:t xml:space="preserve">. 2013; Kodeks karny wykonawczy </w:t>
      </w:r>
      <w:r>
        <w:t xml:space="preserve">(Dz. U. </w:t>
      </w:r>
      <w:r w:rsidR="00543A99">
        <w:t xml:space="preserve"> 2018 poz. 652</w:t>
      </w:r>
      <w:r>
        <w:t xml:space="preserve">, z </w:t>
      </w:r>
      <w:proofErr w:type="spellStart"/>
      <w:r>
        <w:t>późn</w:t>
      </w:r>
      <w:proofErr w:type="spellEnd"/>
      <w:r>
        <w:t>. zm.), mających trudności w integracji ze środowiskiem;</w:t>
      </w:r>
    </w:p>
    <w:p w:rsidR="00815204" w:rsidRDefault="00815204" w:rsidP="0046727E">
      <w:pPr>
        <w:numPr>
          <w:ilvl w:val="0"/>
          <w:numId w:val="48"/>
        </w:numPr>
        <w:spacing w:before="100" w:beforeAutospacing="1" w:after="100" w:afterAutospacing="1" w:line="276" w:lineRule="auto"/>
        <w:jc w:val="both"/>
      </w:pPr>
      <w:r>
        <w:t xml:space="preserve">osób z zaburzeniami psychicznymi w rozumieniu ustawy z dnia 19 sierpnia 1994 r. </w:t>
      </w:r>
      <w:r w:rsidR="0046727E">
        <w:t xml:space="preserve"> </w:t>
      </w:r>
      <w:r>
        <w:t>o ochronie zdr</w:t>
      </w:r>
      <w:r w:rsidR="00543A99">
        <w:t xml:space="preserve">owia psychicznego (Dz. U. z 2018 r. poz. 1878 z </w:t>
      </w:r>
      <w:proofErr w:type="spellStart"/>
      <w:r w:rsidR="007C584C">
        <w:t>późn</w:t>
      </w:r>
      <w:proofErr w:type="spellEnd"/>
      <w:r w:rsidR="00543A99">
        <w:t>. zm.</w:t>
      </w:r>
      <w:r w:rsidR="007C584C">
        <w:t>);</w:t>
      </w:r>
    </w:p>
    <w:p w:rsidR="00815204" w:rsidRDefault="00815204" w:rsidP="00815204">
      <w:pPr>
        <w:numPr>
          <w:ilvl w:val="0"/>
          <w:numId w:val="48"/>
        </w:numPr>
        <w:spacing w:before="100" w:beforeAutospacing="1" w:after="100" w:afterAutospacing="1" w:line="276" w:lineRule="auto"/>
        <w:jc w:val="both"/>
      </w:pPr>
      <w:r>
        <w:t>osób bezdomnych w rozumieniu ustawy z dnia 12 marca 2004 r. o pom</w:t>
      </w:r>
      <w:r w:rsidR="00543A99">
        <w:t>ocy społecznej (Dz. U. z 2018 r. poz. 1508</w:t>
      </w:r>
      <w:r>
        <w:t xml:space="preserve">, z </w:t>
      </w:r>
      <w:proofErr w:type="spellStart"/>
      <w:r>
        <w:t>późn</w:t>
      </w:r>
      <w:proofErr w:type="spellEnd"/>
      <w:r>
        <w:t>. zm.)</w:t>
      </w:r>
      <w:r w:rsidR="007C584C">
        <w:t>;</w:t>
      </w:r>
    </w:p>
    <w:p w:rsidR="00815204" w:rsidRDefault="00815204" w:rsidP="00815204">
      <w:pPr>
        <w:numPr>
          <w:ilvl w:val="0"/>
          <w:numId w:val="48"/>
        </w:numPr>
        <w:spacing w:before="100" w:beforeAutospacing="1" w:after="100" w:afterAutospacing="1" w:line="276" w:lineRule="auto"/>
        <w:jc w:val="both"/>
      </w:pPr>
      <w:r>
        <w:t>osób, które uzyskały w Rzeczypospolitej Polskiej status uchodźcy lub ochronę uzupełniającą, o których mowa w ustawie z dnia 13 czerwca 2003 r. o udzielaniu cudzoziemcom ochrony na terytorium Rzeczypos</w:t>
      </w:r>
      <w:r w:rsidR="00543A99">
        <w:t>politej Polskiej (Dz. U. z 2018</w:t>
      </w:r>
      <w:r>
        <w:t xml:space="preserve"> r. poz. </w:t>
      </w:r>
      <w:r w:rsidR="007C584C">
        <w:t xml:space="preserve">1109 z </w:t>
      </w:r>
      <w:proofErr w:type="spellStart"/>
      <w:r w:rsidR="007C584C">
        <w:t>późn</w:t>
      </w:r>
      <w:proofErr w:type="spellEnd"/>
      <w:r w:rsidR="007C584C">
        <w:t>. zm.);</w:t>
      </w:r>
    </w:p>
    <w:p w:rsidR="00815204" w:rsidRDefault="00815204" w:rsidP="00815204">
      <w:pPr>
        <w:numPr>
          <w:ilvl w:val="0"/>
          <w:numId w:val="48"/>
        </w:numPr>
        <w:spacing w:before="100" w:beforeAutospacing="1" w:after="100" w:afterAutospacing="1" w:line="276" w:lineRule="auto"/>
        <w:jc w:val="both"/>
      </w:pPr>
      <w:r>
        <w:t>osób do 30. roku życia oraz po ukończeniu 50. roku życia, posiadających status osoby poszukującej pracy, bez zatrudnienia;</w:t>
      </w:r>
    </w:p>
    <w:p w:rsidR="00815204" w:rsidRDefault="00815204" w:rsidP="00815204">
      <w:pPr>
        <w:numPr>
          <w:ilvl w:val="0"/>
          <w:numId w:val="48"/>
        </w:numPr>
        <w:spacing w:before="100" w:beforeAutospacing="1" w:after="100" w:afterAutospacing="1" w:line="276" w:lineRule="auto"/>
        <w:jc w:val="both"/>
      </w:pPr>
      <w:r>
        <w:t>osób będących członkami mniejszości znajdującej się w niekorzystnej sytuacji, w szczególności będących członkami mniejszości narodowych i etnicznych w rozumieniu ustawy z dnia 6 stycznia 2005 r. o mniejszościach narodowych i etnicznych oraz o języku region</w:t>
      </w:r>
      <w:r w:rsidR="007C584C">
        <w:t xml:space="preserve">alnym (Dz. U. z 2017 r. poz. 823  z </w:t>
      </w:r>
      <w:proofErr w:type="spellStart"/>
      <w:r w:rsidR="007C584C">
        <w:t>późn</w:t>
      </w:r>
      <w:proofErr w:type="spellEnd"/>
      <w:r w:rsidR="007C584C">
        <w:t>. zm.</w:t>
      </w:r>
      <w:r>
        <w:t>).</w:t>
      </w:r>
    </w:p>
    <w:p w:rsidR="00397738" w:rsidRDefault="00397738" w:rsidP="00815204">
      <w:pPr>
        <w:spacing w:before="100" w:beforeAutospacing="1" w:after="100" w:afterAutospacing="1" w:line="276" w:lineRule="auto"/>
        <w:jc w:val="both"/>
      </w:pPr>
    </w:p>
    <w:p w:rsidR="00484215" w:rsidRDefault="00815204" w:rsidP="00815204">
      <w:pPr>
        <w:spacing w:before="100" w:beforeAutospacing="1" w:after="100" w:afterAutospacing="1" w:line="276" w:lineRule="auto"/>
        <w:jc w:val="both"/>
      </w:pPr>
      <w:r>
        <w:t xml:space="preserve">Minimalny procentowy wskaźnik zatrudnienia osób należących do jednej lub więcej kategorii, o których wyżej mowa wynosi nie mniej niż 30%. </w:t>
      </w:r>
    </w:p>
    <w:p w:rsidR="00815204" w:rsidRPr="00484215" w:rsidRDefault="00484215" w:rsidP="00484215">
      <w:pPr>
        <w:spacing w:before="100" w:beforeAutospacing="1" w:after="100" w:afterAutospacing="1" w:line="276" w:lineRule="auto"/>
        <w:jc w:val="both"/>
      </w:pPr>
      <w:r>
        <w:t xml:space="preserve">Zamawiający przyzna punkty za kryterium </w:t>
      </w:r>
      <w:r w:rsidR="007454CA">
        <w:t>2. A</w:t>
      </w:r>
      <w:r>
        <w:t xml:space="preserve">spekty społeczne </w:t>
      </w:r>
      <w:r w:rsidR="007454CA">
        <w:t>na podstawie oświadczenia zamieszczonego w treści Formularza ofertowego – załącznik nr 1 do Zapytania ofertowego</w:t>
      </w:r>
      <w:r>
        <w:t xml:space="preserve">. </w:t>
      </w:r>
    </w:p>
    <w:p w:rsidR="00815204" w:rsidRPr="00F96BE1" w:rsidRDefault="00815204" w:rsidP="00F96BE1">
      <w:pPr>
        <w:spacing w:line="276" w:lineRule="auto"/>
        <w:jc w:val="both"/>
        <w:rPr>
          <w:rFonts w:eastAsia="Calibri"/>
          <w:color w:val="000000"/>
        </w:rPr>
      </w:pPr>
    </w:p>
    <w:p w:rsidR="000C32DE" w:rsidRDefault="000C32DE" w:rsidP="000C32DE">
      <w:pPr>
        <w:spacing w:line="276" w:lineRule="auto"/>
        <w:jc w:val="both"/>
        <w:rPr>
          <w:b/>
          <w:color w:val="000000"/>
        </w:rPr>
      </w:pPr>
      <w:r w:rsidRPr="002E553C">
        <w:rPr>
          <w:b/>
          <w:color w:val="000000"/>
        </w:rPr>
        <w:t>Punktacja ogólna = Liczba punktów za kryterium</w:t>
      </w:r>
      <w:r w:rsidR="00484215">
        <w:rPr>
          <w:b/>
          <w:color w:val="000000"/>
        </w:rPr>
        <w:t xml:space="preserve"> </w:t>
      </w:r>
      <w:r w:rsidRPr="002E553C">
        <w:rPr>
          <w:b/>
          <w:color w:val="000000"/>
        </w:rPr>
        <w:t xml:space="preserve"> </w:t>
      </w:r>
      <w:r w:rsidR="00484215">
        <w:rPr>
          <w:b/>
          <w:color w:val="000000"/>
        </w:rPr>
        <w:t xml:space="preserve">1. </w:t>
      </w:r>
      <w:r w:rsidRPr="002E553C">
        <w:rPr>
          <w:b/>
          <w:color w:val="000000"/>
        </w:rPr>
        <w:t>Cena</w:t>
      </w:r>
      <w:r w:rsidR="00DD1BE9">
        <w:rPr>
          <w:b/>
          <w:color w:val="000000"/>
        </w:rPr>
        <w:t xml:space="preserve"> + Liczba punktów za kryterium </w:t>
      </w:r>
      <w:r w:rsidR="00541E3B">
        <w:rPr>
          <w:b/>
          <w:color w:val="000000"/>
        </w:rPr>
        <w:t>2. A</w:t>
      </w:r>
      <w:r w:rsidR="00DD1BE9">
        <w:rPr>
          <w:b/>
          <w:color w:val="000000"/>
        </w:rPr>
        <w:t>spekty społeczne</w:t>
      </w:r>
      <w:r w:rsidR="002A2D38">
        <w:rPr>
          <w:b/>
          <w:color w:val="000000"/>
        </w:rPr>
        <w:t>.</w:t>
      </w:r>
    </w:p>
    <w:p w:rsidR="002A2D38" w:rsidRPr="00B80DED" w:rsidRDefault="002A2D38" w:rsidP="000C32DE">
      <w:pPr>
        <w:spacing w:line="276" w:lineRule="auto"/>
        <w:jc w:val="both"/>
        <w:rPr>
          <w:b/>
          <w:color w:val="000000"/>
        </w:rPr>
      </w:pPr>
    </w:p>
    <w:p w:rsidR="000C32DE" w:rsidRPr="00B80DED" w:rsidRDefault="000C32DE" w:rsidP="00B80DED">
      <w:pPr>
        <w:pStyle w:val="Akapitzlist"/>
        <w:numPr>
          <w:ilvl w:val="0"/>
          <w:numId w:val="44"/>
        </w:numPr>
        <w:autoSpaceDE w:val="0"/>
        <w:autoSpaceDN w:val="0"/>
        <w:spacing w:before="120" w:after="120" w:line="276" w:lineRule="auto"/>
        <w:ind w:left="567" w:hanging="567"/>
        <w:rPr>
          <w:bCs/>
          <w:color w:val="000000"/>
          <w:highlight w:val="lightGray"/>
        </w:rPr>
      </w:pPr>
      <w:r w:rsidRPr="002E553C">
        <w:rPr>
          <w:bCs/>
          <w:color w:val="000000"/>
          <w:highlight w:val="lightGray"/>
        </w:rPr>
        <w:t>Opis sposobu przygotowania oferty:</w:t>
      </w:r>
    </w:p>
    <w:p w:rsidR="000C32DE" w:rsidRPr="002E553C" w:rsidRDefault="000C32DE" w:rsidP="000C32DE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 w:rsidRPr="002E553C">
        <w:rPr>
          <w:bCs/>
          <w:color w:val="000000"/>
        </w:rPr>
        <w:t>Każdy Wykonawca może złożyć tylko jedną ofertę,</w:t>
      </w:r>
    </w:p>
    <w:p w:rsidR="000C32DE" w:rsidRPr="002E553C" w:rsidRDefault="000C32DE" w:rsidP="000C32D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 w:rsidRPr="002E553C">
        <w:rPr>
          <w:bCs/>
          <w:color w:val="000000"/>
        </w:rPr>
        <w:t>Oferta oraz wszystkie załączniki muszą być podpisane przez osoby upoważnione do reprezentowania Wykonawcy,</w:t>
      </w:r>
    </w:p>
    <w:p w:rsidR="000C32DE" w:rsidRPr="002E553C" w:rsidRDefault="000C32DE" w:rsidP="000C32D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 w:rsidRPr="002E553C">
        <w:rPr>
          <w:bCs/>
          <w:color w:val="000000"/>
        </w:rPr>
        <w:t>Wzory dokumentów dołączonych do niniejszego zapytania powinny zostać wypełnione przez Wykonawcę i dołączone do oferty,</w:t>
      </w:r>
    </w:p>
    <w:p w:rsidR="000C32DE" w:rsidRPr="002E553C" w:rsidRDefault="000C32DE" w:rsidP="000C32D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 w:rsidRPr="002E553C">
        <w:rPr>
          <w:bCs/>
          <w:color w:val="000000"/>
        </w:rPr>
        <w:t>Wykonawca składa ofertę wypełniając następujące załączniki:</w:t>
      </w:r>
    </w:p>
    <w:p w:rsidR="000C32DE" w:rsidRPr="002E553C" w:rsidRDefault="00F935B9" w:rsidP="00F935B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a) </w:t>
      </w:r>
      <w:r w:rsidR="000C32DE" w:rsidRPr="002E553C">
        <w:rPr>
          <w:bCs/>
          <w:color w:val="000000"/>
        </w:rPr>
        <w:t>Załącznik Nr 1 – Formularz ofertowy</w:t>
      </w:r>
    </w:p>
    <w:p w:rsidR="000C32DE" w:rsidRPr="002E553C" w:rsidRDefault="00F935B9" w:rsidP="00F935B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b) </w:t>
      </w:r>
      <w:r w:rsidR="000C32DE" w:rsidRPr="002E553C">
        <w:rPr>
          <w:bCs/>
          <w:color w:val="000000"/>
        </w:rPr>
        <w:t>Załącznik Nr 3 – Wykaz wykonywanych usług</w:t>
      </w:r>
    </w:p>
    <w:p w:rsidR="000C32DE" w:rsidRPr="002E553C" w:rsidRDefault="000C32DE" w:rsidP="000C32D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 w:rsidRPr="002E553C">
        <w:rPr>
          <w:bCs/>
          <w:color w:val="000000"/>
        </w:rPr>
        <w:t xml:space="preserve">Zamawiający nie przewiduje składania ofert częściowych. </w:t>
      </w:r>
    </w:p>
    <w:p w:rsidR="000C32DE" w:rsidRPr="002E553C" w:rsidRDefault="000C32DE" w:rsidP="000C32DE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/>
        </w:rPr>
      </w:pPr>
    </w:p>
    <w:p w:rsidR="000C32DE" w:rsidRPr="000C32DE" w:rsidRDefault="00CF540C" w:rsidP="00B80DED">
      <w:pPr>
        <w:pStyle w:val="Akapitzlist"/>
        <w:numPr>
          <w:ilvl w:val="0"/>
          <w:numId w:val="44"/>
        </w:numPr>
        <w:autoSpaceDE w:val="0"/>
        <w:autoSpaceDN w:val="0"/>
        <w:spacing w:before="120" w:after="120" w:line="276" w:lineRule="auto"/>
        <w:ind w:left="567" w:hanging="567"/>
        <w:rPr>
          <w:bCs/>
          <w:color w:val="000000"/>
          <w:highlight w:val="lightGray"/>
        </w:rPr>
      </w:pPr>
      <w:r>
        <w:rPr>
          <w:bCs/>
          <w:color w:val="000000"/>
          <w:highlight w:val="lightGray"/>
        </w:rPr>
        <w:t xml:space="preserve">Warunki </w:t>
      </w:r>
      <w:r w:rsidR="000C32DE" w:rsidRPr="002E553C">
        <w:rPr>
          <w:bCs/>
          <w:color w:val="000000"/>
          <w:highlight w:val="lightGray"/>
        </w:rPr>
        <w:t xml:space="preserve">dokonania zmiany umowy: </w:t>
      </w:r>
    </w:p>
    <w:p w:rsidR="000C32DE" w:rsidRPr="002E553C" w:rsidRDefault="00F935B9" w:rsidP="000C32DE">
      <w:pPr>
        <w:widowControl w:val="0"/>
        <w:autoSpaceDE w:val="0"/>
        <w:spacing w:line="276" w:lineRule="auto"/>
        <w:ind w:left="284" w:hanging="284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1.</w:t>
      </w:r>
      <w:r w:rsidR="000C32DE" w:rsidRPr="002E553C">
        <w:rPr>
          <w:rFonts w:eastAsia="TimesNewRoman"/>
          <w:color w:val="000000"/>
        </w:rPr>
        <w:t xml:space="preserve"> Zamawiający przewiduje możliwość zmiany umowy, w przypadku gdy nastąpi zmiana powszechnie obowiązujących przepisów prawa w zakr</w:t>
      </w:r>
      <w:r w:rsidR="008E1DFA">
        <w:rPr>
          <w:rFonts w:eastAsia="TimesNewRoman"/>
          <w:color w:val="000000"/>
        </w:rPr>
        <w:t>esie mającym wpływ na realizację</w:t>
      </w:r>
      <w:r w:rsidR="000C32DE" w:rsidRPr="002E553C">
        <w:rPr>
          <w:rFonts w:eastAsia="TimesNewRoman"/>
          <w:color w:val="000000"/>
        </w:rPr>
        <w:t xml:space="preserve"> przedmiotu umowy.</w:t>
      </w:r>
    </w:p>
    <w:p w:rsidR="000C32DE" w:rsidRPr="002E553C" w:rsidRDefault="00F935B9" w:rsidP="000C32DE">
      <w:pPr>
        <w:widowControl w:val="0"/>
        <w:autoSpaceDE w:val="0"/>
        <w:spacing w:line="276" w:lineRule="auto"/>
        <w:ind w:left="284" w:hanging="284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2.</w:t>
      </w:r>
      <w:r w:rsidR="000C32DE" w:rsidRPr="002E553C">
        <w:rPr>
          <w:rFonts w:eastAsia="TimesNewRoman"/>
          <w:color w:val="000000"/>
        </w:rPr>
        <w:t xml:space="preserve"> Zamawiający przewiduje możliwość zmiany umowy, w przypadku gdy konieczność </w:t>
      </w:r>
      <w:bookmarkStart w:id="0" w:name="_GoBack"/>
      <w:r w:rsidR="000C32DE" w:rsidRPr="002E553C">
        <w:rPr>
          <w:rFonts w:eastAsia="TimesNewRoman"/>
          <w:color w:val="000000"/>
        </w:rPr>
        <w:t xml:space="preserve">wprowadzenia zmian będzie następstwem zmian wytycznych lub zaleceń Instytucji, która </w:t>
      </w:r>
      <w:bookmarkEnd w:id="0"/>
      <w:r w:rsidR="000C32DE" w:rsidRPr="002E553C">
        <w:rPr>
          <w:rFonts w:eastAsia="TimesNewRoman"/>
          <w:color w:val="000000"/>
        </w:rPr>
        <w:t>przyznała środki na sfinansowanie umowy.</w:t>
      </w:r>
    </w:p>
    <w:p w:rsidR="000C32DE" w:rsidRDefault="00F935B9" w:rsidP="000C32DE">
      <w:pPr>
        <w:widowControl w:val="0"/>
        <w:autoSpaceDE w:val="0"/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3.</w:t>
      </w:r>
      <w:r w:rsidR="000C32DE" w:rsidRPr="002E553C">
        <w:rPr>
          <w:color w:val="000000"/>
        </w:rPr>
        <w:t xml:space="preserve"> Za zgodą Zamawiającego dopuszcza się  zmianę terminu realizacji zamówienia. </w:t>
      </w:r>
    </w:p>
    <w:p w:rsidR="000C32DE" w:rsidRPr="002E553C" w:rsidRDefault="00F935B9" w:rsidP="000C32DE">
      <w:pPr>
        <w:widowControl w:val="0"/>
        <w:autoSpaceDE w:val="0"/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4.</w:t>
      </w:r>
      <w:r w:rsidR="000C32DE">
        <w:rPr>
          <w:color w:val="000000"/>
        </w:rPr>
        <w:t xml:space="preserve"> Za zgodą Zamawiającego dopuszcza się zmianę miejsca realizacji zamówienia.</w:t>
      </w:r>
    </w:p>
    <w:p w:rsidR="000C32DE" w:rsidRPr="002E553C" w:rsidRDefault="00F935B9" w:rsidP="000C32DE">
      <w:pPr>
        <w:widowControl w:val="0"/>
        <w:autoSpaceDE w:val="0"/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5.</w:t>
      </w:r>
      <w:r w:rsidR="009A443E">
        <w:rPr>
          <w:color w:val="000000"/>
        </w:rPr>
        <w:t xml:space="preserve"> </w:t>
      </w:r>
      <w:r w:rsidR="000C32DE" w:rsidRPr="002E553C">
        <w:rPr>
          <w:color w:val="000000"/>
        </w:rPr>
        <w:t>Zmiana umowy możliwa jest w przypadku zaistnienia siły wy</w:t>
      </w:r>
      <w:r w:rsidR="000C32DE" w:rsidRPr="002E553C">
        <w:rPr>
          <w:rFonts w:eastAsia="TimesNewRoman"/>
          <w:color w:val="000000"/>
        </w:rPr>
        <w:t>ż</w:t>
      </w:r>
      <w:r w:rsidR="000C32DE" w:rsidRPr="002E553C">
        <w:rPr>
          <w:color w:val="000000"/>
        </w:rPr>
        <w:t>szej (powód</w:t>
      </w:r>
      <w:r w:rsidR="000C32DE" w:rsidRPr="002E553C">
        <w:rPr>
          <w:rFonts w:eastAsia="TimesNewRoman"/>
          <w:color w:val="000000"/>
        </w:rPr>
        <w:t>ź</w:t>
      </w:r>
      <w:r w:rsidR="000C32DE" w:rsidRPr="002E553C">
        <w:rPr>
          <w:color w:val="000000"/>
        </w:rPr>
        <w:t>, po</w:t>
      </w:r>
      <w:r w:rsidR="000C32DE" w:rsidRPr="002E553C">
        <w:rPr>
          <w:rFonts w:eastAsia="TimesNewRoman"/>
          <w:color w:val="000000"/>
        </w:rPr>
        <w:t>ż</w:t>
      </w:r>
      <w:r w:rsidR="000C32DE" w:rsidRPr="002E553C">
        <w:rPr>
          <w:color w:val="000000"/>
        </w:rPr>
        <w:t>ar, zamieszki, strajki, ataki terrorystyczne, przerwy w dostawie energii elektrycznej m.in.) maj</w:t>
      </w:r>
      <w:r w:rsidR="000C32DE" w:rsidRPr="002E553C">
        <w:rPr>
          <w:rFonts w:eastAsia="TimesNewRoman"/>
          <w:color w:val="000000"/>
        </w:rPr>
        <w:t>ą</w:t>
      </w:r>
      <w:r w:rsidR="000C32DE" w:rsidRPr="002E553C">
        <w:rPr>
          <w:color w:val="000000"/>
        </w:rPr>
        <w:t>cej wpływ na realizacj</w:t>
      </w:r>
      <w:r w:rsidR="000C32DE" w:rsidRPr="002E553C">
        <w:rPr>
          <w:rFonts w:eastAsia="TimesNewRoman"/>
          <w:color w:val="000000"/>
        </w:rPr>
        <w:t xml:space="preserve">ę </w:t>
      </w:r>
      <w:r w:rsidR="000C32DE" w:rsidRPr="002E553C">
        <w:rPr>
          <w:color w:val="000000"/>
        </w:rPr>
        <w:t>umowy.</w:t>
      </w:r>
    </w:p>
    <w:p w:rsidR="000C32DE" w:rsidRPr="002E553C" w:rsidRDefault="00F935B9" w:rsidP="000C32DE">
      <w:pPr>
        <w:widowControl w:val="0"/>
        <w:autoSpaceDE w:val="0"/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6.</w:t>
      </w:r>
      <w:r w:rsidR="000C32DE" w:rsidRPr="002E553C">
        <w:rPr>
          <w:color w:val="000000"/>
        </w:rPr>
        <w:t xml:space="preserve"> Inicjatorem zmian może być Zamawiający lub Wykonawca poprzez pisemne wystąpienie </w:t>
      </w:r>
      <w:r w:rsidR="000C32DE">
        <w:rPr>
          <w:color w:val="000000"/>
        </w:rPr>
        <w:br/>
      </w:r>
      <w:r w:rsidR="000C32DE" w:rsidRPr="002E553C">
        <w:rPr>
          <w:color w:val="000000"/>
        </w:rPr>
        <w:t xml:space="preserve">w okresie obowiązywania umowy zawierające opis proponowanych zmian, ich uzasadnienie oraz termin wprowadzenia. </w:t>
      </w:r>
    </w:p>
    <w:p w:rsidR="000C32DE" w:rsidRDefault="00F935B9" w:rsidP="000C32DE">
      <w:pPr>
        <w:widowControl w:val="0"/>
        <w:autoSpaceDE w:val="0"/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>7.</w:t>
      </w:r>
      <w:r w:rsidR="000C32DE">
        <w:rPr>
          <w:color w:val="000000"/>
        </w:rPr>
        <w:t xml:space="preserve"> </w:t>
      </w:r>
      <w:r w:rsidR="000C32DE" w:rsidRPr="002E553C">
        <w:rPr>
          <w:color w:val="000000"/>
        </w:rPr>
        <w:t xml:space="preserve">Wszelkie zmiany umowy wyrażone zostaną w formie aneksu do umowy. </w:t>
      </w:r>
    </w:p>
    <w:p w:rsidR="00F935B9" w:rsidRDefault="00F935B9" w:rsidP="000C32DE">
      <w:pPr>
        <w:widowControl w:val="0"/>
        <w:autoSpaceDE w:val="0"/>
        <w:spacing w:line="276" w:lineRule="auto"/>
        <w:ind w:left="284" w:hanging="284"/>
        <w:jc w:val="both"/>
        <w:rPr>
          <w:color w:val="000000"/>
        </w:rPr>
      </w:pPr>
    </w:p>
    <w:p w:rsidR="00397738" w:rsidRDefault="00397738" w:rsidP="000C32DE">
      <w:pPr>
        <w:widowControl w:val="0"/>
        <w:autoSpaceDE w:val="0"/>
        <w:spacing w:line="276" w:lineRule="auto"/>
        <w:ind w:left="284" w:hanging="284"/>
        <w:jc w:val="both"/>
        <w:rPr>
          <w:color w:val="000000"/>
        </w:rPr>
      </w:pPr>
    </w:p>
    <w:p w:rsidR="00397738" w:rsidRPr="00AB1A09" w:rsidRDefault="00397738" w:rsidP="000C32DE">
      <w:pPr>
        <w:widowControl w:val="0"/>
        <w:autoSpaceDE w:val="0"/>
        <w:spacing w:line="276" w:lineRule="auto"/>
        <w:ind w:left="284" w:hanging="284"/>
        <w:jc w:val="both"/>
        <w:rPr>
          <w:color w:val="000000"/>
        </w:rPr>
      </w:pPr>
    </w:p>
    <w:p w:rsidR="000C32DE" w:rsidRPr="00AB1A09" w:rsidRDefault="000C32DE" w:rsidP="00B80DE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bCs/>
          <w:color w:val="000000"/>
          <w:highlight w:val="lightGray"/>
        </w:rPr>
      </w:pPr>
      <w:r w:rsidRPr="002E553C">
        <w:rPr>
          <w:bCs/>
          <w:color w:val="000000"/>
          <w:highlight w:val="lightGray"/>
        </w:rPr>
        <w:t xml:space="preserve">Ofertę należy złożyć:  </w:t>
      </w:r>
    </w:p>
    <w:p w:rsidR="000C32DE" w:rsidRPr="000C32DE" w:rsidRDefault="000C32DE" w:rsidP="00B13BDD">
      <w:pPr>
        <w:numPr>
          <w:ilvl w:val="0"/>
          <w:numId w:val="46"/>
        </w:numPr>
        <w:spacing w:line="276" w:lineRule="auto"/>
        <w:ind w:left="567" w:hanging="567"/>
        <w:jc w:val="both"/>
        <w:rPr>
          <w:color w:val="000000"/>
        </w:rPr>
      </w:pPr>
      <w:r w:rsidRPr="002E553C">
        <w:rPr>
          <w:color w:val="000000"/>
        </w:rPr>
        <w:t xml:space="preserve"> drogą elektroniczną na adresy : </w:t>
      </w:r>
      <w:hyperlink r:id="rId8" w:history="1">
        <w:r w:rsidR="00EE0E91" w:rsidRPr="001930F8">
          <w:rPr>
            <w:rStyle w:val="Hipercze"/>
          </w:rPr>
          <w:t>tomasz.drobek@lubelskie.pl</w:t>
        </w:r>
      </w:hyperlink>
      <w:r w:rsidRPr="002E553C">
        <w:rPr>
          <w:color w:val="000000"/>
        </w:rPr>
        <w:t xml:space="preserve"> w postaci zeskanowanego dokumentu </w:t>
      </w:r>
      <w:r w:rsidRPr="000C32DE">
        <w:rPr>
          <w:b/>
          <w:color w:val="000000"/>
        </w:rPr>
        <w:t>lub</w:t>
      </w:r>
    </w:p>
    <w:p w:rsidR="000C32DE" w:rsidRPr="002E553C" w:rsidRDefault="000C32DE" w:rsidP="00B13BDD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color w:val="000000"/>
        </w:rPr>
      </w:pPr>
      <w:r w:rsidRPr="002E553C">
        <w:rPr>
          <w:color w:val="000000"/>
        </w:rPr>
        <w:t xml:space="preserve">pocztą na adres Regionalny Ośrodek Polityki Społecznej w Lublinie, ul. </w:t>
      </w:r>
      <w:r>
        <w:rPr>
          <w:color w:val="000000"/>
        </w:rPr>
        <w:t>Diamentowa 2</w:t>
      </w:r>
      <w:r w:rsidRPr="002E553C">
        <w:rPr>
          <w:color w:val="000000"/>
        </w:rPr>
        <w:t xml:space="preserve">; </w:t>
      </w:r>
    </w:p>
    <w:p w:rsidR="000C32DE" w:rsidRPr="002E553C" w:rsidRDefault="004D5D21" w:rsidP="00B13BDD">
      <w:pPr>
        <w:pStyle w:val="Akapitzlist"/>
        <w:autoSpaceDE w:val="0"/>
        <w:autoSpaceDN w:val="0"/>
        <w:spacing w:line="276" w:lineRule="auto"/>
        <w:ind w:left="567"/>
        <w:rPr>
          <w:bCs/>
          <w:color w:val="000000"/>
        </w:rPr>
      </w:pPr>
      <w:r>
        <w:rPr>
          <w:color w:val="000000"/>
        </w:rPr>
        <w:t>20-</w:t>
      </w:r>
      <w:r w:rsidR="000C32DE">
        <w:rPr>
          <w:color w:val="000000"/>
        </w:rPr>
        <w:t>447</w:t>
      </w:r>
      <w:r w:rsidR="000C32DE" w:rsidRPr="002E553C">
        <w:rPr>
          <w:color w:val="000000"/>
        </w:rPr>
        <w:t xml:space="preserve"> Lublin</w:t>
      </w:r>
      <w:r w:rsidR="000C32DE" w:rsidRPr="002E553C">
        <w:rPr>
          <w:b/>
          <w:color w:val="000000"/>
        </w:rPr>
        <w:t xml:space="preserve">  lub</w:t>
      </w:r>
      <w:r w:rsidR="000C32DE" w:rsidRPr="002E553C">
        <w:rPr>
          <w:color w:val="000000"/>
        </w:rPr>
        <w:t xml:space="preserve"> </w:t>
      </w:r>
    </w:p>
    <w:p w:rsidR="000C32DE" w:rsidRPr="002E553C" w:rsidRDefault="009A443E" w:rsidP="00B13BDD">
      <w:pPr>
        <w:pStyle w:val="Akapitzlist"/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color w:val="000000"/>
        </w:rPr>
      </w:pPr>
      <w:r>
        <w:rPr>
          <w:color w:val="000000"/>
        </w:rPr>
        <w:t>c</w:t>
      </w:r>
      <w:r w:rsidR="000C32DE">
        <w:rPr>
          <w:color w:val="000000"/>
        </w:rPr>
        <w:t>)</w:t>
      </w:r>
      <w:r w:rsidR="000C32DE" w:rsidRPr="002E553C">
        <w:rPr>
          <w:color w:val="000000"/>
        </w:rPr>
        <w:t xml:space="preserve"> </w:t>
      </w:r>
      <w:r w:rsidR="00B13BDD">
        <w:rPr>
          <w:color w:val="000000"/>
        </w:rPr>
        <w:tab/>
      </w:r>
      <w:r w:rsidR="000C32DE" w:rsidRPr="002E553C">
        <w:rPr>
          <w:color w:val="000000"/>
        </w:rPr>
        <w:t xml:space="preserve">osobiście w sekretariacie ROPS, ul. </w:t>
      </w:r>
      <w:r w:rsidR="000C32DE">
        <w:rPr>
          <w:color w:val="000000"/>
        </w:rPr>
        <w:t>Diamentowa 2;</w:t>
      </w:r>
      <w:r w:rsidR="000C32DE">
        <w:rPr>
          <w:bCs/>
          <w:color w:val="000000"/>
        </w:rPr>
        <w:t xml:space="preserve"> </w:t>
      </w:r>
      <w:r w:rsidR="000C32DE" w:rsidRPr="002E553C">
        <w:rPr>
          <w:color w:val="000000"/>
        </w:rPr>
        <w:t>20- </w:t>
      </w:r>
      <w:r w:rsidR="000C32DE">
        <w:rPr>
          <w:color w:val="000000"/>
        </w:rPr>
        <w:t>447</w:t>
      </w:r>
      <w:r w:rsidR="008E1DFA">
        <w:rPr>
          <w:color w:val="000000"/>
        </w:rPr>
        <w:t xml:space="preserve"> Lublin</w:t>
      </w:r>
      <w:r w:rsidR="000C32DE" w:rsidRPr="002E553C">
        <w:rPr>
          <w:color w:val="000000"/>
        </w:rPr>
        <w:t xml:space="preserve">, </w:t>
      </w:r>
      <w:r w:rsidR="008E1DFA">
        <w:rPr>
          <w:color w:val="000000"/>
        </w:rPr>
        <w:t>pokój 136 (piętro I)</w:t>
      </w:r>
    </w:p>
    <w:p w:rsidR="000C32DE" w:rsidRPr="002E553C" w:rsidRDefault="000C32DE" w:rsidP="000C32DE">
      <w:pPr>
        <w:autoSpaceDE w:val="0"/>
        <w:autoSpaceDN w:val="0"/>
        <w:spacing w:line="276" w:lineRule="auto"/>
        <w:rPr>
          <w:bCs/>
          <w:color w:val="000000"/>
        </w:rPr>
      </w:pPr>
      <w:r w:rsidRPr="002E553C">
        <w:rPr>
          <w:bCs/>
          <w:color w:val="000000"/>
        </w:rPr>
        <w:t>Dokumenty wchodzące w skład oferty mogą być przedstawian</w:t>
      </w:r>
      <w:r>
        <w:rPr>
          <w:bCs/>
          <w:color w:val="000000"/>
        </w:rPr>
        <w:t xml:space="preserve">e w formie oryginałów lub </w:t>
      </w:r>
      <w:r w:rsidRPr="002E553C">
        <w:rPr>
          <w:bCs/>
          <w:color w:val="000000"/>
        </w:rPr>
        <w:t xml:space="preserve">kopii poświadczonych przez Wykonawcę za zgodność z oryginałem. </w:t>
      </w:r>
    </w:p>
    <w:p w:rsidR="000C32DE" w:rsidRDefault="000C32DE" w:rsidP="00B80DED">
      <w:pPr>
        <w:pStyle w:val="Akapitzlist"/>
        <w:widowControl w:val="0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bCs/>
          <w:color w:val="000000"/>
          <w:highlight w:val="lightGray"/>
        </w:rPr>
      </w:pPr>
      <w:r w:rsidRPr="002E553C">
        <w:rPr>
          <w:bCs/>
          <w:color w:val="000000"/>
          <w:highlight w:val="lightGray"/>
        </w:rPr>
        <w:t>Osoba upoważniona do porozumiewania się z Wykonawcami:</w:t>
      </w:r>
    </w:p>
    <w:p w:rsidR="000C32DE" w:rsidRPr="00067588" w:rsidRDefault="00E536CC" w:rsidP="00067588">
      <w:pPr>
        <w:spacing w:line="276" w:lineRule="auto"/>
        <w:ind w:left="284"/>
        <w:jc w:val="both"/>
        <w:rPr>
          <w:rStyle w:val="Hipercze"/>
          <w:bCs/>
          <w:color w:val="000000"/>
          <w:u w:val="none"/>
          <w:lang w:val="en-US"/>
        </w:rPr>
      </w:pPr>
      <w:r>
        <w:rPr>
          <w:bCs/>
          <w:color w:val="000000"/>
          <w:lang w:val="en-US"/>
        </w:rPr>
        <w:t>Tomasz Drobek</w:t>
      </w:r>
      <w:r w:rsidR="000C32DE" w:rsidRPr="00A97FEE">
        <w:rPr>
          <w:bCs/>
          <w:color w:val="000000"/>
          <w:lang w:val="en-US"/>
        </w:rPr>
        <w:t xml:space="preserve">, </w:t>
      </w:r>
      <w:r w:rsidR="00A97FEE" w:rsidRPr="00A97FEE">
        <w:rPr>
          <w:bCs/>
          <w:color w:val="000000"/>
          <w:lang w:val="en-US"/>
        </w:rPr>
        <w:t>tel. 81 528 76 24</w:t>
      </w:r>
      <w:r w:rsidR="00067588">
        <w:rPr>
          <w:bCs/>
          <w:color w:val="000000"/>
          <w:lang w:val="en-US"/>
        </w:rPr>
        <w:t xml:space="preserve">, </w:t>
      </w:r>
      <w:r w:rsidR="000C32DE" w:rsidRPr="00A97FEE">
        <w:rPr>
          <w:bCs/>
          <w:color w:val="000000"/>
          <w:lang w:val="en-US"/>
        </w:rPr>
        <w:t xml:space="preserve">e-mail: </w:t>
      </w:r>
      <w:r w:rsidR="00EE0E91">
        <w:rPr>
          <w:rStyle w:val="Hipercze"/>
          <w:lang w:val="en-US"/>
        </w:rPr>
        <w:t>tomasz.drobek@lubelskie.pl</w:t>
      </w:r>
    </w:p>
    <w:p w:rsidR="004117D8" w:rsidRPr="005E7479" w:rsidRDefault="004117D8" w:rsidP="004117D8">
      <w:pPr>
        <w:pStyle w:val="Akapitzlist"/>
        <w:numPr>
          <w:ilvl w:val="0"/>
          <w:numId w:val="44"/>
        </w:numPr>
        <w:autoSpaceDE w:val="0"/>
        <w:autoSpaceDN w:val="0"/>
        <w:spacing w:before="120" w:after="120" w:line="276" w:lineRule="auto"/>
        <w:ind w:left="567" w:hanging="567"/>
        <w:rPr>
          <w:bCs/>
          <w:color w:val="000000"/>
          <w:highlight w:val="lightGray"/>
        </w:rPr>
      </w:pPr>
      <w:r w:rsidRPr="002E553C">
        <w:rPr>
          <w:bCs/>
          <w:color w:val="000000"/>
          <w:highlight w:val="lightGray"/>
        </w:rPr>
        <w:t xml:space="preserve">Termin realizacji zamówienia: </w:t>
      </w:r>
    </w:p>
    <w:p w:rsidR="00E60AF1" w:rsidRPr="004117D8" w:rsidRDefault="004117D8" w:rsidP="004117D8">
      <w:pPr>
        <w:spacing w:before="240" w:after="240" w:line="276" w:lineRule="auto"/>
        <w:jc w:val="both"/>
        <w:rPr>
          <w:color w:val="000000"/>
        </w:rPr>
      </w:pPr>
      <w:r w:rsidRPr="002E553C">
        <w:rPr>
          <w:color w:val="000000"/>
        </w:rPr>
        <w:t xml:space="preserve">Usługa realizacji uroczystej gali powinna zostać zrealizowana w </w:t>
      </w:r>
      <w:r>
        <w:rPr>
          <w:color w:val="000000"/>
        </w:rPr>
        <w:t xml:space="preserve">miesiącu </w:t>
      </w:r>
      <w:r w:rsidRPr="00067588">
        <w:rPr>
          <w:color w:val="000000"/>
        </w:rPr>
        <w:t xml:space="preserve">czerwcu </w:t>
      </w:r>
      <w:r>
        <w:rPr>
          <w:color w:val="000000"/>
        </w:rPr>
        <w:t>(konkretna data realizacji usługi zostanie ustalona z Wykonawcą przy podpisywaniu umowy).</w:t>
      </w:r>
    </w:p>
    <w:p w:rsidR="000C32DE" w:rsidRPr="00B13BDD" w:rsidRDefault="000C32DE" w:rsidP="00B80DE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bCs/>
          <w:color w:val="000000"/>
          <w:highlight w:val="lightGray"/>
        </w:rPr>
      </w:pPr>
      <w:r w:rsidRPr="002E553C">
        <w:rPr>
          <w:bCs/>
          <w:color w:val="000000"/>
          <w:highlight w:val="lightGray"/>
        </w:rPr>
        <w:t>Termin złożenia oferty:</w:t>
      </w:r>
    </w:p>
    <w:p w:rsidR="000C32DE" w:rsidRPr="002E553C" w:rsidRDefault="00B13BDD" w:rsidP="000C32DE">
      <w:pPr>
        <w:spacing w:line="276" w:lineRule="auto"/>
        <w:ind w:left="284"/>
        <w:jc w:val="both"/>
        <w:rPr>
          <w:bCs/>
          <w:color w:val="000000"/>
        </w:rPr>
      </w:pPr>
      <w:r>
        <w:rPr>
          <w:bCs/>
          <w:color w:val="000000"/>
        </w:rPr>
        <w:t xml:space="preserve">Ofertę należy złożyć do </w:t>
      </w:r>
      <w:r w:rsidR="00175E35">
        <w:rPr>
          <w:bCs/>
          <w:color w:val="000000"/>
        </w:rPr>
        <w:t>dnia 09.04.</w:t>
      </w:r>
      <w:r w:rsidR="000C32DE" w:rsidRPr="002E553C">
        <w:rPr>
          <w:bCs/>
          <w:color w:val="000000"/>
        </w:rPr>
        <w:t xml:space="preserve"> 201</w:t>
      </w:r>
      <w:r w:rsidR="00EE0E91">
        <w:rPr>
          <w:bCs/>
          <w:color w:val="000000"/>
        </w:rPr>
        <w:t>9</w:t>
      </w:r>
      <w:r w:rsidR="000C32DE" w:rsidRPr="002E553C">
        <w:rPr>
          <w:bCs/>
          <w:color w:val="000000"/>
        </w:rPr>
        <w:t xml:space="preserve"> roku do godz. </w:t>
      </w:r>
      <w:r w:rsidR="00E60AF1">
        <w:rPr>
          <w:bCs/>
          <w:color w:val="000000"/>
        </w:rPr>
        <w:t>10:00</w:t>
      </w:r>
    </w:p>
    <w:p w:rsidR="000C32DE" w:rsidRPr="002E553C" w:rsidRDefault="000C32DE" w:rsidP="000C32DE">
      <w:pPr>
        <w:spacing w:line="276" w:lineRule="auto"/>
        <w:ind w:left="284"/>
        <w:jc w:val="both"/>
        <w:rPr>
          <w:bCs/>
          <w:color w:val="000000"/>
        </w:rPr>
      </w:pPr>
      <w:r w:rsidRPr="002E553C">
        <w:rPr>
          <w:bCs/>
          <w:color w:val="000000"/>
        </w:rPr>
        <w:t>Decyduje data wpływu oferty do siedziby Zamawiającego.</w:t>
      </w:r>
    </w:p>
    <w:p w:rsidR="000C32DE" w:rsidRPr="00B13BDD" w:rsidRDefault="000C32DE" w:rsidP="00B80DED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bCs/>
          <w:color w:val="000000"/>
          <w:highlight w:val="lightGray"/>
        </w:rPr>
      </w:pPr>
      <w:r w:rsidRPr="002E553C">
        <w:rPr>
          <w:bCs/>
          <w:color w:val="000000"/>
          <w:highlight w:val="lightGray"/>
        </w:rPr>
        <w:t>Zakres wykluczenia  podmiotów pow</w:t>
      </w:r>
      <w:r>
        <w:rPr>
          <w:bCs/>
          <w:color w:val="000000"/>
          <w:highlight w:val="lightGray"/>
        </w:rPr>
        <w:t>iązanych osobowo lub kapitałowo</w:t>
      </w:r>
      <w:r w:rsidRPr="002E553C">
        <w:rPr>
          <w:bCs/>
          <w:color w:val="000000"/>
          <w:highlight w:val="lightGray"/>
        </w:rPr>
        <w:t xml:space="preserve"> z Beneficjentem (Zamawiającym): </w:t>
      </w:r>
    </w:p>
    <w:p w:rsidR="000C32DE" w:rsidRPr="002E553C" w:rsidRDefault="000C32DE" w:rsidP="000C32DE">
      <w:pPr>
        <w:spacing w:line="276" w:lineRule="auto"/>
        <w:jc w:val="both"/>
        <w:rPr>
          <w:color w:val="000000"/>
        </w:rPr>
      </w:pPr>
      <w:r>
        <w:rPr>
          <w:color w:val="000000"/>
        </w:rPr>
        <w:t>Przez powiązania osobowe</w:t>
      </w:r>
      <w:r w:rsidRPr="002E553C">
        <w:rPr>
          <w:color w:val="000000"/>
        </w:rPr>
        <w:t xml:space="preserve"> lub kapitałowe rozumie się wzajemne p</w:t>
      </w:r>
      <w:r>
        <w:rPr>
          <w:color w:val="000000"/>
        </w:rPr>
        <w:t xml:space="preserve">owiązania miedzy </w:t>
      </w:r>
      <w:r w:rsidRPr="002E553C">
        <w:rPr>
          <w:color w:val="000000"/>
        </w:rPr>
        <w:t>Be</w:t>
      </w:r>
      <w:r w:rsidR="00A97FEE">
        <w:rPr>
          <w:color w:val="000000"/>
        </w:rPr>
        <w:t xml:space="preserve">neficjentem (Zamawiającym) lub </w:t>
      </w:r>
      <w:r w:rsidRPr="002E553C">
        <w:rPr>
          <w:color w:val="000000"/>
        </w:rPr>
        <w:t xml:space="preserve">osobami upoważnionymi do zaciągania zobowiązań </w:t>
      </w:r>
      <w:r>
        <w:rPr>
          <w:color w:val="000000"/>
        </w:rPr>
        <w:br/>
      </w:r>
      <w:r w:rsidRPr="002E553C">
        <w:rPr>
          <w:color w:val="000000"/>
        </w:rPr>
        <w:t>w</w:t>
      </w:r>
      <w:r>
        <w:rPr>
          <w:color w:val="000000"/>
        </w:rPr>
        <w:t xml:space="preserve"> </w:t>
      </w:r>
      <w:r w:rsidRPr="002E553C">
        <w:rPr>
          <w:color w:val="000000"/>
        </w:rPr>
        <w:t xml:space="preserve">imieniu Beneficjenta (Zamawiającego) lub osobami  wykonującymi w imieniu Beneficjenta czynności związane z przygotowaniem i przeprowadzeniem procedury wyboru Wykonawcy a Wykonawcą polegającej w szczególności na: </w:t>
      </w:r>
    </w:p>
    <w:p w:rsidR="000C32DE" w:rsidRPr="002E553C" w:rsidRDefault="000C32DE" w:rsidP="000C32DE">
      <w:pPr>
        <w:spacing w:line="276" w:lineRule="auto"/>
        <w:jc w:val="both"/>
        <w:rPr>
          <w:color w:val="000000"/>
        </w:rPr>
      </w:pPr>
      <w:r w:rsidRPr="002E553C">
        <w:rPr>
          <w:color w:val="000000"/>
        </w:rPr>
        <w:t xml:space="preserve">1) uczestniczeniu  w spółce Wykonawcy jako wspólnik spółki cywilnej lub spółki osobowej; </w:t>
      </w:r>
    </w:p>
    <w:p w:rsidR="000C32DE" w:rsidRPr="002E553C" w:rsidRDefault="000C32DE" w:rsidP="000C32DE">
      <w:pPr>
        <w:spacing w:line="276" w:lineRule="auto"/>
        <w:jc w:val="both"/>
        <w:rPr>
          <w:color w:val="000000"/>
        </w:rPr>
      </w:pPr>
      <w:r w:rsidRPr="002E553C">
        <w:rPr>
          <w:color w:val="000000"/>
        </w:rPr>
        <w:t xml:space="preserve">2)  posiadaniu co najmniej 10% udziałów lub akcji w spółce/firmie Wykonawcy; </w:t>
      </w:r>
    </w:p>
    <w:p w:rsidR="000C32DE" w:rsidRPr="002E553C" w:rsidRDefault="000C32DE" w:rsidP="000C32DE">
      <w:pPr>
        <w:spacing w:line="276" w:lineRule="auto"/>
        <w:jc w:val="both"/>
        <w:rPr>
          <w:color w:val="000000"/>
        </w:rPr>
      </w:pPr>
      <w:r w:rsidRPr="002E553C">
        <w:rPr>
          <w:color w:val="000000"/>
        </w:rPr>
        <w:t xml:space="preserve">3) pełnieniu funkcji członka organu nadzorczego lub zarządzającego, prokurenta, pełnomocnika Wykonawcy; </w:t>
      </w:r>
    </w:p>
    <w:p w:rsidR="000C32DE" w:rsidRPr="002E553C" w:rsidRDefault="000C32DE" w:rsidP="000C32DE">
      <w:pPr>
        <w:spacing w:line="276" w:lineRule="auto"/>
        <w:jc w:val="both"/>
        <w:rPr>
          <w:color w:val="000000"/>
        </w:rPr>
      </w:pPr>
      <w:r w:rsidRPr="002E553C">
        <w:rPr>
          <w:color w:val="000000"/>
        </w:rPr>
        <w:t xml:space="preserve">4) pozostawaniu w związku małżeńskim, w stosunku pokrewieństwa lub powinowactwa w linii prostej, pokrewieństwa lub powinowactwa w linii bocznej do drugiego stopnia lub w stosunku przysposobienia, opieki lub kurateli wobec Wykonawcy. </w:t>
      </w:r>
    </w:p>
    <w:p w:rsidR="000C32DE" w:rsidRPr="002E553C" w:rsidRDefault="000C32DE" w:rsidP="000C32DE">
      <w:pPr>
        <w:spacing w:line="276" w:lineRule="auto"/>
        <w:jc w:val="both"/>
        <w:rPr>
          <w:color w:val="000000"/>
        </w:rPr>
      </w:pPr>
      <w:r w:rsidRPr="002E553C">
        <w:rPr>
          <w:color w:val="000000"/>
        </w:rPr>
        <w:lastRenderedPageBreak/>
        <w:t xml:space="preserve">W celu wykazania braku powiązań Wykonawca wraz ze złożeniem formularza ofertowego  Załącznika nr 1 do niniejszego zapytania ofertowego, oświadcza o braku ww. powiązań. </w:t>
      </w:r>
    </w:p>
    <w:p w:rsidR="000C32DE" w:rsidRDefault="000C32DE" w:rsidP="000C32DE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highlight w:val="lightGray"/>
        </w:rPr>
      </w:pPr>
    </w:p>
    <w:p w:rsidR="009A443E" w:rsidRPr="002E553C" w:rsidRDefault="009A443E" w:rsidP="000C32DE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highlight w:val="lightGray"/>
        </w:rPr>
      </w:pPr>
    </w:p>
    <w:p w:rsidR="000C32DE" w:rsidRPr="002E553C" w:rsidRDefault="000C32DE" w:rsidP="000C32DE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  <w:highlight w:val="lightGray"/>
        </w:rPr>
      </w:pPr>
      <w:r w:rsidRPr="002E553C">
        <w:rPr>
          <w:bCs/>
          <w:color w:val="000000"/>
          <w:highlight w:val="lightGray"/>
        </w:rPr>
        <w:t>Uwagi końcowe:</w:t>
      </w:r>
      <w:r w:rsidRPr="002E553C">
        <w:rPr>
          <w:bCs/>
          <w:color w:val="000000"/>
          <w:highlight w:val="lightGray"/>
        </w:rPr>
        <w:tab/>
      </w:r>
    </w:p>
    <w:p w:rsidR="000C32DE" w:rsidRPr="002E553C" w:rsidRDefault="000C32DE" w:rsidP="000C32DE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 w:rsidRPr="002E553C">
        <w:rPr>
          <w:bCs/>
          <w:color w:val="000000"/>
        </w:rPr>
        <w:t xml:space="preserve">Zamawiającemu przysługuje prawo zamknięcia niniejszego zapytania ofertowego, bez wybrania którejkolwiek z ofert. </w:t>
      </w:r>
    </w:p>
    <w:p w:rsidR="000C32DE" w:rsidRPr="002E553C" w:rsidRDefault="000C32DE" w:rsidP="000C32DE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 w:rsidRPr="002E553C">
        <w:rPr>
          <w:bCs/>
          <w:color w:val="000000"/>
        </w:rPr>
        <w:t>W pr</w:t>
      </w:r>
      <w:r w:rsidR="00A97FEE">
        <w:rPr>
          <w:bCs/>
          <w:color w:val="000000"/>
        </w:rPr>
        <w:t>zypadku nie wybrania W</w:t>
      </w:r>
      <w:r w:rsidRPr="002E553C">
        <w:rPr>
          <w:bCs/>
          <w:color w:val="000000"/>
        </w:rPr>
        <w:t>ykonawcy (np. brak ofert, odrzucenie ofert) Zamawiający dopuszcza możliwość ponownego rozpoczęcia procedury zapytania ofertowego.</w:t>
      </w:r>
    </w:p>
    <w:p w:rsidR="000C32DE" w:rsidRPr="002E553C" w:rsidRDefault="000C32DE" w:rsidP="000C32DE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 w:rsidRPr="002E553C">
        <w:rPr>
          <w:bCs/>
          <w:color w:val="000000"/>
        </w:rPr>
        <w:t xml:space="preserve">Zamawiający zastrzega sobie prawo do skontaktowania się z oferentami w celu uzupełnienia lub doprecyzowania ofert, </w:t>
      </w:r>
    </w:p>
    <w:p w:rsidR="000C32DE" w:rsidRDefault="000C32DE" w:rsidP="000C32DE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 w:rsidRPr="002E553C">
        <w:rPr>
          <w:bCs/>
          <w:color w:val="000000"/>
        </w:rPr>
        <w:t>W przypadku, gdy najtańsza oferta przewyższa kwotę jaką Zamawiający zamierza przeznaczyć na realizację zamówienia, Zamawiający zastrzega sobie możliwość przeprowadzenia negocjacji.</w:t>
      </w:r>
    </w:p>
    <w:p w:rsidR="000C32DE" w:rsidRPr="00B80DED" w:rsidRDefault="000C32DE" w:rsidP="00B80DED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>
        <w:t>Jeżeli Wykonawca, którego oferta została wybrana uchyla się od zawarcia umowy w sprawie zamówienia, Zamawiający może wybrać ofertę najkorzystniejszą spośród pozostałych ofert bez przeprowadzenia ich ponownego badania i oceny.</w:t>
      </w:r>
    </w:p>
    <w:p w:rsidR="00B80DED" w:rsidRDefault="00B80DED" w:rsidP="00B80DE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/>
        </w:rPr>
      </w:pPr>
    </w:p>
    <w:p w:rsidR="00E60AF1" w:rsidRDefault="00E60AF1" w:rsidP="00B80DE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/>
        </w:rPr>
      </w:pPr>
    </w:p>
    <w:p w:rsidR="00E60AF1" w:rsidRPr="00B80DED" w:rsidRDefault="00E60AF1" w:rsidP="00B80DE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/>
        </w:rPr>
      </w:pPr>
    </w:p>
    <w:p w:rsidR="000C32DE" w:rsidRPr="002E553C" w:rsidRDefault="000C32DE" w:rsidP="000C32DE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  <w:highlight w:val="lightGray"/>
        </w:rPr>
      </w:pPr>
      <w:r w:rsidRPr="002E553C">
        <w:rPr>
          <w:bCs/>
          <w:color w:val="000000"/>
          <w:highlight w:val="lightGray"/>
        </w:rPr>
        <w:t>Wykaz załączników:</w:t>
      </w:r>
    </w:p>
    <w:p w:rsidR="000C32DE" w:rsidRPr="002E553C" w:rsidRDefault="000C32DE" w:rsidP="000C32D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bCs/>
          <w:color w:val="000000"/>
        </w:rPr>
      </w:pPr>
      <w:r w:rsidRPr="002E553C">
        <w:rPr>
          <w:bCs/>
          <w:color w:val="000000"/>
        </w:rPr>
        <w:t xml:space="preserve">Załącznik nr 1  – Formularz ofertowy </w:t>
      </w:r>
    </w:p>
    <w:p w:rsidR="000C32DE" w:rsidRPr="002E553C" w:rsidRDefault="000C32DE" w:rsidP="000C32D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bCs/>
          <w:color w:val="000000"/>
        </w:rPr>
      </w:pPr>
      <w:r w:rsidRPr="002E553C">
        <w:rPr>
          <w:bCs/>
          <w:color w:val="000000"/>
        </w:rPr>
        <w:t xml:space="preserve">Załącznik nr 2 –  Opis Przedmiotu Zamówienia </w:t>
      </w:r>
    </w:p>
    <w:p w:rsidR="000C32DE" w:rsidRPr="002E553C" w:rsidRDefault="000C32DE" w:rsidP="000C32D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bCs/>
          <w:color w:val="000000"/>
        </w:rPr>
      </w:pPr>
      <w:r w:rsidRPr="002E553C">
        <w:rPr>
          <w:bCs/>
          <w:color w:val="000000"/>
        </w:rPr>
        <w:t xml:space="preserve">Załącznik nr 3 – Wykaz </w:t>
      </w:r>
      <w:r>
        <w:rPr>
          <w:bCs/>
          <w:color w:val="000000"/>
        </w:rPr>
        <w:t xml:space="preserve">wykonywanych </w:t>
      </w:r>
      <w:r w:rsidRPr="002E553C">
        <w:rPr>
          <w:bCs/>
          <w:color w:val="000000"/>
        </w:rPr>
        <w:t>usług</w:t>
      </w:r>
    </w:p>
    <w:p w:rsidR="00CF540C" w:rsidRDefault="00CF540C" w:rsidP="000C32DE">
      <w:pPr>
        <w:spacing w:line="276" w:lineRule="auto"/>
        <w:rPr>
          <w:bCs/>
          <w:color w:val="000000"/>
        </w:rPr>
      </w:pPr>
    </w:p>
    <w:p w:rsidR="00B80DED" w:rsidRDefault="00B80DED" w:rsidP="000C32DE">
      <w:pPr>
        <w:spacing w:line="276" w:lineRule="auto"/>
        <w:rPr>
          <w:bCs/>
          <w:color w:val="000000"/>
        </w:rPr>
      </w:pPr>
    </w:p>
    <w:p w:rsidR="00B80DED" w:rsidRPr="004B7ADB" w:rsidRDefault="00B80DED" w:rsidP="000C32DE">
      <w:pPr>
        <w:spacing w:line="276" w:lineRule="auto"/>
        <w:rPr>
          <w:bCs/>
          <w:color w:val="000000"/>
        </w:rPr>
      </w:pPr>
    </w:p>
    <w:p w:rsidR="000E3204" w:rsidRPr="005E7479" w:rsidRDefault="000C32DE" w:rsidP="005E7479">
      <w:pPr>
        <w:spacing w:line="276" w:lineRule="auto"/>
        <w:jc w:val="center"/>
        <w:rPr>
          <w:color w:val="000000"/>
          <w:sz w:val="14"/>
          <w:szCs w:val="14"/>
        </w:rPr>
      </w:pPr>
      <w:r w:rsidRPr="004B7ADB">
        <w:rPr>
          <w:bCs/>
          <w:color w:val="000000"/>
        </w:rPr>
        <w:t xml:space="preserve">                                                                                    </w:t>
      </w:r>
      <w:r w:rsidRPr="004B7ADB">
        <w:rPr>
          <w:color w:val="000000"/>
          <w:sz w:val="14"/>
          <w:szCs w:val="14"/>
        </w:rPr>
        <w:t>(Podpis Kierownika Zamawiającego)</w:t>
      </w:r>
    </w:p>
    <w:sectPr w:rsidR="000E3204" w:rsidRPr="005E7479" w:rsidSect="004F41FE">
      <w:headerReference w:type="default" r:id="rId9"/>
      <w:footerReference w:type="default" r:id="rId10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93" w:rsidRDefault="00377293" w:rsidP="004F41FE">
      <w:r>
        <w:separator/>
      </w:r>
    </w:p>
  </w:endnote>
  <w:endnote w:type="continuationSeparator" w:id="0">
    <w:p w:rsidR="00377293" w:rsidRDefault="00377293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342417"/>
      <w:docPartObj>
        <w:docPartGallery w:val="Page Numbers (Bottom of Page)"/>
        <w:docPartUnique/>
      </w:docPartObj>
    </w:sdtPr>
    <w:sdtEndPr/>
    <w:sdtContent>
      <w:p w:rsidR="00F935B9" w:rsidRDefault="00F935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2EB">
          <w:rPr>
            <w:noProof/>
          </w:rPr>
          <w:t>6</w:t>
        </w:r>
        <w:r>
          <w:fldChar w:fldCharType="end"/>
        </w:r>
      </w:p>
    </w:sdtContent>
  </w:sdt>
  <w:p w:rsidR="00A725BB" w:rsidRPr="003022A4" w:rsidRDefault="00A725B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93" w:rsidRDefault="00377293" w:rsidP="004F41FE">
      <w:r>
        <w:separator/>
      </w:r>
    </w:p>
  </w:footnote>
  <w:footnote w:type="continuationSeparator" w:id="0">
    <w:p w:rsidR="00377293" w:rsidRDefault="00377293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E8" w:rsidRPr="0002154F" w:rsidRDefault="000C32DE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eastAsia="Batang" w:hAnsi="Calibri" w:cs="Calibri"/>
        <w:iCs/>
        <w:noProof/>
        <w:color w:val="0000FF"/>
        <w:sz w:val="36"/>
      </w:rPr>
    </w:pPr>
    <w:r>
      <w:rPr>
        <w:noProof/>
      </w:rPr>
      <w:drawing>
        <wp:inline distT="0" distB="0" distL="0" distR="0" wp14:anchorId="188AFA09" wp14:editId="26A6DB27">
          <wp:extent cx="4871720" cy="788035"/>
          <wp:effectExtent l="0" t="0" r="5080" b="0"/>
          <wp:docPr id="1" name="Obraz 1" descr="Opis: 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62C" w:rsidRPr="0002154F">
      <w:rPr>
        <w:rFonts w:ascii="Calibri" w:eastAsia="Batang" w:hAnsi="Calibri" w:cs="Calibri"/>
        <w:iCs/>
        <w:noProof/>
        <w:color w:val="0000FF"/>
        <w:sz w:val="36"/>
      </w:rPr>
      <w:t xml:space="preserve">        </w:t>
    </w:r>
    <w:r w:rsidR="00F7284F" w:rsidRPr="0002154F">
      <w:rPr>
        <w:rFonts w:ascii="Calibri" w:eastAsia="Batang" w:hAnsi="Calibri" w:cs="Calibri"/>
        <w:iCs/>
        <w:noProof/>
        <w:color w:val="0000FF"/>
        <w:sz w:val="36"/>
      </w:rPr>
      <w:t xml:space="preserve">                                     </w:t>
    </w:r>
  </w:p>
  <w:p w:rsidR="002D72E8" w:rsidRPr="00C7509E" w:rsidRDefault="002D72E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2D72E8" w:rsidRPr="00DC083B" w:rsidRDefault="00DC083B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02154F" w:rsidRDefault="00F7284F" w:rsidP="00B4062C">
    <w:pPr>
      <w:framePr w:w="10536" w:h="2111" w:hRule="exact" w:hSpace="141" w:wrap="auto" w:vAnchor="page" w:hAnchor="page" w:x="804" w:y="883" w:anchorLock="1"/>
      <w:rPr>
        <w:rFonts w:ascii="Calibri" w:eastAsia="Batang" w:hAnsi="Calibri" w:cs="Calibri"/>
        <w:iCs/>
        <w:noProof/>
        <w:color w:val="0000FF"/>
        <w:sz w:val="36"/>
      </w:rPr>
    </w:pPr>
    <w:r w:rsidRPr="0002154F">
      <w:rPr>
        <w:rFonts w:ascii="Calibri" w:eastAsia="Batang" w:hAnsi="Calibri" w:cs="Calibri"/>
        <w:iCs/>
        <w:noProof/>
        <w:color w:val="0000FF"/>
        <w:sz w:val="36"/>
      </w:rPr>
      <w:t xml:space="preserve">      </w:t>
    </w:r>
  </w:p>
  <w:p w:rsidR="003022A4" w:rsidRPr="003022A4" w:rsidRDefault="003022A4" w:rsidP="003022A4">
    <w:pPr>
      <w:pStyle w:val="Nagwek"/>
      <w:rPr>
        <w:sz w:val="18"/>
        <w:szCs w:val="18"/>
      </w:rPr>
    </w:pPr>
  </w:p>
  <w:p w:rsidR="003022A4" w:rsidRDefault="003022A4" w:rsidP="003022A4">
    <w:pPr>
      <w:jc w:val="center"/>
      <w:rPr>
        <w:rFonts w:eastAsia="Batang"/>
        <w:iCs/>
        <w:sz w:val="28"/>
        <w:szCs w:val="28"/>
      </w:rPr>
    </w:pPr>
    <w:r w:rsidRPr="003022A4">
      <w:rPr>
        <w:rFonts w:eastAsia="Batang"/>
        <w:iCs/>
        <w:sz w:val="28"/>
        <w:szCs w:val="28"/>
      </w:rPr>
      <w:t xml:space="preserve">               </w:t>
    </w:r>
  </w:p>
  <w:p w:rsidR="004F41FE" w:rsidRPr="00F7284F" w:rsidRDefault="00F7284F" w:rsidP="00F7284F">
    <w:pPr>
      <w:jc w:val="center"/>
      <w:rPr>
        <w:rFonts w:eastAsia="Batang"/>
        <w:b/>
        <w:bCs/>
        <w:iCs/>
        <w:sz w:val="28"/>
        <w:szCs w:val="28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C37"/>
    <w:multiLevelType w:val="hybridMultilevel"/>
    <w:tmpl w:val="76E0C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908B2"/>
    <w:multiLevelType w:val="hybridMultilevel"/>
    <w:tmpl w:val="DD4AE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B5D6552"/>
    <w:multiLevelType w:val="hybridMultilevel"/>
    <w:tmpl w:val="D8CE0C98"/>
    <w:lvl w:ilvl="0" w:tplc="4E9AC66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59754D0"/>
    <w:multiLevelType w:val="hybridMultilevel"/>
    <w:tmpl w:val="8DF0965C"/>
    <w:lvl w:ilvl="0" w:tplc="0415000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382A"/>
    <w:multiLevelType w:val="hybridMultilevel"/>
    <w:tmpl w:val="D35E5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983390"/>
    <w:multiLevelType w:val="hybridMultilevel"/>
    <w:tmpl w:val="85F2088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A321D7"/>
    <w:multiLevelType w:val="multilevel"/>
    <w:tmpl w:val="16E0EC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9F534F"/>
    <w:multiLevelType w:val="hybridMultilevel"/>
    <w:tmpl w:val="1BFE3F1A"/>
    <w:lvl w:ilvl="0" w:tplc="AC9E9EA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D41DFA"/>
    <w:multiLevelType w:val="hybridMultilevel"/>
    <w:tmpl w:val="5412C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C17242"/>
    <w:multiLevelType w:val="hybridMultilevel"/>
    <w:tmpl w:val="311C6C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669B9"/>
    <w:multiLevelType w:val="hybridMultilevel"/>
    <w:tmpl w:val="865E2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A4323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06761"/>
    <w:multiLevelType w:val="hybridMultilevel"/>
    <w:tmpl w:val="AD7C24BE"/>
    <w:lvl w:ilvl="0" w:tplc="7AC2F6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E7153B3"/>
    <w:multiLevelType w:val="hybridMultilevel"/>
    <w:tmpl w:val="70F295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E342B"/>
    <w:multiLevelType w:val="hybridMultilevel"/>
    <w:tmpl w:val="B5CCCA46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34"/>
  </w:num>
  <w:num w:numId="4">
    <w:abstractNumId w:val="39"/>
  </w:num>
  <w:num w:numId="5">
    <w:abstractNumId w:val="25"/>
  </w:num>
  <w:num w:numId="6">
    <w:abstractNumId w:val="27"/>
  </w:num>
  <w:num w:numId="7">
    <w:abstractNumId w:val="41"/>
  </w:num>
  <w:num w:numId="8">
    <w:abstractNumId w:val="40"/>
  </w:num>
  <w:num w:numId="9">
    <w:abstractNumId w:val="21"/>
  </w:num>
  <w:num w:numId="10">
    <w:abstractNumId w:val="2"/>
  </w:num>
  <w:num w:numId="11">
    <w:abstractNumId w:val="24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6"/>
  </w:num>
  <w:num w:numId="26">
    <w:abstractNumId w:val="7"/>
  </w:num>
  <w:num w:numId="27">
    <w:abstractNumId w:val="35"/>
    <w:lvlOverride w:ilvl="0">
      <w:startOverride w:val="1"/>
    </w:lvlOverride>
  </w:num>
  <w:num w:numId="28">
    <w:abstractNumId w:val="26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8"/>
  </w:num>
  <w:num w:numId="31">
    <w:abstractNumId w:val="10"/>
  </w:num>
  <w:num w:numId="32">
    <w:abstractNumId w:val="8"/>
  </w:num>
  <w:num w:numId="33">
    <w:abstractNumId w:val="29"/>
  </w:num>
  <w:num w:numId="34">
    <w:abstractNumId w:val="17"/>
  </w:num>
  <w:num w:numId="35">
    <w:abstractNumId w:val="20"/>
  </w:num>
  <w:num w:numId="36">
    <w:abstractNumId w:val="16"/>
  </w:num>
  <w:num w:numId="37">
    <w:abstractNumId w:val="5"/>
  </w:num>
  <w:num w:numId="38">
    <w:abstractNumId w:val="1"/>
  </w:num>
  <w:num w:numId="39">
    <w:abstractNumId w:val="9"/>
  </w:num>
  <w:num w:numId="40">
    <w:abstractNumId w:val="28"/>
  </w:num>
  <w:num w:numId="41">
    <w:abstractNumId w:val="13"/>
  </w:num>
  <w:num w:numId="42">
    <w:abstractNumId w:val="6"/>
  </w:num>
  <w:num w:numId="43">
    <w:abstractNumId w:val="42"/>
  </w:num>
  <w:num w:numId="44">
    <w:abstractNumId w:val="30"/>
  </w:num>
  <w:num w:numId="45">
    <w:abstractNumId w:val="32"/>
  </w:num>
  <w:num w:numId="46">
    <w:abstractNumId w:val="11"/>
  </w:num>
  <w:num w:numId="47">
    <w:abstractNumId w:val="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DE"/>
    <w:rsid w:val="0000485B"/>
    <w:rsid w:val="00005650"/>
    <w:rsid w:val="000167A8"/>
    <w:rsid w:val="0002154F"/>
    <w:rsid w:val="000235FF"/>
    <w:rsid w:val="0003156F"/>
    <w:rsid w:val="00032864"/>
    <w:rsid w:val="00032EBC"/>
    <w:rsid w:val="00033444"/>
    <w:rsid w:val="00033F47"/>
    <w:rsid w:val="00035C9F"/>
    <w:rsid w:val="00042DBE"/>
    <w:rsid w:val="00046340"/>
    <w:rsid w:val="00056725"/>
    <w:rsid w:val="00061621"/>
    <w:rsid w:val="000627EF"/>
    <w:rsid w:val="00067588"/>
    <w:rsid w:val="00077CD6"/>
    <w:rsid w:val="00080899"/>
    <w:rsid w:val="00091729"/>
    <w:rsid w:val="0009199A"/>
    <w:rsid w:val="000A19FC"/>
    <w:rsid w:val="000C180A"/>
    <w:rsid w:val="000C32DE"/>
    <w:rsid w:val="000C5AD5"/>
    <w:rsid w:val="000C7FD4"/>
    <w:rsid w:val="000D428D"/>
    <w:rsid w:val="000D43E2"/>
    <w:rsid w:val="000E00DF"/>
    <w:rsid w:val="000E3204"/>
    <w:rsid w:val="000F5A50"/>
    <w:rsid w:val="000F78C2"/>
    <w:rsid w:val="00113C73"/>
    <w:rsid w:val="00131C95"/>
    <w:rsid w:val="00135AB0"/>
    <w:rsid w:val="001367CE"/>
    <w:rsid w:val="001427C6"/>
    <w:rsid w:val="00163516"/>
    <w:rsid w:val="00164630"/>
    <w:rsid w:val="00173F01"/>
    <w:rsid w:val="0017587E"/>
    <w:rsid w:val="001759DD"/>
    <w:rsid w:val="00175E35"/>
    <w:rsid w:val="00176317"/>
    <w:rsid w:val="001810FD"/>
    <w:rsid w:val="00182CD7"/>
    <w:rsid w:val="001B0E8E"/>
    <w:rsid w:val="001B23E5"/>
    <w:rsid w:val="001B5663"/>
    <w:rsid w:val="001C3894"/>
    <w:rsid w:val="001C3F8D"/>
    <w:rsid w:val="001D7E78"/>
    <w:rsid w:val="001E2CF7"/>
    <w:rsid w:val="001F6C4F"/>
    <w:rsid w:val="001F73F0"/>
    <w:rsid w:val="00201B2E"/>
    <w:rsid w:val="00210E59"/>
    <w:rsid w:val="002111BF"/>
    <w:rsid w:val="00221024"/>
    <w:rsid w:val="00245133"/>
    <w:rsid w:val="00260B27"/>
    <w:rsid w:val="002629E8"/>
    <w:rsid w:val="00262D0F"/>
    <w:rsid w:val="00274277"/>
    <w:rsid w:val="00282406"/>
    <w:rsid w:val="00292098"/>
    <w:rsid w:val="002939F6"/>
    <w:rsid w:val="002A2D38"/>
    <w:rsid w:val="002A4D1F"/>
    <w:rsid w:val="002A7B68"/>
    <w:rsid w:val="002C10AA"/>
    <w:rsid w:val="002C170A"/>
    <w:rsid w:val="002C1D17"/>
    <w:rsid w:val="002C2F35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765F"/>
    <w:rsid w:val="00314683"/>
    <w:rsid w:val="00322201"/>
    <w:rsid w:val="00323E20"/>
    <w:rsid w:val="00325AF3"/>
    <w:rsid w:val="00343198"/>
    <w:rsid w:val="00344148"/>
    <w:rsid w:val="00345F9F"/>
    <w:rsid w:val="00351CCD"/>
    <w:rsid w:val="00357798"/>
    <w:rsid w:val="00357E62"/>
    <w:rsid w:val="00361E23"/>
    <w:rsid w:val="0036230A"/>
    <w:rsid w:val="00376025"/>
    <w:rsid w:val="00377293"/>
    <w:rsid w:val="00380575"/>
    <w:rsid w:val="00382403"/>
    <w:rsid w:val="00391BD0"/>
    <w:rsid w:val="00397738"/>
    <w:rsid w:val="003A2801"/>
    <w:rsid w:val="003A2B25"/>
    <w:rsid w:val="003A5722"/>
    <w:rsid w:val="003A6D1D"/>
    <w:rsid w:val="003B141D"/>
    <w:rsid w:val="003B4A52"/>
    <w:rsid w:val="003C1762"/>
    <w:rsid w:val="003C20BA"/>
    <w:rsid w:val="003D0EFF"/>
    <w:rsid w:val="003D690F"/>
    <w:rsid w:val="003E45D1"/>
    <w:rsid w:val="003E6EFE"/>
    <w:rsid w:val="00401802"/>
    <w:rsid w:val="004112ED"/>
    <w:rsid w:val="004117D8"/>
    <w:rsid w:val="00411BAB"/>
    <w:rsid w:val="00416141"/>
    <w:rsid w:val="00423560"/>
    <w:rsid w:val="00451748"/>
    <w:rsid w:val="00452DF6"/>
    <w:rsid w:val="0046727E"/>
    <w:rsid w:val="00482F3C"/>
    <w:rsid w:val="00484215"/>
    <w:rsid w:val="004863C2"/>
    <w:rsid w:val="00490955"/>
    <w:rsid w:val="00491CF3"/>
    <w:rsid w:val="004A0C85"/>
    <w:rsid w:val="004B1683"/>
    <w:rsid w:val="004B31FE"/>
    <w:rsid w:val="004B7CFC"/>
    <w:rsid w:val="004C209C"/>
    <w:rsid w:val="004C45A3"/>
    <w:rsid w:val="004D5D21"/>
    <w:rsid w:val="004E3188"/>
    <w:rsid w:val="004E4058"/>
    <w:rsid w:val="004E4C0D"/>
    <w:rsid w:val="004E60BB"/>
    <w:rsid w:val="004F41FE"/>
    <w:rsid w:val="005004FE"/>
    <w:rsid w:val="00503C57"/>
    <w:rsid w:val="0050563C"/>
    <w:rsid w:val="005058AF"/>
    <w:rsid w:val="00524099"/>
    <w:rsid w:val="00530459"/>
    <w:rsid w:val="00541E3B"/>
    <w:rsid w:val="00543A99"/>
    <w:rsid w:val="00547998"/>
    <w:rsid w:val="00550B5C"/>
    <w:rsid w:val="00557F85"/>
    <w:rsid w:val="00583E0C"/>
    <w:rsid w:val="00587EC3"/>
    <w:rsid w:val="005930FE"/>
    <w:rsid w:val="0059401B"/>
    <w:rsid w:val="00597966"/>
    <w:rsid w:val="005A12C1"/>
    <w:rsid w:val="005B1441"/>
    <w:rsid w:val="005B1EC0"/>
    <w:rsid w:val="005C1942"/>
    <w:rsid w:val="005C43F2"/>
    <w:rsid w:val="005C73DF"/>
    <w:rsid w:val="005D2550"/>
    <w:rsid w:val="005E7479"/>
    <w:rsid w:val="005F0DC9"/>
    <w:rsid w:val="005F1530"/>
    <w:rsid w:val="005F1ACF"/>
    <w:rsid w:val="005F2607"/>
    <w:rsid w:val="005F694F"/>
    <w:rsid w:val="006040AA"/>
    <w:rsid w:val="00604A4F"/>
    <w:rsid w:val="006162EB"/>
    <w:rsid w:val="00617903"/>
    <w:rsid w:val="006248A7"/>
    <w:rsid w:val="006248F2"/>
    <w:rsid w:val="00641887"/>
    <w:rsid w:val="006437E2"/>
    <w:rsid w:val="006457F6"/>
    <w:rsid w:val="00650E80"/>
    <w:rsid w:val="006520B6"/>
    <w:rsid w:val="006568A3"/>
    <w:rsid w:val="00671115"/>
    <w:rsid w:val="00672E3A"/>
    <w:rsid w:val="00681539"/>
    <w:rsid w:val="00690442"/>
    <w:rsid w:val="00690939"/>
    <w:rsid w:val="00694746"/>
    <w:rsid w:val="006A0FB2"/>
    <w:rsid w:val="006A45C4"/>
    <w:rsid w:val="006A7E1F"/>
    <w:rsid w:val="006C1358"/>
    <w:rsid w:val="006C43B6"/>
    <w:rsid w:val="007044B6"/>
    <w:rsid w:val="00716D9F"/>
    <w:rsid w:val="007222BD"/>
    <w:rsid w:val="007454CA"/>
    <w:rsid w:val="007704C5"/>
    <w:rsid w:val="0077353D"/>
    <w:rsid w:val="00774055"/>
    <w:rsid w:val="00787F6E"/>
    <w:rsid w:val="00792166"/>
    <w:rsid w:val="007962E6"/>
    <w:rsid w:val="007B0047"/>
    <w:rsid w:val="007C584C"/>
    <w:rsid w:val="007D169B"/>
    <w:rsid w:val="007E3473"/>
    <w:rsid w:val="007E6406"/>
    <w:rsid w:val="007F77EE"/>
    <w:rsid w:val="00811446"/>
    <w:rsid w:val="00815204"/>
    <w:rsid w:val="00815CA5"/>
    <w:rsid w:val="00821468"/>
    <w:rsid w:val="0083132D"/>
    <w:rsid w:val="0083137C"/>
    <w:rsid w:val="0083492D"/>
    <w:rsid w:val="00851518"/>
    <w:rsid w:val="00857AA7"/>
    <w:rsid w:val="00863A56"/>
    <w:rsid w:val="0086628A"/>
    <w:rsid w:val="008711B6"/>
    <w:rsid w:val="00872B48"/>
    <w:rsid w:val="008A2166"/>
    <w:rsid w:val="008A3066"/>
    <w:rsid w:val="008A4736"/>
    <w:rsid w:val="008A5407"/>
    <w:rsid w:val="008B22FD"/>
    <w:rsid w:val="008C086A"/>
    <w:rsid w:val="008D6509"/>
    <w:rsid w:val="008E06C4"/>
    <w:rsid w:val="008E158E"/>
    <w:rsid w:val="008E1DFA"/>
    <w:rsid w:val="008E439F"/>
    <w:rsid w:val="008E7802"/>
    <w:rsid w:val="008F6794"/>
    <w:rsid w:val="0090291B"/>
    <w:rsid w:val="009045E8"/>
    <w:rsid w:val="00910B79"/>
    <w:rsid w:val="00913149"/>
    <w:rsid w:val="00913D95"/>
    <w:rsid w:val="00916EEA"/>
    <w:rsid w:val="009220B5"/>
    <w:rsid w:val="00922D14"/>
    <w:rsid w:val="00925FB4"/>
    <w:rsid w:val="00927136"/>
    <w:rsid w:val="00934232"/>
    <w:rsid w:val="009355D9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0C88"/>
    <w:rsid w:val="00982275"/>
    <w:rsid w:val="00985088"/>
    <w:rsid w:val="00991E28"/>
    <w:rsid w:val="009A443E"/>
    <w:rsid w:val="009B1407"/>
    <w:rsid w:val="009B16B0"/>
    <w:rsid w:val="009C57E5"/>
    <w:rsid w:val="009C70C2"/>
    <w:rsid w:val="009D6D23"/>
    <w:rsid w:val="009E3672"/>
    <w:rsid w:val="009E6139"/>
    <w:rsid w:val="009F5DA5"/>
    <w:rsid w:val="00A10724"/>
    <w:rsid w:val="00A164FE"/>
    <w:rsid w:val="00A205BA"/>
    <w:rsid w:val="00A224C5"/>
    <w:rsid w:val="00A27C67"/>
    <w:rsid w:val="00A307C9"/>
    <w:rsid w:val="00A37E93"/>
    <w:rsid w:val="00A45575"/>
    <w:rsid w:val="00A46923"/>
    <w:rsid w:val="00A52FCE"/>
    <w:rsid w:val="00A5317A"/>
    <w:rsid w:val="00A61FC9"/>
    <w:rsid w:val="00A72385"/>
    <w:rsid w:val="00A725BB"/>
    <w:rsid w:val="00A72B05"/>
    <w:rsid w:val="00A824E6"/>
    <w:rsid w:val="00A966DA"/>
    <w:rsid w:val="00A97764"/>
    <w:rsid w:val="00A97FEE"/>
    <w:rsid w:val="00AA2818"/>
    <w:rsid w:val="00AB6ECB"/>
    <w:rsid w:val="00AC5973"/>
    <w:rsid w:val="00AC5BD2"/>
    <w:rsid w:val="00AD6409"/>
    <w:rsid w:val="00AD798C"/>
    <w:rsid w:val="00AD7AFE"/>
    <w:rsid w:val="00AE754C"/>
    <w:rsid w:val="00B03958"/>
    <w:rsid w:val="00B0777A"/>
    <w:rsid w:val="00B13BDD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41EF"/>
    <w:rsid w:val="00B76F91"/>
    <w:rsid w:val="00B80DED"/>
    <w:rsid w:val="00B82FB3"/>
    <w:rsid w:val="00B9373A"/>
    <w:rsid w:val="00B945D1"/>
    <w:rsid w:val="00B97197"/>
    <w:rsid w:val="00BA2F68"/>
    <w:rsid w:val="00BA733F"/>
    <w:rsid w:val="00BB1405"/>
    <w:rsid w:val="00BB1542"/>
    <w:rsid w:val="00BC51B0"/>
    <w:rsid w:val="00BC677C"/>
    <w:rsid w:val="00BE596A"/>
    <w:rsid w:val="00BF1575"/>
    <w:rsid w:val="00C04EAB"/>
    <w:rsid w:val="00C129E8"/>
    <w:rsid w:val="00C23CD6"/>
    <w:rsid w:val="00C32E77"/>
    <w:rsid w:val="00C33C2B"/>
    <w:rsid w:val="00C507FF"/>
    <w:rsid w:val="00C56698"/>
    <w:rsid w:val="00C56AB5"/>
    <w:rsid w:val="00C570EA"/>
    <w:rsid w:val="00C6415C"/>
    <w:rsid w:val="00C66D1A"/>
    <w:rsid w:val="00C73FB2"/>
    <w:rsid w:val="00C76D53"/>
    <w:rsid w:val="00C87631"/>
    <w:rsid w:val="00C9199B"/>
    <w:rsid w:val="00C9748B"/>
    <w:rsid w:val="00CA0457"/>
    <w:rsid w:val="00CB1E8A"/>
    <w:rsid w:val="00CB4CF0"/>
    <w:rsid w:val="00CB7790"/>
    <w:rsid w:val="00CE156A"/>
    <w:rsid w:val="00CF222E"/>
    <w:rsid w:val="00CF4B3B"/>
    <w:rsid w:val="00CF540C"/>
    <w:rsid w:val="00CF7B7F"/>
    <w:rsid w:val="00D02ECE"/>
    <w:rsid w:val="00D04AB9"/>
    <w:rsid w:val="00D1030B"/>
    <w:rsid w:val="00D17757"/>
    <w:rsid w:val="00D17B19"/>
    <w:rsid w:val="00D229D5"/>
    <w:rsid w:val="00D254AD"/>
    <w:rsid w:val="00D37840"/>
    <w:rsid w:val="00D51BB0"/>
    <w:rsid w:val="00D64BD0"/>
    <w:rsid w:val="00D650B7"/>
    <w:rsid w:val="00D715EA"/>
    <w:rsid w:val="00D74006"/>
    <w:rsid w:val="00D85240"/>
    <w:rsid w:val="00DA6FFA"/>
    <w:rsid w:val="00DB0B13"/>
    <w:rsid w:val="00DC083B"/>
    <w:rsid w:val="00DC1538"/>
    <w:rsid w:val="00DD1BE9"/>
    <w:rsid w:val="00DE0B31"/>
    <w:rsid w:val="00DE4E42"/>
    <w:rsid w:val="00DE629C"/>
    <w:rsid w:val="00DF0C10"/>
    <w:rsid w:val="00DF4677"/>
    <w:rsid w:val="00DF5AC0"/>
    <w:rsid w:val="00E00859"/>
    <w:rsid w:val="00E01D5E"/>
    <w:rsid w:val="00E01E59"/>
    <w:rsid w:val="00E063C4"/>
    <w:rsid w:val="00E109EA"/>
    <w:rsid w:val="00E168B9"/>
    <w:rsid w:val="00E451EB"/>
    <w:rsid w:val="00E52485"/>
    <w:rsid w:val="00E536CC"/>
    <w:rsid w:val="00E56245"/>
    <w:rsid w:val="00E60AF1"/>
    <w:rsid w:val="00E7464C"/>
    <w:rsid w:val="00E852C8"/>
    <w:rsid w:val="00E85D18"/>
    <w:rsid w:val="00E9260C"/>
    <w:rsid w:val="00EB6167"/>
    <w:rsid w:val="00EC08E9"/>
    <w:rsid w:val="00EC65F3"/>
    <w:rsid w:val="00EE09F9"/>
    <w:rsid w:val="00EE0E91"/>
    <w:rsid w:val="00EE2D44"/>
    <w:rsid w:val="00EE5C07"/>
    <w:rsid w:val="00EF63B7"/>
    <w:rsid w:val="00F01157"/>
    <w:rsid w:val="00F122E0"/>
    <w:rsid w:val="00F129ED"/>
    <w:rsid w:val="00F271D6"/>
    <w:rsid w:val="00F35B24"/>
    <w:rsid w:val="00F7284F"/>
    <w:rsid w:val="00F731CD"/>
    <w:rsid w:val="00F84057"/>
    <w:rsid w:val="00F91CC1"/>
    <w:rsid w:val="00F932C1"/>
    <w:rsid w:val="00F935B9"/>
    <w:rsid w:val="00F93B9A"/>
    <w:rsid w:val="00F96BE1"/>
    <w:rsid w:val="00FA4632"/>
    <w:rsid w:val="00FB29E5"/>
    <w:rsid w:val="00FC28D5"/>
    <w:rsid w:val="00FC58EF"/>
    <w:rsid w:val="00FD56DF"/>
    <w:rsid w:val="00FD5816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D0E879-F2A0-4497-BE85-D28BDF1D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2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rsid w:val="000C180A"/>
    <w:rPr>
      <w:color w:val="0000FF"/>
      <w:u w:val="single"/>
    </w:rPr>
  </w:style>
  <w:style w:type="character" w:styleId="UyteHipercze">
    <w:name w:val="FollowedHyperlink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drobek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ikd\Desktop\ZAM&#211;WIENIA%20PUBLICZNE\GALA\opis%20przedmiotu%20zam&#243;wienia%20gala%20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C17F-13C5-41A4-A037-A9FF3F05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opis przedmiotu zamówienia gala OK</Template>
  <TotalTime>712</TotalTime>
  <Pages>6</Pages>
  <Words>1580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11044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http://www.rpo.lubelskie.pl/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Kozik</dc:creator>
  <cp:lastModifiedBy>Tomasz Drobek</cp:lastModifiedBy>
  <cp:revision>68</cp:revision>
  <cp:lastPrinted>2019-03-25T08:13:00Z</cp:lastPrinted>
  <dcterms:created xsi:type="dcterms:W3CDTF">2017-04-18T12:30:00Z</dcterms:created>
  <dcterms:modified xsi:type="dcterms:W3CDTF">2019-04-01T07:33:00Z</dcterms:modified>
</cp:coreProperties>
</file>