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93A52" w14:textId="76EDD64A" w:rsidR="00D63925" w:rsidRPr="004454CA" w:rsidRDefault="00D63925" w:rsidP="00D81A3E">
      <w:pPr>
        <w:autoSpaceDE w:val="0"/>
        <w:autoSpaceDN w:val="0"/>
        <w:adjustRightInd w:val="0"/>
        <w:spacing w:after="0"/>
        <w:jc w:val="right"/>
        <w:rPr>
          <w:rFonts w:ascii="Arial" w:hAnsi="Arial" w:cs="Arial"/>
          <w:b/>
          <w:bCs/>
        </w:rPr>
      </w:pPr>
      <w:bookmarkStart w:id="0" w:name="_Hlk57898220"/>
      <w:r w:rsidRPr="004454CA">
        <w:rPr>
          <w:rFonts w:ascii="Arial" w:hAnsi="Arial" w:cs="Arial"/>
          <w:b/>
          <w:bCs/>
        </w:rPr>
        <w:t>Lublin, dni</w:t>
      </w:r>
      <w:r w:rsidR="00A41A5B">
        <w:rPr>
          <w:rFonts w:ascii="Arial" w:hAnsi="Arial" w:cs="Arial"/>
          <w:b/>
          <w:bCs/>
        </w:rPr>
        <w:t xml:space="preserve">a 06 </w:t>
      </w:r>
      <w:r w:rsidR="00362893">
        <w:rPr>
          <w:rFonts w:ascii="Arial" w:hAnsi="Arial" w:cs="Arial"/>
          <w:b/>
          <w:bCs/>
        </w:rPr>
        <w:t>maja</w:t>
      </w:r>
      <w:r w:rsidR="00192C8D" w:rsidRPr="004454CA">
        <w:rPr>
          <w:rFonts w:ascii="Arial" w:hAnsi="Arial" w:cs="Arial"/>
          <w:b/>
          <w:bCs/>
        </w:rPr>
        <w:t xml:space="preserve"> 202</w:t>
      </w:r>
      <w:r w:rsidR="001D0416" w:rsidRPr="004454CA">
        <w:rPr>
          <w:rFonts w:ascii="Arial" w:hAnsi="Arial" w:cs="Arial"/>
          <w:b/>
          <w:bCs/>
        </w:rPr>
        <w:t>6</w:t>
      </w:r>
      <w:r w:rsidRPr="004454CA">
        <w:rPr>
          <w:rFonts w:ascii="Arial" w:hAnsi="Arial" w:cs="Arial"/>
          <w:b/>
          <w:bCs/>
        </w:rPr>
        <w:t xml:space="preserve"> r.</w:t>
      </w:r>
    </w:p>
    <w:p w14:paraId="4620BB2A" w14:textId="72588D18" w:rsidR="006517A5" w:rsidRPr="004454CA" w:rsidRDefault="00D63925" w:rsidP="006517A5">
      <w:pPr>
        <w:rPr>
          <w:rFonts w:ascii="Arial" w:eastAsia="Times New Roman" w:hAnsi="Arial" w:cs="Arial"/>
          <w:b/>
          <w:bCs/>
          <w:color w:val="000000"/>
          <w:lang w:eastAsia="pl-PL"/>
        </w:rPr>
      </w:pPr>
      <w:r w:rsidRPr="004454CA">
        <w:rPr>
          <w:rFonts w:ascii="Arial" w:hAnsi="Arial" w:cs="Arial"/>
          <w:b/>
          <w:bCs/>
        </w:rPr>
        <w:t>Znak sprawy:</w:t>
      </w:r>
      <w:r w:rsidR="002A6009" w:rsidRPr="004454CA">
        <w:rPr>
          <w:rFonts w:ascii="Arial" w:hAnsi="Arial" w:cs="Arial"/>
        </w:rPr>
        <w:t xml:space="preserve"> </w:t>
      </w:r>
      <w:r w:rsidR="006517A5" w:rsidRPr="004454CA">
        <w:rPr>
          <w:rFonts w:ascii="Arial" w:eastAsia="Times New Roman" w:hAnsi="Arial" w:cs="Arial"/>
          <w:b/>
          <w:bCs/>
          <w:color w:val="000000"/>
          <w:lang w:eastAsia="pl-PL"/>
        </w:rPr>
        <w:t>DSP.MN.2321.45.2026</w:t>
      </w:r>
    </w:p>
    <w:p w14:paraId="299F4CA2" w14:textId="2B74E9C2" w:rsidR="00D63925" w:rsidRPr="004454CA" w:rsidRDefault="00D63925" w:rsidP="004328EC">
      <w:pPr>
        <w:autoSpaceDE w:val="0"/>
        <w:autoSpaceDN w:val="0"/>
        <w:adjustRightInd w:val="0"/>
        <w:spacing w:after="0"/>
        <w:rPr>
          <w:rFonts w:ascii="Arial" w:hAnsi="Arial" w:cs="Arial"/>
          <w:b/>
          <w:bCs/>
        </w:rPr>
      </w:pPr>
    </w:p>
    <w:p w14:paraId="2F7FDCA3" w14:textId="77777777" w:rsidR="00D63925" w:rsidRPr="004454CA" w:rsidRDefault="00D63925" w:rsidP="004328EC">
      <w:pPr>
        <w:autoSpaceDE w:val="0"/>
        <w:autoSpaceDN w:val="0"/>
        <w:adjustRightInd w:val="0"/>
        <w:spacing w:after="0"/>
        <w:rPr>
          <w:rFonts w:ascii="Arial" w:hAnsi="Arial" w:cs="Arial"/>
          <w:b/>
        </w:rPr>
      </w:pPr>
    </w:p>
    <w:p w14:paraId="75034175" w14:textId="1B052597" w:rsidR="00D63925" w:rsidRPr="004454CA" w:rsidRDefault="00D63925" w:rsidP="00D662CB">
      <w:pPr>
        <w:autoSpaceDE w:val="0"/>
        <w:autoSpaceDN w:val="0"/>
        <w:adjustRightInd w:val="0"/>
        <w:spacing w:after="0"/>
        <w:jc w:val="center"/>
        <w:rPr>
          <w:rFonts w:ascii="Arial" w:hAnsi="Arial" w:cs="Arial"/>
          <w:b/>
        </w:rPr>
      </w:pPr>
      <w:r w:rsidRPr="004454CA">
        <w:rPr>
          <w:rFonts w:ascii="Arial" w:hAnsi="Arial" w:cs="Arial"/>
          <w:b/>
        </w:rPr>
        <w:t>ZAPYTANIE OFERTOWE</w:t>
      </w:r>
    </w:p>
    <w:p w14:paraId="18F311C7" w14:textId="77777777" w:rsidR="00D63925" w:rsidRPr="004454CA" w:rsidRDefault="00D63925" w:rsidP="004328EC">
      <w:pPr>
        <w:autoSpaceDE w:val="0"/>
        <w:autoSpaceDN w:val="0"/>
        <w:adjustRightInd w:val="0"/>
        <w:spacing w:after="0"/>
        <w:rPr>
          <w:rFonts w:ascii="Arial" w:hAnsi="Arial" w:cs="Arial"/>
          <w:b/>
        </w:rPr>
      </w:pPr>
    </w:p>
    <w:p w14:paraId="66818197" w14:textId="3199A500" w:rsidR="00D33A7C" w:rsidRPr="004454CA" w:rsidRDefault="00DA4605" w:rsidP="00E16A4A">
      <w:pPr>
        <w:numPr>
          <w:ilvl w:val="0"/>
          <w:numId w:val="15"/>
        </w:numPr>
        <w:spacing w:after="0"/>
        <w:ind w:left="284" w:hanging="284"/>
        <w:jc w:val="both"/>
        <w:rPr>
          <w:rFonts w:ascii="Arial" w:eastAsia="Calibri" w:hAnsi="Arial" w:cs="Arial"/>
          <w:b/>
          <w:color w:val="000000" w:themeColor="text1"/>
        </w:rPr>
      </w:pPr>
      <w:bookmarkStart w:id="1" w:name="_Hlk165072876"/>
      <w:bookmarkStart w:id="2" w:name="_Hlk152711556"/>
      <w:bookmarkEnd w:id="0"/>
      <w:r w:rsidRPr="004454CA">
        <w:rPr>
          <w:rFonts w:ascii="Arial" w:hAnsi="Arial" w:cs="Arial"/>
          <w:lang w:eastAsia="zh-CN"/>
        </w:rPr>
        <w:t xml:space="preserve">Dotyczy zamówienia publicznego o wartości szacunkowej nieprzekraczającej </w:t>
      </w:r>
      <w:r w:rsidRPr="004454CA">
        <w:rPr>
          <w:rFonts w:ascii="Arial" w:hAnsi="Arial" w:cs="Arial"/>
          <w:bCs/>
        </w:rPr>
        <w:t>kwoty</w:t>
      </w:r>
      <w:r w:rsidR="0056785E" w:rsidRPr="004454CA">
        <w:rPr>
          <w:rFonts w:ascii="Arial" w:hAnsi="Arial" w:cs="Arial"/>
          <w:bCs/>
        </w:rPr>
        <w:t xml:space="preserve"> </w:t>
      </w:r>
      <w:r w:rsidRPr="004454CA">
        <w:rPr>
          <w:rFonts w:ascii="Arial" w:hAnsi="Arial" w:cs="Arial"/>
          <w:bCs/>
        </w:rPr>
        <w:t xml:space="preserve">170 000 zł pn.: </w:t>
      </w:r>
      <w:bookmarkEnd w:id="1"/>
      <w:r w:rsidR="00C345B5" w:rsidRPr="004454CA">
        <w:rPr>
          <w:rFonts w:ascii="Arial" w:hAnsi="Arial" w:cs="Arial"/>
          <w:b/>
        </w:rPr>
        <w:t>"</w:t>
      </w:r>
      <w:r w:rsidR="00A77A87" w:rsidRPr="004454CA">
        <w:rPr>
          <w:rFonts w:ascii="Arial" w:hAnsi="Arial" w:cs="Arial"/>
          <w:b/>
        </w:rPr>
        <w:t>Z</w:t>
      </w:r>
      <w:r w:rsidR="00D33A7C" w:rsidRPr="004454CA">
        <w:rPr>
          <w:rFonts w:ascii="Arial" w:eastAsia="Calibri" w:hAnsi="Arial" w:cs="Arial"/>
          <w:b/>
          <w:color w:val="000000" w:themeColor="text1"/>
        </w:rPr>
        <w:t>organizowanie szkolenia dla (pracowników Warsztatów Terapii Zajęciowej, Zakładów Aktywności Zawodowych, organizacji pozarządowych) mieszkańców woj. lubelskiego chcących świadczyć usługi asystenta/trenera pracy wspierających osoby z zaburzeniami psychicznymi w zakresie poszukiwania i</w:t>
      </w:r>
      <w:r w:rsidR="00566CBA">
        <w:rPr>
          <w:rFonts w:ascii="Arial" w:eastAsia="Calibri" w:hAnsi="Arial" w:cs="Arial"/>
          <w:b/>
          <w:color w:val="000000" w:themeColor="text1"/>
        </w:rPr>
        <w:t> </w:t>
      </w:r>
      <w:r w:rsidR="00D33A7C" w:rsidRPr="004454CA">
        <w:rPr>
          <w:rFonts w:ascii="Arial" w:eastAsia="Calibri" w:hAnsi="Arial" w:cs="Arial"/>
          <w:b/>
          <w:color w:val="000000" w:themeColor="text1"/>
        </w:rPr>
        <w:t>wsparcia w</w:t>
      </w:r>
      <w:r w:rsidR="00566CBA">
        <w:rPr>
          <w:rFonts w:ascii="Arial" w:eastAsia="Calibri" w:hAnsi="Arial" w:cs="Arial"/>
          <w:b/>
          <w:color w:val="000000" w:themeColor="text1"/>
        </w:rPr>
        <w:t xml:space="preserve"> </w:t>
      </w:r>
      <w:r w:rsidR="00D33A7C" w:rsidRPr="004454CA">
        <w:rPr>
          <w:rFonts w:ascii="Arial" w:eastAsia="Calibri" w:hAnsi="Arial" w:cs="Arial"/>
          <w:b/>
          <w:color w:val="000000" w:themeColor="text1"/>
        </w:rPr>
        <w:t>wykonywaniu pracy dla dwóch grup:</w:t>
      </w:r>
    </w:p>
    <w:p w14:paraId="11556303" w14:textId="77777777" w:rsidR="00D33A7C" w:rsidRPr="004454CA" w:rsidRDefault="00D33A7C" w:rsidP="00E16A4A">
      <w:pPr>
        <w:spacing w:after="0"/>
        <w:ind w:left="567" w:hanging="284"/>
        <w:jc w:val="both"/>
        <w:rPr>
          <w:rFonts w:ascii="Arial" w:eastAsia="Calibri" w:hAnsi="Arial" w:cs="Arial"/>
          <w:b/>
          <w:bCs/>
          <w:color w:val="000000" w:themeColor="text1"/>
        </w:rPr>
      </w:pPr>
      <w:r w:rsidRPr="004454CA">
        <w:rPr>
          <w:rFonts w:ascii="Arial" w:eastAsia="Calibri" w:hAnsi="Arial" w:cs="Arial"/>
          <w:b/>
          <w:bCs/>
          <w:color w:val="000000" w:themeColor="text1"/>
        </w:rPr>
        <w:t>- I grupa - dla min. 15 – max. 20 osób – miejsce szkolenia Lublin,</w:t>
      </w:r>
    </w:p>
    <w:p w14:paraId="6A5159D9" w14:textId="106FAC9A" w:rsidR="005D2FF8" w:rsidRPr="004454CA" w:rsidRDefault="00D33A7C" w:rsidP="00E16A4A">
      <w:pPr>
        <w:spacing w:after="0"/>
        <w:ind w:left="567" w:hanging="284"/>
        <w:jc w:val="both"/>
        <w:rPr>
          <w:rFonts w:ascii="Arial" w:eastAsia="Calibri" w:hAnsi="Arial" w:cs="Arial"/>
          <w:b/>
          <w:bCs/>
          <w:color w:val="000000" w:themeColor="text1"/>
        </w:rPr>
      </w:pPr>
      <w:r w:rsidRPr="004454CA">
        <w:rPr>
          <w:rFonts w:ascii="Arial" w:eastAsia="Calibri" w:hAnsi="Arial" w:cs="Arial"/>
          <w:b/>
          <w:bCs/>
          <w:color w:val="000000" w:themeColor="text1"/>
        </w:rPr>
        <w:t>- II grupa – dla min. 15 – max 20 osób – miejsce szkolenia Zamość</w:t>
      </w:r>
      <w:bookmarkStart w:id="3" w:name="_Hlk188872548"/>
      <w:r w:rsidRPr="004454CA">
        <w:rPr>
          <w:rFonts w:ascii="Arial" w:eastAsia="Calibri" w:hAnsi="Arial" w:cs="Arial"/>
          <w:b/>
          <w:bCs/>
          <w:color w:val="000000" w:themeColor="text1"/>
        </w:rPr>
        <w:t>.</w:t>
      </w:r>
      <w:bookmarkEnd w:id="3"/>
    </w:p>
    <w:p w14:paraId="02ED8281" w14:textId="5B6E3D5B" w:rsidR="00C46856" w:rsidRPr="004454CA" w:rsidRDefault="005D2FF8" w:rsidP="00566CBA">
      <w:pPr>
        <w:autoSpaceDE w:val="0"/>
        <w:autoSpaceDN w:val="0"/>
        <w:adjustRightInd w:val="0"/>
        <w:spacing w:after="0"/>
        <w:jc w:val="both"/>
        <w:rPr>
          <w:rFonts w:ascii="Arial" w:hAnsi="Arial" w:cs="Arial"/>
          <w:b/>
          <w:bCs/>
        </w:rPr>
      </w:pPr>
      <w:r w:rsidRPr="004454CA">
        <w:rPr>
          <w:rFonts w:ascii="Arial" w:hAnsi="Arial" w:cs="Arial"/>
          <w:bCs/>
        </w:rPr>
        <w:t>Zamówienie realizowane jest na podstawie § 8 ust. 4 Regulaminu udzielania zamówień publicznych w Regionalnym Ośrodku Polityki Społecznej w Lublinie, których wartość nie przekracza kwoty</w:t>
      </w:r>
      <w:r w:rsidR="00287FD7" w:rsidRPr="004454CA">
        <w:rPr>
          <w:rFonts w:ascii="Arial" w:hAnsi="Arial" w:cs="Arial"/>
          <w:bCs/>
        </w:rPr>
        <w:t xml:space="preserve"> </w:t>
      </w:r>
      <w:r w:rsidRPr="004454CA">
        <w:rPr>
          <w:rFonts w:ascii="Arial" w:hAnsi="Arial" w:cs="Arial"/>
          <w:bCs/>
        </w:rPr>
        <w:t xml:space="preserve">170 000,00 zł określonej w art. 2 ust. 1 pkt 1 ustawy z dnia 11 września </w:t>
      </w:r>
      <w:proofErr w:type="gramStart"/>
      <w:r w:rsidRPr="004454CA">
        <w:rPr>
          <w:rFonts w:ascii="Arial" w:hAnsi="Arial" w:cs="Arial"/>
          <w:bCs/>
        </w:rPr>
        <w:t xml:space="preserve">2019 </w:t>
      </w:r>
      <w:r w:rsidR="00566CBA">
        <w:rPr>
          <w:rFonts w:ascii="Arial" w:hAnsi="Arial" w:cs="Arial"/>
          <w:bCs/>
        </w:rPr>
        <w:t> </w:t>
      </w:r>
      <w:r w:rsidRPr="004454CA">
        <w:rPr>
          <w:rFonts w:ascii="Arial" w:hAnsi="Arial" w:cs="Arial"/>
          <w:bCs/>
        </w:rPr>
        <w:t>r.</w:t>
      </w:r>
      <w:proofErr w:type="gramEnd"/>
      <w:r w:rsidRPr="004454CA">
        <w:rPr>
          <w:rFonts w:ascii="Arial" w:hAnsi="Arial" w:cs="Arial"/>
          <w:bCs/>
        </w:rPr>
        <w:t xml:space="preserve"> Prawo zamówień publicznych.</w:t>
      </w:r>
    </w:p>
    <w:bookmarkEnd w:id="2"/>
    <w:p w14:paraId="48A2D0DC" w14:textId="59DC766F" w:rsidR="001A59D9" w:rsidRPr="004454CA" w:rsidRDefault="001A59D9" w:rsidP="004328EC">
      <w:pPr>
        <w:autoSpaceDE w:val="0"/>
        <w:autoSpaceDN w:val="0"/>
        <w:adjustRightInd w:val="0"/>
        <w:spacing w:after="0"/>
        <w:rPr>
          <w:rFonts w:ascii="Arial" w:eastAsia="Calibri" w:hAnsi="Arial" w:cs="Arial"/>
          <w:iCs/>
        </w:rPr>
      </w:pPr>
    </w:p>
    <w:p w14:paraId="598C7417" w14:textId="55107318" w:rsidR="00D63925" w:rsidRPr="004454CA" w:rsidRDefault="00D63925" w:rsidP="004328EC">
      <w:pPr>
        <w:pStyle w:val="Zwykytekst"/>
        <w:pBdr>
          <w:bottom w:val="single" w:sz="4" w:space="1" w:color="auto"/>
        </w:pBdr>
        <w:spacing w:line="276" w:lineRule="auto"/>
        <w:rPr>
          <w:rFonts w:ascii="Arial" w:hAnsi="Arial" w:cs="Arial"/>
          <w:b/>
          <w:bCs/>
          <w:sz w:val="22"/>
          <w:szCs w:val="22"/>
          <w:lang w:eastAsia="zh-CN"/>
        </w:rPr>
      </w:pPr>
      <w:r w:rsidRPr="004454CA">
        <w:rPr>
          <w:rFonts w:ascii="Arial" w:hAnsi="Arial" w:cs="Arial"/>
          <w:b/>
          <w:bCs/>
          <w:sz w:val="22"/>
          <w:szCs w:val="22"/>
          <w:lang w:eastAsia="zh-CN"/>
        </w:rPr>
        <w:t>ROZDZIAŁ I</w:t>
      </w:r>
      <w:r w:rsidR="00D662CB" w:rsidRPr="004454CA">
        <w:rPr>
          <w:rFonts w:ascii="Arial" w:hAnsi="Arial" w:cs="Arial"/>
          <w:b/>
          <w:bCs/>
          <w:sz w:val="22"/>
          <w:szCs w:val="22"/>
          <w:lang w:eastAsia="zh-CN"/>
        </w:rPr>
        <w:t>.</w:t>
      </w:r>
      <w:r w:rsidRPr="004454CA">
        <w:rPr>
          <w:rFonts w:ascii="Arial" w:hAnsi="Arial" w:cs="Arial"/>
          <w:b/>
          <w:bCs/>
          <w:sz w:val="22"/>
          <w:szCs w:val="22"/>
          <w:lang w:val="pl-PL" w:eastAsia="zh-CN"/>
        </w:rPr>
        <w:t xml:space="preserve"> </w:t>
      </w:r>
      <w:r w:rsidRPr="004454CA">
        <w:rPr>
          <w:rFonts w:ascii="Arial" w:hAnsi="Arial" w:cs="Arial"/>
          <w:b/>
          <w:bCs/>
          <w:sz w:val="22"/>
          <w:szCs w:val="22"/>
          <w:lang w:eastAsia="zh-CN"/>
        </w:rPr>
        <w:t>NAZWA I ADRES ZAMAWIAJ</w:t>
      </w:r>
      <w:r w:rsidRPr="004454CA">
        <w:rPr>
          <w:rFonts w:ascii="Arial" w:eastAsia="TimesNewRoman" w:hAnsi="Arial" w:cs="Arial"/>
          <w:b/>
          <w:bCs/>
          <w:sz w:val="22"/>
          <w:szCs w:val="22"/>
          <w:lang w:eastAsia="zh-CN"/>
        </w:rPr>
        <w:t>Ą</w:t>
      </w:r>
      <w:r w:rsidRPr="004454CA">
        <w:rPr>
          <w:rFonts w:ascii="Arial" w:hAnsi="Arial" w:cs="Arial"/>
          <w:b/>
          <w:bCs/>
          <w:sz w:val="22"/>
          <w:szCs w:val="22"/>
          <w:lang w:eastAsia="zh-CN"/>
        </w:rPr>
        <w:t>CEGO</w:t>
      </w:r>
    </w:p>
    <w:p w14:paraId="7C4E7284" w14:textId="63BC978E" w:rsidR="00D63925" w:rsidRPr="004454CA" w:rsidRDefault="00D63925" w:rsidP="00056584">
      <w:pPr>
        <w:pStyle w:val="Akapitzlist"/>
        <w:numPr>
          <w:ilvl w:val="0"/>
          <w:numId w:val="2"/>
        </w:numPr>
        <w:tabs>
          <w:tab w:val="right" w:pos="0"/>
        </w:tabs>
        <w:suppressAutoHyphens/>
        <w:spacing w:after="0" w:line="276" w:lineRule="auto"/>
        <w:ind w:left="284" w:right="0" w:hanging="284"/>
        <w:jc w:val="left"/>
        <w:rPr>
          <w:rFonts w:ascii="Arial" w:hAnsi="Arial" w:cs="Arial"/>
          <w:color w:val="auto"/>
          <w:lang w:eastAsia="zh-CN"/>
        </w:rPr>
      </w:pPr>
      <w:r w:rsidRPr="004454CA">
        <w:rPr>
          <w:rFonts w:ascii="Arial" w:hAnsi="Arial" w:cs="Arial"/>
          <w:color w:val="auto"/>
          <w:lang w:eastAsia="zh-CN"/>
        </w:rPr>
        <w:t xml:space="preserve">Nazwa: </w:t>
      </w:r>
      <w:r w:rsidR="001A59D9" w:rsidRPr="004454CA">
        <w:rPr>
          <w:rFonts w:ascii="Arial" w:hAnsi="Arial" w:cs="Arial"/>
          <w:b/>
          <w:bCs/>
          <w:color w:val="auto"/>
        </w:rPr>
        <w:t>Regionalny Ośrodek Polityki Społecznej w Lublinie</w:t>
      </w:r>
    </w:p>
    <w:p w14:paraId="688C1BD3" w14:textId="3204ADED" w:rsidR="00D63925" w:rsidRPr="004454CA" w:rsidRDefault="007C7986" w:rsidP="004328EC">
      <w:pPr>
        <w:tabs>
          <w:tab w:val="right" w:pos="0"/>
        </w:tabs>
        <w:spacing w:after="0"/>
        <w:ind w:left="993"/>
        <w:rPr>
          <w:rFonts w:ascii="Arial" w:hAnsi="Arial" w:cs="Arial"/>
          <w:lang w:eastAsia="zh-CN"/>
        </w:rPr>
      </w:pPr>
      <w:r>
        <w:rPr>
          <w:rFonts w:ascii="Arial" w:hAnsi="Arial" w:cs="Arial"/>
          <w:lang w:eastAsia="zh-CN"/>
        </w:rPr>
        <w:t xml:space="preserve"> </w:t>
      </w:r>
      <w:r w:rsidR="00D63925" w:rsidRPr="007C7986">
        <w:rPr>
          <w:rFonts w:ascii="Arial" w:hAnsi="Arial" w:cs="Arial"/>
          <w:b/>
          <w:bCs/>
          <w:lang w:eastAsia="zh-CN"/>
        </w:rPr>
        <w:t>Adres:</w:t>
      </w:r>
      <w:r w:rsidR="00D63925" w:rsidRPr="004454CA">
        <w:rPr>
          <w:rFonts w:ascii="Arial" w:hAnsi="Arial" w:cs="Arial"/>
          <w:lang w:eastAsia="zh-CN"/>
        </w:rPr>
        <w:t xml:space="preserve"> </w:t>
      </w:r>
      <w:r w:rsidR="001A59D9" w:rsidRPr="004454CA">
        <w:rPr>
          <w:rFonts w:ascii="Arial" w:hAnsi="Arial" w:cs="Arial"/>
        </w:rPr>
        <w:t>ul. Diamentowa 2, 20-447 Lublin</w:t>
      </w:r>
    </w:p>
    <w:p w14:paraId="42D312BC" w14:textId="154FEF6E" w:rsidR="00D63925" w:rsidRPr="004454CA" w:rsidRDefault="00D63925" w:rsidP="00056584">
      <w:pPr>
        <w:pStyle w:val="Akapitzlist"/>
        <w:numPr>
          <w:ilvl w:val="0"/>
          <w:numId w:val="2"/>
        </w:numPr>
        <w:tabs>
          <w:tab w:val="right" w:pos="0"/>
        </w:tabs>
        <w:suppressAutoHyphens/>
        <w:spacing w:after="0" w:line="276" w:lineRule="auto"/>
        <w:ind w:left="284" w:right="0" w:hanging="284"/>
        <w:jc w:val="left"/>
        <w:rPr>
          <w:rFonts w:ascii="Arial" w:hAnsi="Arial" w:cs="Arial"/>
          <w:color w:val="auto"/>
          <w:lang w:eastAsia="zh-CN"/>
        </w:rPr>
      </w:pPr>
      <w:r w:rsidRPr="004454CA">
        <w:rPr>
          <w:rFonts w:ascii="Arial" w:hAnsi="Arial" w:cs="Arial"/>
          <w:color w:val="auto"/>
          <w:lang w:eastAsia="zh-CN"/>
        </w:rPr>
        <w:t xml:space="preserve">Adres strony internetowej: </w:t>
      </w:r>
      <w:r w:rsidR="001A59D9" w:rsidRPr="004454CA">
        <w:rPr>
          <w:rFonts w:ascii="Arial" w:hAnsi="Arial" w:cs="Arial"/>
          <w:color w:val="auto"/>
        </w:rPr>
        <w:t>https://rops.lubelskie.pl/</w:t>
      </w:r>
    </w:p>
    <w:p w14:paraId="368283D9" w14:textId="5A77A8C0" w:rsidR="00D63925" w:rsidRPr="004454CA" w:rsidRDefault="00D63925" w:rsidP="00056584">
      <w:pPr>
        <w:pStyle w:val="Akapitzlist"/>
        <w:numPr>
          <w:ilvl w:val="0"/>
          <w:numId w:val="2"/>
        </w:numPr>
        <w:tabs>
          <w:tab w:val="right" w:pos="0"/>
        </w:tabs>
        <w:suppressAutoHyphens/>
        <w:spacing w:after="0" w:line="276" w:lineRule="auto"/>
        <w:ind w:left="284" w:right="0" w:hanging="284"/>
        <w:jc w:val="left"/>
        <w:rPr>
          <w:rFonts w:ascii="Arial" w:hAnsi="Arial" w:cs="Arial"/>
          <w:color w:val="auto"/>
          <w:lang w:eastAsia="zh-CN"/>
        </w:rPr>
      </w:pPr>
      <w:r w:rsidRPr="004454CA">
        <w:rPr>
          <w:rFonts w:ascii="Arial" w:hAnsi="Arial" w:cs="Arial"/>
          <w:color w:val="auto"/>
          <w:lang w:eastAsia="zh-CN"/>
        </w:rPr>
        <w:t xml:space="preserve">Dane do kontaktu: </w:t>
      </w:r>
      <w:r w:rsidRPr="004454CA">
        <w:rPr>
          <w:rFonts w:ascii="Arial" w:hAnsi="Arial" w:cs="Arial"/>
          <w:color w:val="auto"/>
        </w:rPr>
        <w:t>e-mail:</w:t>
      </w:r>
      <w:r w:rsidRPr="004454CA">
        <w:rPr>
          <w:rFonts w:ascii="Arial" w:hAnsi="Arial" w:cs="Arial"/>
          <w:b/>
          <w:bCs/>
          <w:color w:val="auto"/>
        </w:rPr>
        <w:t xml:space="preserve"> </w:t>
      </w:r>
      <w:hyperlink r:id="rId8" w:history="1">
        <w:r w:rsidR="001A59D9" w:rsidRPr="004454CA">
          <w:rPr>
            <w:rStyle w:val="Hipercze"/>
            <w:rFonts w:ascii="Arial" w:hAnsi="Arial" w:cs="Arial"/>
            <w:b/>
            <w:bCs/>
            <w:color w:val="auto"/>
          </w:rPr>
          <w:t>zamowienia.publiczne@rops.lubelskie.pl</w:t>
        </w:r>
      </w:hyperlink>
      <w:r w:rsidRPr="004454CA">
        <w:rPr>
          <w:rFonts w:ascii="Arial" w:hAnsi="Arial" w:cs="Arial"/>
          <w:b/>
          <w:bCs/>
          <w:color w:val="auto"/>
        </w:rPr>
        <w:t xml:space="preserve"> </w:t>
      </w:r>
    </w:p>
    <w:p w14:paraId="4808F599" w14:textId="04C28C94" w:rsidR="00D63925" w:rsidRPr="004454CA" w:rsidRDefault="00D63925" w:rsidP="00056584">
      <w:pPr>
        <w:pStyle w:val="Akapitzlist"/>
        <w:numPr>
          <w:ilvl w:val="0"/>
          <w:numId w:val="2"/>
        </w:numPr>
        <w:tabs>
          <w:tab w:val="right" w:pos="0"/>
        </w:tabs>
        <w:suppressAutoHyphens/>
        <w:spacing w:after="0" w:line="276" w:lineRule="auto"/>
        <w:ind w:left="284" w:right="0" w:hanging="284"/>
        <w:jc w:val="left"/>
        <w:rPr>
          <w:rFonts w:ascii="Arial" w:hAnsi="Arial" w:cs="Arial"/>
          <w:color w:val="auto"/>
        </w:rPr>
      </w:pPr>
      <w:r w:rsidRPr="004454CA">
        <w:rPr>
          <w:rFonts w:ascii="Arial" w:hAnsi="Arial" w:cs="Arial"/>
          <w:bCs/>
          <w:color w:val="auto"/>
        </w:rPr>
        <w:t xml:space="preserve">Godziny pracy Zamawiającego: </w:t>
      </w:r>
      <w:r w:rsidR="001A59D9" w:rsidRPr="004454CA">
        <w:rPr>
          <w:rFonts w:ascii="Arial" w:hAnsi="Arial" w:cs="Arial"/>
          <w:bCs/>
          <w:color w:val="auto"/>
        </w:rPr>
        <w:t>7</w:t>
      </w:r>
      <w:r w:rsidRPr="004454CA">
        <w:rPr>
          <w:rFonts w:ascii="Arial" w:hAnsi="Arial" w:cs="Arial"/>
          <w:bCs/>
          <w:color w:val="auto"/>
        </w:rPr>
        <w:t>:</w:t>
      </w:r>
      <w:r w:rsidR="001A59D9" w:rsidRPr="004454CA">
        <w:rPr>
          <w:rFonts w:ascii="Arial" w:hAnsi="Arial" w:cs="Arial"/>
          <w:bCs/>
          <w:color w:val="auto"/>
        </w:rPr>
        <w:t>3</w:t>
      </w:r>
      <w:r w:rsidRPr="004454CA">
        <w:rPr>
          <w:rFonts w:ascii="Arial" w:hAnsi="Arial" w:cs="Arial"/>
          <w:bCs/>
          <w:color w:val="auto"/>
        </w:rPr>
        <w:t>0 do 1</w:t>
      </w:r>
      <w:r w:rsidR="001A59D9" w:rsidRPr="004454CA">
        <w:rPr>
          <w:rFonts w:ascii="Arial" w:hAnsi="Arial" w:cs="Arial"/>
          <w:bCs/>
          <w:color w:val="auto"/>
        </w:rPr>
        <w:t>5</w:t>
      </w:r>
      <w:r w:rsidRPr="004454CA">
        <w:rPr>
          <w:rFonts w:ascii="Arial" w:hAnsi="Arial" w:cs="Arial"/>
          <w:bCs/>
          <w:color w:val="auto"/>
        </w:rPr>
        <w:t>:</w:t>
      </w:r>
      <w:r w:rsidR="001A59D9" w:rsidRPr="004454CA">
        <w:rPr>
          <w:rFonts w:ascii="Arial" w:hAnsi="Arial" w:cs="Arial"/>
          <w:bCs/>
          <w:color w:val="auto"/>
        </w:rPr>
        <w:t>3</w:t>
      </w:r>
      <w:r w:rsidRPr="004454CA">
        <w:rPr>
          <w:rFonts w:ascii="Arial" w:hAnsi="Arial" w:cs="Arial"/>
          <w:bCs/>
          <w:color w:val="auto"/>
        </w:rPr>
        <w:t>0 z wyłączeniem dni ustawowo wolnych od pracy.</w:t>
      </w:r>
      <w:r w:rsidRPr="004454CA">
        <w:rPr>
          <w:rFonts w:ascii="Arial" w:hAnsi="Arial" w:cs="Arial"/>
          <w:color w:val="auto"/>
        </w:rPr>
        <w:t xml:space="preserve"> </w:t>
      </w:r>
    </w:p>
    <w:p w14:paraId="1AC2B94A" w14:textId="77777777" w:rsidR="00D63925" w:rsidRPr="004454CA" w:rsidRDefault="00D63925" w:rsidP="004328EC">
      <w:pPr>
        <w:autoSpaceDE w:val="0"/>
        <w:autoSpaceDN w:val="0"/>
        <w:adjustRightInd w:val="0"/>
        <w:spacing w:after="0"/>
        <w:rPr>
          <w:rFonts w:ascii="Arial" w:eastAsia="Calibri" w:hAnsi="Arial" w:cs="Arial"/>
        </w:rPr>
      </w:pPr>
    </w:p>
    <w:p w14:paraId="3B4B0308" w14:textId="731C4505" w:rsidR="00D63925" w:rsidRPr="004454CA" w:rsidRDefault="00D63925" w:rsidP="004328EC">
      <w:pPr>
        <w:pBdr>
          <w:bottom w:val="single" w:sz="4" w:space="1" w:color="auto"/>
        </w:pBdr>
        <w:autoSpaceDE w:val="0"/>
        <w:spacing w:after="0"/>
        <w:rPr>
          <w:rFonts w:ascii="Arial" w:hAnsi="Arial" w:cs="Arial"/>
          <w:b/>
          <w:bCs/>
          <w:lang w:eastAsia="zh-CN"/>
        </w:rPr>
      </w:pPr>
      <w:r w:rsidRPr="004454CA">
        <w:rPr>
          <w:rFonts w:ascii="Arial" w:hAnsi="Arial" w:cs="Arial"/>
          <w:b/>
          <w:bCs/>
          <w:lang w:eastAsia="zh-CN"/>
        </w:rPr>
        <w:t>ROZDZIAŁ II</w:t>
      </w:r>
      <w:r w:rsidR="00D662CB" w:rsidRPr="004454CA">
        <w:rPr>
          <w:rFonts w:ascii="Arial" w:hAnsi="Arial" w:cs="Arial"/>
          <w:b/>
          <w:bCs/>
          <w:lang w:eastAsia="zh-CN"/>
        </w:rPr>
        <w:t>.</w:t>
      </w:r>
      <w:r w:rsidRPr="004454CA">
        <w:rPr>
          <w:rFonts w:ascii="Arial" w:hAnsi="Arial" w:cs="Arial"/>
          <w:b/>
          <w:bCs/>
          <w:lang w:eastAsia="zh-CN"/>
        </w:rPr>
        <w:t xml:space="preserve"> TRYB UDZIELENIA ZAMÓWIENIA</w:t>
      </w:r>
    </w:p>
    <w:p w14:paraId="47C017C2" w14:textId="26617A87" w:rsidR="00D63925" w:rsidRPr="004454CA" w:rsidRDefault="00D63925" w:rsidP="0089121D">
      <w:pPr>
        <w:numPr>
          <w:ilvl w:val="0"/>
          <w:numId w:val="1"/>
        </w:numPr>
        <w:autoSpaceDE w:val="0"/>
        <w:autoSpaceDN w:val="0"/>
        <w:adjustRightInd w:val="0"/>
        <w:spacing w:after="0"/>
        <w:ind w:left="284" w:hanging="284"/>
        <w:jc w:val="both"/>
        <w:rPr>
          <w:rFonts w:ascii="Arial" w:eastAsia="Calibri" w:hAnsi="Arial" w:cs="Arial"/>
        </w:rPr>
      </w:pPr>
      <w:r w:rsidRPr="004454CA">
        <w:rPr>
          <w:rFonts w:ascii="Arial" w:eastAsia="Calibri" w:hAnsi="Arial" w:cs="Arial"/>
        </w:rPr>
        <w:t>Postępowanie prowadzone jest w trybie zapytania ofertowego z zachowaniem zasad określonych w przepisach powszechnie obowiązujących, w sposób zapewniający przejrzystość oraz zachowanie uczciwej konkurencji i równego traktowania Wykonawców.</w:t>
      </w:r>
    </w:p>
    <w:p w14:paraId="2F5C3CC1" w14:textId="56AA07C5" w:rsidR="00D63925" w:rsidRPr="004454CA" w:rsidRDefault="00D63925" w:rsidP="0089121D">
      <w:pPr>
        <w:numPr>
          <w:ilvl w:val="0"/>
          <w:numId w:val="1"/>
        </w:numPr>
        <w:autoSpaceDE w:val="0"/>
        <w:autoSpaceDN w:val="0"/>
        <w:adjustRightInd w:val="0"/>
        <w:spacing w:after="0"/>
        <w:ind w:left="284" w:hanging="284"/>
        <w:jc w:val="both"/>
        <w:rPr>
          <w:rFonts w:ascii="Arial" w:eastAsia="Calibri" w:hAnsi="Arial" w:cs="Arial"/>
        </w:rPr>
      </w:pPr>
      <w:r w:rsidRPr="004454CA">
        <w:rPr>
          <w:rFonts w:ascii="Arial" w:eastAsia="Calibri" w:hAnsi="Arial" w:cs="Arial"/>
        </w:rPr>
        <w:t>Do niniejszego postępowania mają zastosowanie przepisy ustawy z dnia 23 kwietnia 1964</w:t>
      </w:r>
      <w:r w:rsidR="00566CBA">
        <w:rPr>
          <w:rFonts w:ascii="Arial" w:eastAsia="Calibri" w:hAnsi="Arial" w:cs="Arial"/>
        </w:rPr>
        <w:t> </w:t>
      </w:r>
      <w:r w:rsidRPr="004454CA">
        <w:rPr>
          <w:rFonts w:ascii="Arial" w:eastAsia="Calibri" w:hAnsi="Arial" w:cs="Arial"/>
        </w:rPr>
        <w:t xml:space="preserve">r. Kodeks </w:t>
      </w:r>
      <w:r w:rsidRPr="00362893">
        <w:rPr>
          <w:rFonts w:ascii="Arial" w:eastAsia="Calibri" w:hAnsi="Arial" w:cs="Arial"/>
        </w:rPr>
        <w:t>cywilny (Dz. U. 20</w:t>
      </w:r>
      <w:r w:rsidR="00566CBA" w:rsidRPr="00362893">
        <w:rPr>
          <w:rFonts w:ascii="Arial" w:eastAsia="Calibri" w:hAnsi="Arial" w:cs="Arial"/>
        </w:rPr>
        <w:t>25</w:t>
      </w:r>
      <w:r w:rsidRPr="00362893">
        <w:rPr>
          <w:rFonts w:ascii="Arial" w:eastAsia="Calibri" w:hAnsi="Arial" w:cs="Arial"/>
        </w:rPr>
        <w:t xml:space="preserve"> r., poz. 1</w:t>
      </w:r>
      <w:r w:rsidR="00566CBA" w:rsidRPr="00362893">
        <w:rPr>
          <w:rFonts w:ascii="Arial" w:eastAsia="Calibri" w:hAnsi="Arial" w:cs="Arial"/>
        </w:rPr>
        <w:t>071</w:t>
      </w:r>
      <w:r w:rsidRPr="00362893">
        <w:rPr>
          <w:rFonts w:ascii="Arial" w:eastAsia="Calibri" w:hAnsi="Arial" w:cs="Arial"/>
        </w:rPr>
        <w:t xml:space="preserve">, z późn. zm.) zwana </w:t>
      </w:r>
      <w:r w:rsidRPr="004454CA">
        <w:rPr>
          <w:rFonts w:ascii="Arial" w:eastAsia="Calibri" w:hAnsi="Arial" w:cs="Arial"/>
        </w:rPr>
        <w:t>dalej „kc”.</w:t>
      </w:r>
    </w:p>
    <w:p w14:paraId="00937256" w14:textId="77777777" w:rsidR="00D63925" w:rsidRPr="004454CA" w:rsidRDefault="00D63925" w:rsidP="0089121D">
      <w:pPr>
        <w:numPr>
          <w:ilvl w:val="0"/>
          <w:numId w:val="1"/>
        </w:numPr>
        <w:autoSpaceDE w:val="0"/>
        <w:autoSpaceDN w:val="0"/>
        <w:adjustRightInd w:val="0"/>
        <w:spacing w:after="0"/>
        <w:ind w:left="284" w:hanging="284"/>
        <w:jc w:val="both"/>
        <w:rPr>
          <w:rFonts w:ascii="Arial" w:eastAsia="Calibri" w:hAnsi="Arial" w:cs="Arial"/>
          <w:bCs/>
        </w:rPr>
      </w:pPr>
      <w:r w:rsidRPr="004454CA">
        <w:rPr>
          <w:rFonts w:ascii="Arial" w:hAnsi="Arial" w:cs="Arial"/>
          <w:bCs/>
        </w:rPr>
        <w:t>Zamawiający nie dopuszcza składania ofert częściowych.</w:t>
      </w:r>
    </w:p>
    <w:p w14:paraId="339605E4" w14:textId="77777777" w:rsidR="00D63925" w:rsidRPr="004454CA" w:rsidRDefault="00D63925" w:rsidP="004328EC">
      <w:pPr>
        <w:autoSpaceDE w:val="0"/>
        <w:autoSpaceDN w:val="0"/>
        <w:adjustRightInd w:val="0"/>
        <w:spacing w:after="0"/>
        <w:rPr>
          <w:rFonts w:ascii="Arial" w:eastAsia="Calibri" w:hAnsi="Arial" w:cs="Arial"/>
        </w:rPr>
      </w:pPr>
    </w:p>
    <w:p w14:paraId="1D6CBB99" w14:textId="1E90C0D6" w:rsidR="00D63925" w:rsidRPr="004454CA" w:rsidRDefault="00D63925" w:rsidP="004328EC">
      <w:pPr>
        <w:pBdr>
          <w:bottom w:val="single" w:sz="4" w:space="1" w:color="auto"/>
        </w:pBdr>
        <w:spacing w:after="0"/>
        <w:outlineLvl w:val="0"/>
        <w:rPr>
          <w:rFonts w:ascii="Arial" w:hAnsi="Arial" w:cs="Arial"/>
          <w:b/>
          <w:bCs/>
          <w:caps/>
          <w:kern w:val="32"/>
          <w:lang w:val="x-none" w:eastAsia="x-none"/>
        </w:rPr>
      </w:pPr>
      <w:r w:rsidRPr="004454CA">
        <w:rPr>
          <w:rFonts w:ascii="Arial" w:hAnsi="Arial" w:cs="Arial"/>
          <w:b/>
          <w:bCs/>
          <w:lang w:eastAsia="zh-CN"/>
        </w:rPr>
        <w:t>ROZDZIAŁ III</w:t>
      </w:r>
      <w:r w:rsidR="00D662CB" w:rsidRPr="004454CA">
        <w:rPr>
          <w:rFonts w:ascii="Arial" w:hAnsi="Arial" w:cs="Arial"/>
          <w:b/>
          <w:bCs/>
          <w:lang w:eastAsia="zh-CN"/>
        </w:rPr>
        <w:t>.</w:t>
      </w:r>
      <w:r w:rsidRPr="004454CA">
        <w:rPr>
          <w:rFonts w:ascii="Arial" w:hAnsi="Arial" w:cs="Arial"/>
          <w:b/>
          <w:bCs/>
          <w:lang w:eastAsia="zh-CN"/>
        </w:rPr>
        <w:t xml:space="preserve"> </w:t>
      </w:r>
      <w:r w:rsidRPr="004454CA">
        <w:rPr>
          <w:rFonts w:ascii="Arial" w:hAnsi="Arial" w:cs="Arial"/>
          <w:b/>
          <w:bCs/>
          <w:caps/>
          <w:kern w:val="32"/>
          <w:lang w:val="x-none" w:eastAsia="x-none"/>
        </w:rPr>
        <w:t>Opis przedmiotu zamówienia</w:t>
      </w:r>
    </w:p>
    <w:p w14:paraId="18785DF0" w14:textId="0BBA376C" w:rsidR="003A0905" w:rsidRPr="004454CA" w:rsidRDefault="003A0905" w:rsidP="00E16A4A">
      <w:pPr>
        <w:numPr>
          <w:ilvl w:val="0"/>
          <w:numId w:val="3"/>
        </w:numPr>
        <w:spacing w:after="0"/>
        <w:ind w:left="284" w:hanging="284"/>
        <w:jc w:val="both"/>
        <w:rPr>
          <w:rFonts w:ascii="Arial" w:eastAsia="Calibri" w:hAnsi="Arial" w:cs="Arial"/>
          <w:b/>
          <w:bCs/>
          <w:color w:val="000000" w:themeColor="text1"/>
        </w:rPr>
      </w:pPr>
      <w:r w:rsidRPr="004454CA">
        <w:rPr>
          <w:rFonts w:ascii="Arial" w:eastAsia="Calibri" w:hAnsi="Arial" w:cs="Arial"/>
          <w:color w:val="000000" w:themeColor="text1"/>
        </w:rPr>
        <w:t>Przedmiotem zamówienia jest</w:t>
      </w:r>
      <w:bookmarkStart w:id="4" w:name="_Hlk200545445"/>
      <w:r w:rsidRPr="004454CA">
        <w:rPr>
          <w:rFonts w:ascii="Arial" w:eastAsia="Calibri" w:hAnsi="Arial" w:cs="Arial"/>
          <w:color w:val="000000" w:themeColor="text1"/>
        </w:rPr>
        <w:t xml:space="preserve"> </w:t>
      </w:r>
      <w:r w:rsidRPr="004454CA">
        <w:rPr>
          <w:rFonts w:ascii="Arial" w:eastAsia="Calibri" w:hAnsi="Arial" w:cs="Arial"/>
          <w:b/>
          <w:bCs/>
          <w:color w:val="000000" w:themeColor="text1"/>
        </w:rPr>
        <w:t>zorganizowanie szkolenia dla (pracowników Warsztatów Terapii Zajęciowej, Zakładów Aktywności Zawodowych, organizacji pozarządowych) mieszkańców woj. lubelskiego chcących świadczyć usługi asystenta/trenera pracy wspierających osoby z zaburzeniami psychicznymi w</w:t>
      </w:r>
      <w:r w:rsidR="00566CBA">
        <w:rPr>
          <w:rFonts w:ascii="Arial" w:eastAsia="Calibri" w:hAnsi="Arial" w:cs="Arial"/>
          <w:b/>
          <w:bCs/>
          <w:color w:val="000000" w:themeColor="text1"/>
        </w:rPr>
        <w:t> </w:t>
      </w:r>
      <w:r w:rsidRPr="004454CA">
        <w:rPr>
          <w:rFonts w:ascii="Arial" w:eastAsia="Calibri" w:hAnsi="Arial" w:cs="Arial"/>
          <w:b/>
          <w:bCs/>
          <w:color w:val="000000" w:themeColor="text1"/>
        </w:rPr>
        <w:t>zakresie poszukiwania i</w:t>
      </w:r>
      <w:r w:rsidR="00E16A4A">
        <w:rPr>
          <w:rFonts w:ascii="Arial" w:eastAsia="Calibri" w:hAnsi="Arial" w:cs="Arial"/>
          <w:b/>
          <w:bCs/>
          <w:color w:val="000000" w:themeColor="text1"/>
        </w:rPr>
        <w:t> </w:t>
      </w:r>
      <w:r w:rsidRPr="004454CA">
        <w:rPr>
          <w:rFonts w:ascii="Arial" w:eastAsia="Calibri" w:hAnsi="Arial" w:cs="Arial"/>
          <w:b/>
          <w:bCs/>
          <w:color w:val="000000" w:themeColor="text1"/>
        </w:rPr>
        <w:t>wsparcia w</w:t>
      </w:r>
      <w:r w:rsidR="00566CBA">
        <w:rPr>
          <w:rFonts w:ascii="Arial" w:eastAsia="Calibri" w:hAnsi="Arial" w:cs="Arial"/>
          <w:b/>
          <w:bCs/>
          <w:color w:val="000000" w:themeColor="text1"/>
        </w:rPr>
        <w:t xml:space="preserve"> </w:t>
      </w:r>
      <w:r w:rsidRPr="004454CA">
        <w:rPr>
          <w:rFonts w:ascii="Arial" w:eastAsia="Calibri" w:hAnsi="Arial" w:cs="Arial"/>
          <w:b/>
          <w:bCs/>
          <w:color w:val="000000" w:themeColor="text1"/>
        </w:rPr>
        <w:t>wykonywaniu pracy dla dwóch grup</w:t>
      </w:r>
      <w:bookmarkEnd w:id="4"/>
      <w:r w:rsidRPr="004454CA">
        <w:rPr>
          <w:rFonts w:ascii="Arial" w:eastAsia="Calibri" w:hAnsi="Arial" w:cs="Arial"/>
          <w:b/>
          <w:bCs/>
          <w:color w:val="000000" w:themeColor="text1"/>
        </w:rPr>
        <w:t>:</w:t>
      </w:r>
    </w:p>
    <w:p w14:paraId="5CB888A4" w14:textId="77777777" w:rsidR="003A0905" w:rsidRPr="004454CA" w:rsidRDefault="003A0905" w:rsidP="00E16A4A">
      <w:pPr>
        <w:spacing w:after="0"/>
        <w:ind w:left="709" w:hanging="426"/>
        <w:jc w:val="both"/>
        <w:rPr>
          <w:rFonts w:ascii="Arial" w:eastAsia="Calibri" w:hAnsi="Arial" w:cs="Arial"/>
          <w:b/>
          <w:bCs/>
          <w:color w:val="000000" w:themeColor="text1"/>
        </w:rPr>
      </w:pPr>
      <w:r w:rsidRPr="004454CA">
        <w:rPr>
          <w:rFonts w:ascii="Arial" w:eastAsia="Calibri" w:hAnsi="Arial" w:cs="Arial"/>
          <w:b/>
          <w:bCs/>
          <w:color w:val="000000" w:themeColor="text1"/>
        </w:rPr>
        <w:t>- I grupa - dla min. 15 – max. 20 osób – miejsce szkolenia Lublin,</w:t>
      </w:r>
    </w:p>
    <w:p w14:paraId="2E5EEE38" w14:textId="77777777" w:rsidR="003A0905" w:rsidRPr="004454CA" w:rsidRDefault="003A0905" w:rsidP="00E16A4A">
      <w:pPr>
        <w:spacing w:after="0"/>
        <w:ind w:left="709" w:hanging="426"/>
        <w:jc w:val="both"/>
        <w:rPr>
          <w:rFonts w:ascii="Arial" w:eastAsia="Calibri" w:hAnsi="Arial" w:cs="Arial"/>
          <w:b/>
          <w:bCs/>
          <w:color w:val="000000" w:themeColor="text1"/>
        </w:rPr>
      </w:pPr>
      <w:r w:rsidRPr="004454CA">
        <w:rPr>
          <w:rFonts w:ascii="Arial" w:eastAsia="Calibri" w:hAnsi="Arial" w:cs="Arial"/>
          <w:b/>
          <w:bCs/>
          <w:color w:val="000000" w:themeColor="text1"/>
        </w:rPr>
        <w:t>- II grupa – dla min. 15 – max 20 osób – miejsce szkolenia Zamość.</w:t>
      </w:r>
    </w:p>
    <w:p w14:paraId="0AE5B0BD" w14:textId="77777777" w:rsidR="003A0905" w:rsidRPr="004454CA" w:rsidRDefault="003A0905" w:rsidP="00E16A4A">
      <w:pPr>
        <w:numPr>
          <w:ilvl w:val="0"/>
          <w:numId w:val="3"/>
        </w:numPr>
        <w:spacing w:after="0"/>
        <w:ind w:left="284" w:hanging="284"/>
        <w:jc w:val="both"/>
        <w:rPr>
          <w:rFonts w:ascii="Arial" w:eastAsia="Calibri" w:hAnsi="Arial" w:cs="Arial"/>
          <w:color w:val="000000" w:themeColor="text1"/>
        </w:rPr>
      </w:pPr>
      <w:r w:rsidRPr="004454CA">
        <w:rPr>
          <w:rFonts w:ascii="Arial" w:eastAsia="Calibri" w:hAnsi="Arial" w:cs="Arial"/>
          <w:b/>
          <w:bCs/>
          <w:color w:val="000000" w:themeColor="text1"/>
        </w:rPr>
        <w:lastRenderedPageBreak/>
        <w:t>Miejsce szkolenia</w:t>
      </w:r>
      <w:r w:rsidRPr="004454CA">
        <w:rPr>
          <w:rFonts w:ascii="Arial" w:eastAsia="Calibri" w:hAnsi="Arial" w:cs="Arial"/>
          <w:color w:val="000000" w:themeColor="text1"/>
        </w:rPr>
        <w:t>: I grupa szkoleniowa – ul. Diamentowa 2, Lublin,</w:t>
      </w:r>
    </w:p>
    <w:p w14:paraId="28BA06B2" w14:textId="702BE666" w:rsidR="003A0905" w:rsidRPr="004454CA" w:rsidRDefault="003A0905" w:rsidP="00E16A4A">
      <w:pPr>
        <w:tabs>
          <w:tab w:val="left" w:pos="709"/>
          <w:tab w:val="left" w:pos="851"/>
          <w:tab w:val="left" w:pos="2410"/>
        </w:tabs>
        <w:spacing w:after="0"/>
        <w:ind w:left="284" w:hanging="284"/>
        <w:jc w:val="both"/>
        <w:rPr>
          <w:rFonts w:ascii="Arial" w:eastAsia="Calibri" w:hAnsi="Arial" w:cs="Arial"/>
          <w:color w:val="000000" w:themeColor="text1"/>
        </w:rPr>
      </w:pPr>
      <w:r w:rsidRPr="004454CA">
        <w:rPr>
          <w:rFonts w:ascii="Arial" w:eastAsia="Calibri" w:hAnsi="Arial" w:cs="Arial"/>
          <w:color w:val="000000" w:themeColor="text1"/>
        </w:rPr>
        <w:t xml:space="preserve">                                    II grupa szkoleniowa – ul. Zagłoby 8, Zamość.</w:t>
      </w:r>
    </w:p>
    <w:p w14:paraId="039FB1CF" w14:textId="4F73603B" w:rsidR="003A0905" w:rsidRPr="004454CA" w:rsidRDefault="003A0905" w:rsidP="00E16A4A">
      <w:pPr>
        <w:numPr>
          <w:ilvl w:val="0"/>
          <w:numId w:val="3"/>
        </w:numPr>
        <w:spacing w:after="0"/>
        <w:ind w:left="284" w:hanging="284"/>
        <w:jc w:val="both"/>
        <w:rPr>
          <w:rFonts w:ascii="Arial" w:eastAsia="Calibri" w:hAnsi="Arial" w:cs="Arial"/>
          <w:color w:val="000000" w:themeColor="text1"/>
        </w:rPr>
      </w:pPr>
      <w:r w:rsidRPr="004454CA">
        <w:rPr>
          <w:rFonts w:ascii="Arial" w:eastAsia="Calibri" w:hAnsi="Arial" w:cs="Arial"/>
          <w:b/>
          <w:bCs/>
          <w:color w:val="000000" w:themeColor="text1"/>
        </w:rPr>
        <w:t xml:space="preserve">Szkolenie zostanie </w:t>
      </w:r>
      <w:r w:rsidRPr="004454CA">
        <w:rPr>
          <w:rFonts w:ascii="Arial" w:eastAsia="Calibri" w:hAnsi="Arial" w:cs="Arial"/>
          <w:color w:val="000000" w:themeColor="text1"/>
        </w:rPr>
        <w:t xml:space="preserve">przeprowadzone w dni robocze od poniedziałku do piątku, wymiarze 30 godzin szkoleniowych (1 godzina szkoleniowa = 60 minut), w przedziale godzinowym 7.30 - 16.00. Przy ustalaniu harmonogramu szkolenia należy </w:t>
      </w:r>
      <w:r w:rsidR="00862862" w:rsidRPr="004454CA">
        <w:rPr>
          <w:rFonts w:ascii="Arial" w:eastAsia="Calibri" w:hAnsi="Arial" w:cs="Arial"/>
          <w:color w:val="000000" w:themeColor="text1"/>
        </w:rPr>
        <w:t>uwzględnić,</w:t>
      </w:r>
      <w:r w:rsidRPr="004454CA">
        <w:rPr>
          <w:rFonts w:ascii="Arial" w:eastAsia="Calibri" w:hAnsi="Arial" w:cs="Arial"/>
          <w:color w:val="000000" w:themeColor="text1"/>
        </w:rPr>
        <w:t xml:space="preserve"> aby spotkania szkoleniowe odbywały się raz w tygodniu.</w:t>
      </w:r>
    </w:p>
    <w:p w14:paraId="6CB47531" w14:textId="69051C8F" w:rsidR="00D62048" w:rsidRPr="004454CA" w:rsidRDefault="008C48C6" w:rsidP="00E16A4A">
      <w:pPr>
        <w:pStyle w:val="Akapitzlist"/>
        <w:widowControl w:val="0"/>
        <w:numPr>
          <w:ilvl w:val="0"/>
          <w:numId w:val="3"/>
        </w:numPr>
        <w:autoSpaceDE w:val="0"/>
        <w:autoSpaceDN w:val="0"/>
        <w:adjustRightInd w:val="0"/>
        <w:spacing w:after="0"/>
        <w:ind w:left="284" w:hanging="284"/>
        <w:jc w:val="left"/>
        <w:rPr>
          <w:rFonts w:ascii="Arial" w:hAnsi="Arial" w:cs="Arial"/>
          <w:b/>
          <w:bCs/>
        </w:rPr>
      </w:pPr>
      <w:r w:rsidRPr="004454CA">
        <w:rPr>
          <w:rFonts w:ascii="Arial" w:hAnsi="Arial" w:cs="Arial"/>
        </w:rPr>
        <w:t xml:space="preserve">Szczegółowy opis przedmiotu zamówienia znajduje się w dokumencie </w:t>
      </w:r>
      <w:r w:rsidRPr="004454CA">
        <w:rPr>
          <w:rFonts w:ascii="Arial" w:hAnsi="Arial" w:cs="Arial"/>
          <w:b/>
          <w:bCs/>
        </w:rPr>
        <w:t xml:space="preserve">- </w:t>
      </w:r>
      <w:r w:rsidR="006C311D" w:rsidRPr="004454CA">
        <w:rPr>
          <w:rFonts w:ascii="Arial" w:hAnsi="Arial" w:cs="Arial"/>
          <w:b/>
          <w:bCs/>
        </w:rPr>
        <w:t>Załącznik nr</w:t>
      </w:r>
      <w:r w:rsidRPr="004454CA">
        <w:rPr>
          <w:rFonts w:ascii="Arial" w:hAnsi="Arial" w:cs="Arial"/>
          <w:b/>
          <w:bCs/>
        </w:rPr>
        <w:t xml:space="preserve"> 1 – opis przedmiotu zamówienia.</w:t>
      </w:r>
    </w:p>
    <w:p w14:paraId="2FA3ED2F" w14:textId="7CEA778F" w:rsidR="005C1C47" w:rsidRPr="004454CA" w:rsidRDefault="008C48C6" w:rsidP="005B1BEA">
      <w:pPr>
        <w:pStyle w:val="Nagwek1"/>
        <w:pBdr>
          <w:bottom w:val="single" w:sz="6" w:space="8" w:color="E1E1E1"/>
        </w:pBdr>
        <w:shd w:val="clear" w:color="auto" w:fill="FFFFFF"/>
        <w:spacing w:before="300" w:after="150" w:line="360" w:lineRule="atLeast"/>
        <w:rPr>
          <w:kern w:val="36"/>
          <w:sz w:val="22"/>
          <w:szCs w:val="22"/>
        </w:rPr>
      </w:pPr>
      <w:r w:rsidRPr="004454CA">
        <w:rPr>
          <w:sz w:val="22"/>
          <w:szCs w:val="22"/>
        </w:rPr>
        <w:t>Określenie przedmiotu zamówienia zgodnie ze Wspólnym Słownikiem Zamówień (CPV):</w:t>
      </w:r>
      <w:r w:rsidR="00143747" w:rsidRPr="004454CA">
        <w:rPr>
          <w:kern w:val="36"/>
          <w:sz w:val="22"/>
          <w:szCs w:val="22"/>
        </w:rPr>
        <w:t xml:space="preserve"> </w:t>
      </w:r>
      <w:r w:rsidR="000F048E" w:rsidRPr="004454CA">
        <w:rPr>
          <w:kern w:val="36"/>
          <w:sz w:val="22"/>
          <w:szCs w:val="22"/>
        </w:rPr>
        <w:t>Usługi szkoleni</w:t>
      </w:r>
      <w:r w:rsidR="008C49FF">
        <w:rPr>
          <w:kern w:val="36"/>
          <w:sz w:val="22"/>
          <w:szCs w:val="22"/>
        </w:rPr>
        <w:t>a zawodowego</w:t>
      </w:r>
      <w:r w:rsidR="000F048E" w:rsidRPr="004454CA">
        <w:rPr>
          <w:kern w:val="36"/>
          <w:sz w:val="22"/>
          <w:szCs w:val="22"/>
        </w:rPr>
        <w:t xml:space="preserve"> - </w:t>
      </w:r>
      <w:hyperlink r:id="rId9" w:history="1">
        <w:r w:rsidR="00DE39D1" w:rsidRPr="004454CA">
          <w:rPr>
            <w:rStyle w:val="Hipercze"/>
            <w:color w:val="auto"/>
            <w:kern w:val="36"/>
            <w:sz w:val="22"/>
            <w:szCs w:val="22"/>
          </w:rPr>
          <w:t>80530000-8</w:t>
        </w:r>
      </w:hyperlink>
    </w:p>
    <w:p w14:paraId="3C6A4DDC" w14:textId="77777777" w:rsidR="00BA538B" w:rsidRPr="004454CA" w:rsidRDefault="00BA538B" w:rsidP="004328EC">
      <w:pPr>
        <w:spacing w:after="0"/>
        <w:rPr>
          <w:rFonts w:ascii="Arial" w:hAnsi="Arial" w:cs="Arial"/>
        </w:rPr>
      </w:pPr>
    </w:p>
    <w:p w14:paraId="5FE0E2F4" w14:textId="32429A80" w:rsidR="00D63925" w:rsidRPr="004454CA" w:rsidRDefault="00D63925" w:rsidP="004328EC">
      <w:pPr>
        <w:pBdr>
          <w:bottom w:val="single" w:sz="4" w:space="1" w:color="auto"/>
        </w:pBdr>
        <w:spacing w:after="0"/>
        <w:outlineLvl w:val="0"/>
        <w:rPr>
          <w:rFonts w:ascii="Arial" w:hAnsi="Arial" w:cs="Arial"/>
          <w:b/>
          <w:bCs/>
          <w:caps/>
          <w:kern w:val="32"/>
          <w:lang w:val="x-none" w:eastAsia="x-none"/>
        </w:rPr>
      </w:pPr>
      <w:r w:rsidRPr="004454CA">
        <w:rPr>
          <w:rFonts w:ascii="Arial" w:hAnsi="Arial" w:cs="Arial"/>
          <w:b/>
          <w:bCs/>
          <w:lang w:eastAsia="zh-CN"/>
        </w:rPr>
        <w:t>ROZDZIAŁ IV</w:t>
      </w:r>
      <w:r w:rsidR="00D662CB" w:rsidRPr="004454CA">
        <w:rPr>
          <w:rFonts w:ascii="Arial" w:hAnsi="Arial" w:cs="Arial"/>
          <w:b/>
          <w:bCs/>
          <w:lang w:eastAsia="zh-CN"/>
        </w:rPr>
        <w:t>.</w:t>
      </w:r>
      <w:r w:rsidRPr="004454CA">
        <w:rPr>
          <w:rFonts w:ascii="Arial" w:hAnsi="Arial" w:cs="Arial"/>
          <w:b/>
          <w:bCs/>
          <w:lang w:eastAsia="zh-CN"/>
        </w:rPr>
        <w:t xml:space="preserve"> TERMIN WYKONANIA ZAMÓWIENIA</w:t>
      </w:r>
    </w:p>
    <w:p w14:paraId="4CC1B19D" w14:textId="56E1F2A8" w:rsidR="00D62048" w:rsidRPr="00E1626F" w:rsidRDefault="00D63925" w:rsidP="00E1626F">
      <w:pPr>
        <w:pStyle w:val="Akapitzlist"/>
        <w:autoSpaceDE w:val="0"/>
        <w:spacing w:after="0" w:line="276" w:lineRule="auto"/>
        <w:ind w:left="0"/>
        <w:jc w:val="left"/>
        <w:rPr>
          <w:rFonts w:ascii="Arial" w:hAnsi="Arial" w:cs="Arial"/>
          <w:b/>
          <w:color w:val="auto"/>
          <w:lang w:eastAsia="zh-CN"/>
        </w:rPr>
      </w:pPr>
      <w:r w:rsidRPr="004454CA">
        <w:rPr>
          <w:rFonts w:ascii="Arial" w:hAnsi="Arial" w:cs="Arial"/>
          <w:color w:val="auto"/>
          <w:lang w:eastAsia="zh-CN"/>
        </w:rPr>
        <w:t>Termin wykonania</w:t>
      </w:r>
      <w:r w:rsidR="00803F37" w:rsidRPr="004454CA">
        <w:rPr>
          <w:rFonts w:ascii="Arial" w:hAnsi="Arial" w:cs="Arial"/>
          <w:bCs/>
          <w:color w:val="auto"/>
          <w:lang w:eastAsia="zh-CN"/>
        </w:rPr>
        <w:t xml:space="preserve">: </w:t>
      </w:r>
      <w:r w:rsidR="00067E22" w:rsidRPr="004454CA">
        <w:rPr>
          <w:rFonts w:ascii="Arial" w:hAnsi="Arial" w:cs="Arial"/>
          <w:b/>
          <w:color w:val="auto"/>
          <w:lang w:eastAsia="zh-CN"/>
        </w:rPr>
        <w:t>1</w:t>
      </w:r>
      <w:r w:rsidR="00D62048" w:rsidRPr="004454CA">
        <w:rPr>
          <w:rFonts w:ascii="Arial" w:hAnsi="Arial" w:cs="Arial"/>
          <w:b/>
          <w:color w:val="auto"/>
          <w:lang w:eastAsia="zh-CN"/>
        </w:rPr>
        <w:t>60 dni</w:t>
      </w:r>
      <w:r w:rsidR="00F53BB7" w:rsidRPr="004454CA">
        <w:rPr>
          <w:rFonts w:ascii="Arial" w:hAnsi="Arial" w:cs="Arial"/>
          <w:bCs/>
          <w:color w:val="auto"/>
          <w:lang w:eastAsia="zh-CN"/>
        </w:rPr>
        <w:t xml:space="preserve"> </w:t>
      </w:r>
      <w:r w:rsidR="00BA538B" w:rsidRPr="004454CA">
        <w:rPr>
          <w:rFonts w:ascii="Arial" w:hAnsi="Arial" w:cs="Arial"/>
          <w:b/>
          <w:bCs/>
          <w:color w:val="auto"/>
          <w:lang w:eastAsia="zh-CN"/>
        </w:rPr>
        <w:t>od dnia zawarcia umowy</w:t>
      </w:r>
      <w:r w:rsidR="00D62048" w:rsidRPr="004454CA">
        <w:rPr>
          <w:rFonts w:ascii="Arial" w:hAnsi="Arial" w:cs="Arial"/>
          <w:b/>
          <w:color w:val="auto"/>
          <w:lang w:eastAsia="zh-CN"/>
        </w:rPr>
        <w:t xml:space="preserve">. </w:t>
      </w:r>
    </w:p>
    <w:p w14:paraId="500BAEFA" w14:textId="77777777" w:rsidR="0007337A" w:rsidRPr="004454CA" w:rsidRDefault="0007337A" w:rsidP="00D662CB">
      <w:pPr>
        <w:spacing w:after="0"/>
        <w:rPr>
          <w:rFonts w:ascii="Arial" w:hAnsi="Arial" w:cs="Arial"/>
          <w:b/>
          <w:u w:val="single"/>
        </w:rPr>
      </w:pPr>
    </w:p>
    <w:p w14:paraId="2C97BF3F" w14:textId="2D37C84B" w:rsidR="00D62048" w:rsidRPr="004454CA" w:rsidRDefault="00D62048" w:rsidP="00D662CB">
      <w:pPr>
        <w:spacing w:after="0"/>
        <w:rPr>
          <w:rFonts w:ascii="Arial" w:hAnsi="Arial" w:cs="Arial"/>
          <w:b/>
          <w:u w:val="single"/>
        </w:rPr>
      </w:pPr>
      <w:r w:rsidRPr="004454CA">
        <w:rPr>
          <w:rFonts w:ascii="Arial" w:hAnsi="Arial" w:cs="Arial"/>
          <w:b/>
          <w:u w:val="single"/>
        </w:rPr>
        <w:t>ROZDZIAŁ V</w:t>
      </w:r>
      <w:r w:rsidR="00D662CB" w:rsidRPr="004454CA">
        <w:rPr>
          <w:rFonts w:ascii="Arial" w:hAnsi="Arial" w:cs="Arial"/>
          <w:b/>
          <w:u w:val="single"/>
        </w:rPr>
        <w:t xml:space="preserve">. </w:t>
      </w:r>
      <w:r w:rsidRPr="004454CA">
        <w:rPr>
          <w:rFonts w:ascii="Arial" w:hAnsi="Arial" w:cs="Arial"/>
          <w:b/>
          <w:u w:val="single"/>
        </w:rPr>
        <w:t>ZALICZKI NA POCZET WYKONANIA ZAMÓWIENIA</w:t>
      </w:r>
    </w:p>
    <w:p w14:paraId="6323206D" w14:textId="60F47674" w:rsidR="00D62048" w:rsidRPr="004454CA" w:rsidRDefault="00D62048" w:rsidP="004328EC">
      <w:pPr>
        <w:spacing w:after="0"/>
        <w:rPr>
          <w:rFonts w:ascii="Arial" w:hAnsi="Arial" w:cs="Arial"/>
          <w:bCs/>
        </w:rPr>
      </w:pPr>
      <w:r w:rsidRPr="004454CA">
        <w:rPr>
          <w:rFonts w:ascii="Arial" w:hAnsi="Arial" w:cs="Arial"/>
          <w:bCs/>
        </w:rPr>
        <w:t>Zamawiający nie przewiduje udzielenia zaliczek.</w:t>
      </w:r>
    </w:p>
    <w:p w14:paraId="7E494EE8" w14:textId="77777777" w:rsidR="00055079" w:rsidRPr="004454CA" w:rsidRDefault="00055079" w:rsidP="004328EC">
      <w:pPr>
        <w:spacing w:after="0"/>
        <w:rPr>
          <w:rFonts w:ascii="Arial" w:hAnsi="Arial" w:cs="Arial"/>
          <w:b/>
          <w:u w:val="single"/>
        </w:rPr>
      </w:pPr>
    </w:p>
    <w:p w14:paraId="0806776F" w14:textId="1D500555" w:rsidR="0033139F" w:rsidRDefault="00D62048" w:rsidP="004328EC">
      <w:pPr>
        <w:spacing w:after="0"/>
        <w:rPr>
          <w:rFonts w:ascii="Arial" w:hAnsi="Arial" w:cs="Arial"/>
          <w:b/>
          <w:u w:val="single"/>
        </w:rPr>
      </w:pPr>
      <w:r w:rsidRPr="004454CA">
        <w:rPr>
          <w:rFonts w:ascii="Arial" w:hAnsi="Arial" w:cs="Arial"/>
          <w:b/>
          <w:u w:val="single"/>
        </w:rPr>
        <w:t>ROZDZIAŁ VI. WARUNKI UDZIAŁU W POSTĘPOWANIU ORAZ OPIS SPOSOBU DOKONYWANIA OCENY ICH SPEŁNIANIA</w:t>
      </w:r>
    </w:p>
    <w:p w14:paraId="321137AA" w14:textId="10D58932" w:rsidR="001732CC" w:rsidRPr="008C2290" w:rsidRDefault="001732CC" w:rsidP="00E16A4A">
      <w:pPr>
        <w:pStyle w:val="Akapitzlist"/>
        <w:numPr>
          <w:ilvl w:val="0"/>
          <w:numId w:val="17"/>
        </w:numPr>
        <w:tabs>
          <w:tab w:val="left" w:pos="709"/>
        </w:tabs>
        <w:spacing w:after="0"/>
        <w:ind w:left="284" w:hanging="284"/>
        <w:rPr>
          <w:rFonts w:ascii="Arial" w:hAnsi="Arial" w:cs="Arial"/>
          <w:bCs/>
        </w:rPr>
      </w:pPr>
      <w:r w:rsidRPr="008C2290">
        <w:rPr>
          <w:rFonts w:ascii="Arial" w:hAnsi="Arial" w:cs="Arial"/>
          <w:bCs/>
        </w:rPr>
        <w:t>O udzielenie zamówienia publicznego mogą ubiegać się Wykonawcy, którzy spełniają warunki udziału w postępowaniu</w:t>
      </w:r>
      <w:r w:rsidR="006A31AB" w:rsidRPr="008C2290">
        <w:rPr>
          <w:rFonts w:ascii="Arial" w:hAnsi="Arial" w:cs="Arial"/>
          <w:bCs/>
        </w:rPr>
        <w:t>.</w:t>
      </w:r>
    </w:p>
    <w:p w14:paraId="5202E83E" w14:textId="3A660BE1" w:rsidR="0033139F" w:rsidRPr="003A7D77" w:rsidRDefault="001732CC" w:rsidP="00E16A4A">
      <w:pPr>
        <w:tabs>
          <w:tab w:val="left" w:pos="709"/>
        </w:tabs>
        <w:spacing w:after="0"/>
        <w:ind w:left="284"/>
        <w:jc w:val="both"/>
        <w:rPr>
          <w:rFonts w:ascii="Arial" w:eastAsia="Calibri" w:hAnsi="Arial" w:cs="Arial"/>
          <w:b/>
          <w:bCs/>
        </w:rPr>
      </w:pPr>
      <w:r w:rsidRPr="004454CA">
        <w:rPr>
          <w:rFonts w:ascii="Arial" w:hAnsi="Arial" w:cs="Arial"/>
          <w:bCs/>
        </w:rPr>
        <w:t>Wykonawca spełni warunek udziału w postępowaniu, jeżeli wykaże</w:t>
      </w:r>
      <w:r w:rsidR="003F53AF">
        <w:rPr>
          <w:rFonts w:ascii="Arial" w:hAnsi="Arial" w:cs="Arial"/>
          <w:bCs/>
        </w:rPr>
        <w:t xml:space="preserve"> i </w:t>
      </w:r>
      <w:r w:rsidR="00B5502D">
        <w:rPr>
          <w:rFonts w:ascii="Arial" w:hAnsi="Arial" w:cs="Arial"/>
          <w:bCs/>
        </w:rPr>
        <w:t>udokumentuje</w:t>
      </w:r>
      <w:r w:rsidR="00B5502D" w:rsidRPr="003A7D77">
        <w:rPr>
          <w:rFonts w:ascii="Arial" w:eastAsia="Calibri" w:hAnsi="Arial" w:cs="Arial"/>
        </w:rPr>
        <w:t>,</w:t>
      </w:r>
      <w:r w:rsidR="00362893">
        <w:rPr>
          <w:rFonts w:ascii="Arial" w:eastAsia="Calibri" w:hAnsi="Arial" w:cs="Arial"/>
        </w:rPr>
        <w:t xml:space="preserve"> </w:t>
      </w:r>
      <w:r w:rsidR="0033139F" w:rsidRPr="003A7D77">
        <w:rPr>
          <w:rFonts w:ascii="Arial" w:eastAsia="Calibri" w:hAnsi="Arial" w:cs="Arial"/>
        </w:rPr>
        <w:t xml:space="preserve">że dysponuje odpowiednim pod względem kwalifikacyjnym potencjałem kadrowym, zdolnym do realizacji zamówienia, który uczestniczyć będzie w jego realizacji, tj. co najmniej jedną osobą – </w:t>
      </w:r>
      <w:r w:rsidR="0033139F" w:rsidRPr="003A7D77">
        <w:rPr>
          <w:rFonts w:ascii="Arial" w:eastAsia="Calibri" w:hAnsi="Arial" w:cs="Arial"/>
          <w:b/>
          <w:bCs/>
        </w:rPr>
        <w:t>trenerem, posiadającym następujące kwalifikacje:</w:t>
      </w:r>
    </w:p>
    <w:p w14:paraId="54947A13" w14:textId="77777777" w:rsidR="0033139F" w:rsidRPr="00024AF7" w:rsidRDefault="0033139F" w:rsidP="0033139F">
      <w:pPr>
        <w:pStyle w:val="Akapitzlist"/>
        <w:widowControl w:val="0"/>
        <w:numPr>
          <w:ilvl w:val="0"/>
          <w:numId w:val="16"/>
        </w:numPr>
        <w:spacing w:after="160" w:line="276" w:lineRule="auto"/>
        <w:ind w:left="426" w:right="0" w:firstLine="0"/>
        <w:textAlignment w:val="baseline"/>
        <w:rPr>
          <w:rFonts w:ascii="Arial" w:eastAsia="Calibri" w:hAnsi="Arial" w:cs="Arial"/>
          <w:kern w:val="2"/>
        </w:rPr>
      </w:pPr>
      <w:r w:rsidRPr="00536F3E">
        <w:rPr>
          <w:rFonts w:ascii="Arial" w:eastAsia="Calibri" w:hAnsi="Arial" w:cs="Arial"/>
        </w:rPr>
        <w:t>wykształcenie wyższe II stopnia na jednym z kierunków: prawo, pedagogika, praca socjalna, psychologia, polityka społeczna</w:t>
      </w:r>
      <w:r>
        <w:rPr>
          <w:rFonts w:ascii="Arial" w:eastAsia="Calibri" w:hAnsi="Arial" w:cs="Arial"/>
        </w:rPr>
        <w:t xml:space="preserve"> lub </w:t>
      </w:r>
      <w:r w:rsidRPr="00536F3E">
        <w:rPr>
          <w:rFonts w:ascii="Arial" w:eastAsia="Calibri" w:hAnsi="Arial" w:cs="Arial"/>
        </w:rPr>
        <w:t>pokrewne,</w:t>
      </w:r>
    </w:p>
    <w:p w14:paraId="5F1C05CA" w14:textId="77777777" w:rsidR="0033139F" w:rsidRPr="00FA1519" w:rsidRDefault="0033139F" w:rsidP="0033139F">
      <w:pPr>
        <w:pStyle w:val="Akapitzlist"/>
        <w:numPr>
          <w:ilvl w:val="0"/>
          <w:numId w:val="16"/>
        </w:numPr>
        <w:spacing w:after="200" w:line="276" w:lineRule="auto"/>
        <w:ind w:left="709" w:right="0" w:hanging="283"/>
        <w:rPr>
          <w:rFonts w:ascii="Arial" w:eastAsia="Calibri" w:hAnsi="Arial" w:cs="Arial"/>
          <w:kern w:val="2"/>
        </w:rPr>
      </w:pPr>
      <w:r w:rsidRPr="00FA1519">
        <w:rPr>
          <w:rFonts w:ascii="Arial" w:eastAsia="Calibri" w:hAnsi="Arial" w:cs="Arial"/>
          <w:kern w:val="2"/>
        </w:rPr>
        <w:t>posiada ukończone szkolenia/ studia podyplomowe w zakresie doradztwa zawodowego,</w:t>
      </w:r>
    </w:p>
    <w:p w14:paraId="2D488429" w14:textId="20D75897" w:rsidR="0033139F" w:rsidRPr="00280F0B" w:rsidRDefault="0033139F" w:rsidP="004328EC">
      <w:pPr>
        <w:pStyle w:val="Akapitzlist"/>
        <w:widowControl w:val="0"/>
        <w:numPr>
          <w:ilvl w:val="0"/>
          <w:numId w:val="16"/>
        </w:numPr>
        <w:spacing w:after="0" w:line="276" w:lineRule="auto"/>
        <w:ind w:left="709" w:right="0" w:hanging="283"/>
        <w:contextualSpacing w:val="0"/>
        <w:textAlignment w:val="baseline"/>
        <w:rPr>
          <w:rFonts w:ascii="Arial" w:eastAsia="Calibri" w:hAnsi="Arial" w:cs="Arial"/>
          <w:kern w:val="2"/>
        </w:rPr>
      </w:pPr>
      <w:r w:rsidRPr="00FA1519">
        <w:rPr>
          <w:rFonts w:ascii="Arial" w:eastAsia="Calibri" w:hAnsi="Arial" w:cs="Arial"/>
        </w:rPr>
        <w:t>przeprowadził w okresie 3 lat poprzedzających realizację zadania co najmniej 3 różnych szkoleń/warsztatów dla kadry pracującej z osobami z niepełnosprawnościami w zakresie aktywizacji zawodowej tych osób</w:t>
      </w:r>
      <w:r>
        <w:rPr>
          <w:rFonts w:ascii="Arial" w:eastAsia="Calibri" w:hAnsi="Arial" w:cs="Arial"/>
        </w:rPr>
        <w:t>.</w:t>
      </w:r>
    </w:p>
    <w:p w14:paraId="67EF92A9" w14:textId="5B669648" w:rsidR="00093C86" w:rsidRPr="004454CA" w:rsidRDefault="00D62048" w:rsidP="00E16A4A">
      <w:pPr>
        <w:pStyle w:val="Akapitzlist"/>
        <w:numPr>
          <w:ilvl w:val="0"/>
          <w:numId w:val="17"/>
        </w:numPr>
        <w:spacing w:after="0"/>
        <w:ind w:left="284" w:hanging="284"/>
        <w:rPr>
          <w:rFonts w:ascii="Arial" w:hAnsi="Arial" w:cs="Arial"/>
          <w:bCs/>
        </w:rPr>
      </w:pPr>
      <w:r w:rsidRPr="004454CA">
        <w:rPr>
          <w:rFonts w:ascii="Arial" w:hAnsi="Arial" w:cs="Arial"/>
          <w:bCs/>
        </w:rPr>
        <w:t>Ocena spełniania powyższych warunków będzie prowadzona na podstawie treści złożonego oświadczenia, określonego w rozdziale VII niniejszego zapytania ofertowego, według formuły spełnia – nie spełnia.</w:t>
      </w:r>
    </w:p>
    <w:p w14:paraId="7B6F1213" w14:textId="1FB8ED7D" w:rsidR="00093C86" w:rsidRPr="004454CA" w:rsidRDefault="00D62048" w:rsidP="00E16A4A">
      <w:pPr>
        <w:pStyle w:val="Akapitzlist"/>
        <w:numPr>
          <w:ilvl w:val="0"/>
          <w:numId w:val="17"/>
        </w:numPr>
        <w:spacing w:after="0"/>
        <w:ind w:left="284" w:hanging="284"/>
        <w:rPr>
          <w:rFonts w:ascii="Arial" w:hAnsi="Arial" w:cs="Arial"/>
          <w:bCs/>
        </w:rPr>
      </w:pPr>
      <w:r w:rsidRPr="004454CA">
        <w:rPr>
          <w:rFonts w:ascii="Arial" w:hAnsi="Arial" w:cs="Arial"/>
          <w:bCs/>
        </w:rPr>
        <w:t>Zamawiający odrzuci ofertę wykonawcy, niespełniającego warunków udziału w</w:t>
      </w:r>
      <w:r w:rsidR="00566CBA">
        <w:rPr>
          <w:rFonts w:ascii="Arial" w:hAnsi="Arial" w:cs="Arial"/>
          <w:bCs/>
        </w:rPr>
        <w:t> </w:t>
      </w:r>
      <w:r w:rsidRPr="004454CA">
        <w:rPr>
          <w:rFonts w:ascii="Arial" w:hAnsi="Arial" w:cs="Arial"/>
          <w:bCs/>
        </w:rPr>
        <w:t>postępowaniu</w:t>
      </w:r>
      <w:r w:rsidR="00093C86" w:rsidRPr="004454CA">
        <w:rPr>
          <w:rFonts w:ascii="Arial" w:hAnsi="Arial" w:cs="Arial"/>
          <w:bCs/>
        </w:rPr>
        <w:t>.</w:t>
      </w:r>
    </w:p>
    <w:p w14:paraId="2D8CA83A" w14:textId="5230715B" w:rsidR="00EB308E" w:rsidRPr="004454CA" w:rsidRDefault="00EB308E" w:rsidP="00E16A4A">
      <w:pPr>
        <w:pStyle w:val="Akapitzlist"/>
        <w:numPr>
          <w:ilvl w:val="0"/>
          <w:numId w:val="17"/>
        </w:numPr>
        <w:spacing w:after="0"/>
        <w:ind w:left="284" w:hanging="284"/>
        <w:rPr>
          <w:rFonts w:ascii="Arial" w:hAnsi="Arial" w:cs="Arial"/>
          <w:bCs/>
        </w:rPr>
      </w:pPr>
      <w:r w:rsidRPr="004454CA">
        <w:rPr>
          <w:rFonts w:ascii="Arial" w:eastAsia="Arial MT" w:hAnsi="Arial" w:cs="Arial"/>
        </w:rPr>
        <w:t>Złożenie oświadczenia dotyczącego niepodlegania wykluczeniu z</w:t>
      </w:r>
      <w:r w:rsidRPr="004454CA">
        <w:rPr>
          <w:rFonts w:ascii="Arial" w:eastAsia="Arial MT" w:hAnsi="Arial" w:cs="Arial"/>
          <w:spacing w:val="1"/>
        </w:rPr>
        <w:t xml:space="preserve"> </w:t>
      </w:r>
      <w:r w:rsidRPr="004454CA">
        <w:rPr>
          <w:rFonts w:ascii="Arial" w:eastAsia="Arial MT" w:hAnsi="Arial" w:cs="Arial"/>
        </w:rPr>
        <w:t>postępowania o</w:t>
      </w:r>
      <w:r w:rsidR="00566CBA">
        <w:rPr>
          <w:rFonts w:ascii="Arial" w:eastAsia="Arial MT" w:hAnsi="Arial" w:cs="Arial"/>
        </w:rPr>
        <w:t> </w:t>
      </w:r>
      <w:r w:rsidRPr="004454CA">
        <w:rPr>
          <w:rFonts w:ascii="Arial" w:eastAsia="Arial MT" w:hAnsi="Arial" w:cs="Arial"/>
        </w:rPr>
        <w:t>udzielenie zamówienia z powodu powiązań</w:t>
      </w:r>
      <w:r w:rsidRPr="004454CA">
        <w:rPr>
          <w:rFonts w:ascii="Arial" w:eastAsia="Arial MT" w:hAnsi="Arial" w:cs="Arial"/>
          <w:spacing w:val="1"/>
        </w:rPr>
        <w:t xml:space="preserve"> </w:t>
      </w:r>
      <w:r w:rsidRPr="004454CA">
        <w:rPr>
          <w:rFonts w:ascii="Arial" w:eastAsia="Arial MT" w:hAnsi="Arial" w:cs="Arial"/>
        </w:rPr>
        <w:t>osobowych lub kapitałowych z</w:t>
      </w:r>
      <w:r w:rsidR="00566CBA">
        <w:rPr>
          <w:rFonts w:ascii="Arial" w:eastAsia="Arial MT" w:hAnsi="Arial" w:cs="Arial"/>
        </w:rPr>
        <w:t> </w:t>
      </w:r>
      <w:r w:rsidRPr="004454CA">
        <w:rPr>
          <w:rFonts w:ascii="Arial" w:eastAsia="Arial MT" w:hAnsi="Arial" w:cs="Arial"/>
        </w:rPr>
        <w:t>Zamawiającym</w:t>
      </w:r>
      <w:r w:rsidR="00CD2E98" w:rsidRPr="004454CA">
        <w:rPr>
          <w:rFonts w:ascii="Arial" w:eastAsia="Arial MT" w:hAnsi="Arial" w:cs="Arial"/>
        </w:rPr>
        <w:t xml:space="preserve"> </w:t>
      </w:r>
      <w:r w:rsidR="00CD2E98" w:rsidRPr="004454CA">
        <w:rPr>
          <w:rFonts w:ascii="Arial" w:eastAsia="Arial MT" w:hAnsi="Arial" w:cs="Arial"/>
          <w:b/>
          <w:bCs/>
        </w:rPr>
        <w:t>załącznik nr 4</w:t>
      </w:r>
      <w:r w:rsidR="009229DE" w:rsidRPr="004454CA">
        <w:rPr>
          <w:rFonts w:ascii="Arial" w:eastAsia="Arial MT" w:hAnsi="Arial" w:cs="Arial"/>
          <w:b/>
          <w:bCs/>
        </w:rPr>
        <w:t xml:space="preserve"> </w:t>
      </w:r>
      <w:r w:rsidR="009229DE" w:rsidRPr="004454CA">
        <w:rPr>
          <w:rFonts w:ascii="Arial" w:eastAsia="Arial MT" w:hAnsi="Arial" w:cs="Arial"/>
        </w:rPr>
        <w:t>do niniejszego zapytania ofertowego.</w:t>
      </w:r>
    </w:p>
    <w:p w14:paraId="452391FF" w14:textId="598FADE1" w:rsidR="00093C86" w:rsidRPr="004454CA" w:rsidRDefault="00093C86" w:rsidP="00E16A4A">
      <w:pPr>
        <w:pStyle w:val="Akapitzlist"/>
        <w:numPr>
          <w:ilvl w:val="0"/>
          <w:numId w:val="17"/>
        </w:numPr>
        <w:spacing w:after="0"/>
        <w:ind w:left="284" w:hanging="284"/>
        <w:rPr>
          <w:rFonts w:ascii="Arial" w:hAnsi="Arial" w:cs="Arial"/>
          <w:bCs/>
        </w:rPr>
      </w:pPr>
      <w:r w:rsidRPr="004454CA">
        <w:rPr>
          <w:rFonts w:ascii="Arial" w:hAnsi="Arial" w:cs="Arial"/>
          <w:bCs/>
        </w:rPr>
        <w:t xml:space="preserve">Nadto Zamawiający informuje, iż z postępowania o udzielenie zamówienia wyklucza Wykonawcę, w stosunku, do którego zachodzą okoliczności wskazane w art. 7 ust. 1 </w:t>
      </w:r>
      <w:r w:rsidRPr="004454CA">
        <w:rPr>
          <w:rFonts w:ascii="Arial" w:hAnsi="Arial" w:cs="Arial"/>
          <w:bCs/>
        </w:rPr>
        <w:lastRenderedPageBreak/>
        <w:t>ustawy z dnia 13 kwietnia 2022 r. o szczególnych rozwiązaniach w zakresie przeciwdziałania wspieraniu agresji na Ukrainę oraz służących ochronie bezpieczeństwa narodowego (Dz. U. 202</w:t>
      </w:r>
      <w:r w:rsidR="006649C5" w:rsidRPr="004454CA">
        <w:rPr>
          <w:rFonts w:ascii="Arial" w:hAnsi="Arial" w:cs="Arial"/>
          <w:bCs/>
        </w:rPr>
        <w:t>5</w:t>
      </w:r>
      <w:r w:rsidRPr="004454CA">
        <w:rPr>
          <w:rFonts w:ascii="Arial" w:hAnsi="Arial" w:cs="Arial"/>
          <w:bCs/>
        </w:rPr>
        <w:t xml:space="preserve"> r., poz. </w:t>
      </w:r>
      <w:r w:rsidR="006649C5" w:rsidRPr="004454CA">
        <w:rPr>
          <w:rFonts w:ascii="Arial" w:hAnsi="Arial" w:cs="Arial"/>
          <w:bCs/>
        </w:rPr>
        <w:t>514).</w:t>
      </w:r>
    </w:p>
    <w:p w14:paraId="041F6291" w14:textId="77777777" w:rsidR="00D62048" w:rsidRPr="004454CA" w:rsidRDefault="00D62048" w:rsidP="004328EC">
      <w:pPr>
        <w:spacing w:after="0"/>
        <w:rPr>
          <w:rFonts w:ascii="Arial" w:hAnsi="Arial" w:cs="Arial"/>
          <w:b/>
          <w:u w:val="single"/>
        </w:rPr>
      </w:pPr>
    </w:p>
    <w:p w14:paraId="7831B001" w14:textId="655F83ED" w:rsidR="00D62048" w:rsidRPr="004454CA" w:rsidRDefault="00D62048" w:rsidP="00D62048">
      <w:pPr>
        <w:spacing w:after="0"/>
        <w:jc w:val="both"/>
        <w:rPr>
          <w:rFonts w:ascii="Arial" w:hAnsi="Arial" w:cs="Arial"/>
          <w:b/>
          <w:u w:val="single"/>
        </w:rPr>
      </w:pPr>
      <w:r w:rsidRPr="004454CA">
        <w:rPr>
          <w:rFonts w:ascii="Arial" w:hAnsi="Arial" w:cs="Arial"/>
          <w:b/>
          <w:u w:val="single"/>
        </w:rPr>
        <w:t>ROZDZIAŁ VII. WYKAZ OŚWIADCZEŃ LUB DOKUMENTÓW, POTWIERDZAJĄCYCH SPEŁNIANIE WARUNKÓW UDZIAŁU W POSTĘPOWANIU ORAZ BRAK PODSTAW WYKLUCZENIA</w:t>
      </w:r>
    </w:p>
    <w:p w14:paraId="19F7A58E" w14:textId="77777777" w:rsidR="00D62048" w:rsidRPr="004454CA" w:rsidRDefault="00D62048" w:rsidP="00D62048">
      <w:pPr>
        <w:spacing w:after="0"/>
        <w:rPr>
          <w:rFonts w:ascii="Arial" w:hAnsi="Arial" w:cs="Arial"/>
          <w:bCs/>
        </w:rPr>
      </w:pPr>
      <w:r w:rsidRPr="004454CA">
        <w:rPr>
          <w:rFonts w:ascii="Arial" w:hAnsi="Arial" w:cs="Arial"/>
          <w:bCs/>
        </w:rPr>
        <w:t xml:space="preserve">Wykonawca, wraz z wypełnionym formularzem ofertowym (wg wzoru stanowiącego </w:t>
      </w:r>
      <w:r w:rsidRPr="004454CA">
        <w:rPr>
          <w:rFonts w:ascii="Arial" w:hAnsi="Arial" w:cs="Arial"/>
          <w:b/>
        </w:rPr>
        <w:t>załącznik nr 2</w:t>
      </w:r>
      <w:r w:rsidRPr="004454CA">
        <w:rPr>
          <w:rFonts w:ascii="Arial" w:hAnsi="Arial" w:cs="Arial"/>
          <w:bCs/>
        </w:rPr>
        <w:t xml:space="preserve"> do zapytania ofertowego), podpisanym przez upełnomocnionych przedstawicieli, składa:</w:t>
      </w:r>
    </w:p>
    <w:p w14:paraId="4C970A1C" w14:textId="53F8FFAF" w:rsidR="00D62048" w:rsidRPr="004454CA" w:rsidRDefault="00D62048" w:rsidP="00566CBA">
      <w:pPr>
        <w:spacing w:after="0"/>
        <w:ind w:left="426" w:hanging="426"/>
        <w:rPr>
          <w:rFonts w:ascii="Arial" w:hAnsi="Arial" w:cs="Arial"/>
          <w:bCs/>
        </w:rPr>
      </w:pPr>
      <w:r w:rsidRPr="004454CA">
        <w:rPr>
          <w:rFonts w:ascii="Arial" w:hAnsi="Arial" w:cs="Arial"/>
          <w:bCs/>
        </w:rPr>
        <w:t>1)</w:t>
      </w:r>
      <w:r w:rsidRPr="004454CA">
        <w:rPr>
          <w:rFonts w:ascii="Arial" w:hAnsi="Arial" w:cs="Arial"/>
          <w:bCs/>
        </w:rPr>
        <w:tab/>
        <w:t>wykaz osób dot. spełnienia warunków udziału w zapytaniu ofertowym</w:t>
      </w:r>
      <w:r w:rsidR="00822F7F" w:rsidRPr="004454CA">
        <w:rPr>
          <w:rFonts w:ascii="Arial" w:hAnsi="Arial" w:cs="Arial"/>
          <w:bCs/>
        </w:rPr>
        <w:t xml:space="preserve">- </w:t>
      </w:r>
      <w:r w:rsidRPr="004454CA">
        <w:rPr>
          <w:rFonts w:ascii="Arial" w:hAnsi="Arial" w:cs="Arial"/>
          <w:b/>
        </w:rPr>
        <w:t>załącznik nr</w:t>
      </w:r>
      <w:r w:rsidR="00566CBA">
        <w:rPr>
          <w:rFonts w:ascii="Arial" w:hAnsi="Arial" w:cs="Arial"/>
          <w:b/>
        </w:rPr>
        <w:t xml:space="preserve"> </w:t>
      </w:r>
      <w:r w:rsidR="00822F7F" w:rsidRPr="004454CA">
        <w:rPr>
          <w:rFonts w:ascii="Arial" w:hAnsi="Arial" w:cs="Arial"/>
          <w:b/>
        </w:rPr>
        <w:t>3</w:t>
      </w:r>
      <w:r w:rsidRPr="004454CA">
        <w:rPr>
          <w:rFonts w:ascii="Arial" w:hAnsi="Arial" w:cs="Arial"/>
          <w:bCs/>
        </w:rPr>
        <w:t>,</w:t>
      </w:r>
    </w:p>
    <w:p w14:paraId="424225ED" w14:textId="68B1FED7" w:rsidR="00D63925" w:rsidRPr="002F1BAA" w:rsidRDefault="00D62048" w:rsidP="00566CBA">
      <w:pPr>
        <w:spacing w:after="0"/>
        <w:ind w:left="425" w:hanging="425"/>
        <w:jc w:val="both"/>
        <w:rPr>
          <w:rFonts w:ascii="Arial" w:hAnsi="Arial" w:cs="Arial"/>
          <w:bCs/>
        </w:rPr>
      </w:pPr>
      <w:r w:rsidRPr="004454CA">
        <w:rPr>
          <w:rFonts w:ascii="Arial" w:hAnsi="Arial" w:cs="Arial"/>
          <w:bCs/>
        </w:rPr>
        <w:t>2)</w:t>
      </w:r>
      <w:r w:rsidRPr="004454CA">
        <w:rPr>
          <w:rFonts w:ascii="Arial" w:hAnsi="Arial" w:cs="Arial"/>
          <w:bCs/>
        </w:rPr>
        <w:tab/>
        <w:t>pełnomocnictwo lub inny dokument potwierdzający umocowanie do reprezentowania wykonawcy – jeżeli w imieniu wykonawcy działa osoba, której umocowanie do jego reprezentowania nie wynika z dostępnych Zamawiającemu dokumentów (odpisu lub informacji z Krajowego Rejestru Sądowego, Centralnej Ewidencji i Informacji o Działalności Gospodarczej lub innego właściwego rejestru), które zamawiający może uzyskać za pomocą bezpłatnych i ogólnodostępnych baz danych.</w:t>
      </w:r>
    </w:p>
    <w:p w14:paraId="528F1596" w14:textId="77777777" w:rsidR="00ED50BA" w:rsidRPr="004454CA" w:rsidRDefault="00ED50BA" w:rsidP="00093C86">
      <w:pPr>
        <w:tabs>
          <w:tab w:val="left" w:pos="426"/>
        </w:tabs>
        <w:spacing w:after="0"/>
        <w:ind w:left="448" w:hanging="448"/>
        <w:jc w:val="both"/>
        <w:rPr>
          <w:rFonts w:ascii="Arial" w:eastAsia="Calibri" w:hAnsi="Arial" w:cs="Arial"/>
          <w:b/>
          <w:u w:val="single"/>
        </w:rPr>
      </w:pPr>
    </w:p>
    <w:p w14:paraId="5A473972" w14:textId="7336582C" w:rsidR="005B1BEA" w:rsidRPr="004454CA" w:rsidRDefault="00093C86" w:rsidP="00566CBA">
      <w:pPr>
        <w:spacing w:after="0"/>
        <w:jc w:val="both"/>
        <w:rPr>
          <w:rFonts w:ascii="Arial" w:eastAsia="Calibri" w:hAnsi="Arial" w:cs="Arial"/>
          <w:b/>
          <w:u w:val="single"/>
        </w:rPr>
      </w:pPr>
      <w:r w:rsidRPr="004454CA">
        <w:rPr>
          <w:rFonts w:ascii="Arial" w:eastAsia="Calibri" w:hAnsi="Arial" w:cs="Arial"/>
          <w:b/>
          <w:u w:val="single"/>
        </w:rPr>
        <w:t>ROZDZIAŁ VIII. INORMACJE O SPOSOBIE POROZUMIEWANIA SIĘ ZAMAWIAJĄCEGO Z WYKONAWCAMI ORAZ PRZEKAZYWANIA OŚWIADCZEŃ LUB DOKUMENTÓW, A</w:t>
      </w:r>
      <w:r w:rsidR="00566CBA">
        <w:rPr>
          <w:rFonts w:ascii="Arial" w:eastAsia="Calibri" w:hAnsi="Arial" w:cs="Arial"/>
          <w:b/>
          <w:u w:val="single"/>
        </w:rPr>
        <w:t> </w:t>
      </w:r>
      <w:r w:rsidRPr="004454CA">
        <w:rPr>
          <w:rFonts w:ascii="Arial" w:eastAsia="Calibri" w:hAnsi="Arial" w:cs="Arial"/>
          <w:b/>
          <w:u w:val="single"/>
        </w:rPr>
        <w:t>TAKŻE WSKAZANIE OSÓB UPRAWNIONYCH DO POROZUMIEWANIA SIĘ Z</w:t>
      </w:r>
      <w:r w:rsidR="00CD656D" w:rsidRPr="004454CA">
        <w:rPr>
          <w:rFonts w:ascii="Arial" w:eastAsia="Calibri" w:hAnsi="Arial" w:cs="Arial"/>
          <w:b/>
          <w:u w:val="single"/>
        </w:rPr>
        <w:t> </w:t>
      </w:r>
      <w:r w:rsidRPr="004454CA">
        <w:rPr>
          <w:rFonts w:ascii="Arial" w:eastAsia="Calibri" w:hAnsi="Arial" w:cs="Arial"/>
          <w:b/>
          <w:u w:val="single"/>
        </w:rPr>
        <w:t>WYKONA</w:t>
      </w:r>
      <w:r w:rsidRPr="00566CBA">
        <w:rPr>
          <w:rFonts w:ascii="Arial" w:eastAsia="Calibri" w:hAnsi="Arial" w:cs="Arial"/>
          <w:b/>
          <w:u w:val="single"/>
        </w:rPr>
        <w:t>WCAMI</w:t>
      </w:r>
    </w:p>
    <w:p w14:paraId="1B8D8CED" w14:textId="77777777" w:rsidR="00785665" w:rsidRPr="004454CA" w:rsidRDefault="00093C86" w:rsidP="00A17FD3">
      <w:pPr>
        <w:numPr>
          <w:ilvl w:val="0"/>
          <w:numId w:val="5"/>
        </w:numPr>
        <w:tabs>
          <w:tab w:val="num" w:pos="284"/>
        </w:tabs>
        <w:autoSpaceDE w:val="0"/>
        <w:autoSpaceDN w:val="0"/>
        <w:adjustRightInd w:val="0"/>
        <w:spacing w:after="0"/>
        <w:ind w:left="284" w:hanging="284"/>
        <w:jc w:val="both"/>
        <w:rPr>
          <w:rFonts w:ascii="Arial" w:eastAsia="Calibri" w:hAnsi="Arial" w:cs="Arial"/>
        </w:rPr>
      </w:pPr>
      <w:r w:rsidRPr="004454CA">
        <w:rPr>
          <w:rFonts w:ascii="Arial" w:eastAsia="Calibri" w:hAnsi="Arial" w:cs="Arial"/>
        </w:rPr>
        <w:t>Niniejsze postępowanie jest prowadzone w języku polskim.</w:t>
      </w:r>
    </w:p>
    <w:p w14:paraId="4CE24C57" w14:textId="77777777" w:rsidR="00785665" w:rsidRPr="004454CA" w:rsidRDefault="00CB5405" w:rsidP="00A17FD3">
      <w:pPr>
        <w:numPr>
          <w:ilvl w:val="0"/>
          <w:numId w:val="5"/>
        </w:numPr>
        <w:tabs>
          <w:tab w:val="num" w:pos="284"/>
        </w:tabs>
        <w:autoSpaceDE w:val="0"/>
        <w:autoSpaceDN w:val="0"/>
        <w:adjustRightInd w:val="0"/>
        <w:spacing w:after="0"/>
        <w:ind w:left="284" w:hanging="284"/>
        <w:jc w:val="both"/>
        <w:rPr>
          <w:rFonts w:ascii="Arial" w:eastAsia="Calibri" w:hAnsi="Arial" w:cs="Arial"/>
        </w:rPr>
      </w:pPr>
      <w:r w:rsidRPr="004454CA">
        <w:rPr>
          <w:rFonts w:ascii="Arial" w:eastAsia="Calibri" w:hAnsi="Arial" w:cs="Arial"/>
        </w:rPr>
        <w:t xml:space="preserve">W niniejszym postępowaniu komunikacja między Zamawiającym a Wykonawcami odbywa się elektronicznie. Zamawiający do komunikowania się z Wykonawcami wykorzystywać będzie pocztę elektroniczną e-mail: </w:t>
      </w:r>
      <w:hyperlink r:id="rId10" w:history="1">
        <w:r w:rsidR="00785665" w:rsidRPr="004454CA">
          <w:rPr>
            <w:rStyle w:val="Hipercze"/>
            <w:rFonts w:ascii="Arial" w:eastAsia="Calibri" w:hAnsi="Arial" w:cs="Arial"/>
          </w:rPr>
          <w:t>zamowienia.publiczne@rops.lubelskie.pl</w:t>
        </w:r>
      </w:hyperlink>
    </w:p>
    <w:p w14:paraId="569904C7" w14:textId="77777777" w:rsidR="00785665" w:rsidRPr="004454CA" w:rsidRDefault="00CB5405" w:rsidP="00A17FD3">
      <w:pPr>
        <w:numPr>
          <w:ilvl w:val="0"/>
          <w:numId w:val="5"/>
        </w:numPr>
        <w:tabs>
          <w:tab w:val="num" w:pos="284"/>
        </w:tabs>
        <w:autoSpaceDE w:val="0"/>
        <w:autoSpaceDN w:val="0"/>
        <w:adjustRightInd w:val="0"/>
        <w:spacing w:after="0"/>
        <w:ind w:left="284" w:hanging="284"/>
        <w:jc w:val="both"/>
        <w:rPr>
          <w:rFonts w:ascii="Arial" w:eastAsia="Calibri" w:hAnsi="Arial" w:cs="Arial"/>
        </w:rPr>
      </w:pPr>
      <w:r w:rsidRPr="004454CA">
        <w:rPr>
          <w:rFonts w:ascii="Arial" w:eastAsia="Calibri" w:hAnsi="Arial" w:cs="Arial"/>
        </w:rPr>
        <w:t>Wykonawca może zwrócić się do Zamawiającego o wyjaśnienie treści Zapytania. Jeżeli wniosek o wyjaśnienie treści Zapytania wpłynie do Zamawiającego nie później niż do końca dnia, w którym upływa połowa terminu składania ofert, Zamawiający udzieli wyjaśnień niezwłocznie. Jeżeli wniosek o wyjaśnienie treści Zapytania wpłynie po upływie terminu, o którym mowa powyżej, lub dotyczy udzielonych wyjaśnień, Zamawiający może udzielić wyjaśnień albo pozostawić wniosek bez rozpoznania. Zamawiający zamieści wyjaśnienia na stronie internetowej, na której udostępniono Zapytania lub przesłać odpowiedzi do Wykonawców, do których skierowano zapytanie.</w:t>
      </w:r>
    </w:p>
    <w:p w14:paraId="79C73041" w14:textId="77777777" w:rsidR="00785665" w:rsidRPr="004454CA" w:rsidRDefault="00CB5405" w:rsidP="00A17FD3">
      <w:pPr>
        <w:numPr>
          <w:ilvl w:val="0"/>
          <w:numId w:val="5"/>
        </w:numPr>
        <w:tabs>
          <w:tab w:val="num" w:pos="284"/>
        </w:tabs>
        <w:autoSpaceDE w:val="0"/>
        <w:autoSpaceDN w:val="0"/>
        <w:adjustRightInd w:val="0"/>
        <w:spacing w:after="0"/>
        <w:ind w:left="284" w:hanging="284"/>
        <w:jc w:val="both"/>
        <w:rPr>
          <w:rFonts w:ascii="Arial" w:eastAsia="Calibri" w:hAnsi="Arial" w:cs="Arial"/>
        </w:rPr>
      </w:pPr>
      <w:r w:rsidRPr="004454CA">
        <w:rPr>
          <w:rFonts w:ascii="Arial" w:eastAsia="Calibri" w:hAnsi="Arial" w:cs="Arial"/>
        </w:rPr>
        <w:t>Zmawiający na każdym etapie przed złożeniem ofert może wydłużyć termin wyznaczony na składanie ofert, przekazując informację wszystkim Wykonawcom, którzy zgłosili zainteresowanie uczestnictwem w postępowaniu.</w:t>
      </w:r>
    </w:p>
    <w:p w14:paraId="6735AF44" w14:textId="25E91494" w:rsidR="00CB5405" w:rsidRPr="004454CA" w:rsidRDefault="00CB5405" w:rsidP="00A17FD3">
      <w:pPr>
        <w:numPr>
          <w:ilvl w:val="0"/>
          <w:numId w:val="5"/>
        </w:numPr>
        <w:tabs>
          <w:tab w:val="num" w:pos="284"/>
        </w:tabs>
        <w:autoSpaceDE w:val="0"/>
        <w:autoSpaceDN w:val="0"/>
        <w:adjustRightInd w:val="0"/>
        <w:spacing w:after="0"/>
        <w:ind w:left="284" w:hanging="284"/>
        <w:rPr>
          <w:rFonts w:ascii="Arial" w:eastAsia="Calibri" w:hAnsi="Arial" w:cs="Arial"/>
        </w:rPr>
      </w:pPr>
      <w:r w:rsidRPr="004454CA">
        <w:rPr>
          <w:rFonts w:ascii="Arial" w:eastAsia="Calibri" w:hAnsi="Arial" w:cs="Arial"/>
        </w:rPr>
        <w:t>Zamawiający zastrzega sobie możliwość dokonania zmian i udzielenia wyjaśnień w niniejszym Zapytaniu przed upływem terminu składania. W przypadku wprowadzenia zmian, Zamawiający przekaże informację o zmianach:</w:t>
      </w:r>
    </w:p>
    <w:p w14:paraId="1191AFE7" w14:textId="67AD902B" w:rsidR="00CB5405" w:rsidRPr="004454CA" w:rsidRDefault="00CB5405" w:rsidP="00A17FD3">
      <w:pPr>
        <w:autoSpaceDE w:val="0"/>
        <w:autoSpaceDN w:val="0"/>
        <w:adjustRightInd w:val="0"/>
        <w:spacing w:after="0"/>
        <w:ind w:left="284"/>
        <w:rPr>
          <w:rFonts w:ascii="Arial" w:eastAsia="Calibri" w:hAnsi="Arial" w:cs="Arial"/>
        </w:rPr>
      </w:pPr>
      <w:r w:rsidRPr="004454CA">
        <w:rPr>
          <w:rFonts w:ascii="Arial" w:eastAsia="Calibri" w:hAnsi="Arial" w:cs="Arial"/>
        </w:rPr>
        <w:t>1)</w:t>
      </w:r>
      <w:r w:rsidRPr="004454CA">
        <w:rPr>
          <w:rFonts w:ascii="Arial" w:eastAsia="Calibri" w:hAnsi="Arial" w:cs="Arial"/>
        </w:rPr>
        <w:tab/>
        <w:t xml:space="preserve">Zamieszczając stosowną informację na stronie internetowej – jeżeli Zapytanie było zamieszczone na stronie </w:t>
      </w:r>
      <w:r w:rsidR="003C68B0" w:rsidRPr="004454CA">
        <w:rPr>
          <w:rFonts w:ascii="Arial" w:eastAsia="Calibri" w:hAnsi="Arial" w:cs="Arial"/>
        </w:rPr>
        <w:t>internetowej</w:t>
      </w:r>
      <w:r w:rsidRPr="004454CA">
        <w:rPr>
          <w:rFonts w:ascii="Arial" w:eastAsia="Calibri" w:hAnsi="Arial" w:cs="Arial"/>
        </w:rPr>
        <w:t xml:space="preserve"> albo wysyłając informację wykonawcom zaproszonym do składania ofert.</w:t>
      </w:r>
    </w:p>
    <w:p w14:paraId="1D15EF7C" w14:textId="77777777" w:rsidR="00CB5405" w:rsidRPr="004454CA" w:rsidRDefault="00CB5405" w:rsidP="00A17FD3">
      <w:pPr>
        <w:autoSpaceDE w:val="0"/>
        <w:autoSpaceDN w:val="0"/>
        <w:adjustRightInd w:val="0"/>
        <w:spacing w:after="0"/>
        <w:ind w:left="284"/>
        <w:rPr>
          <w:rFonts w:ascii="Arial" w:eastAsia="Calibri" w:hAnsi="Arial" w:cs="Arial"/>
        </w:rPr>
      </w:pPr>
      <w:r w:rsidRPr="004454CA">
        <w:rPr>
          <w:rFonts w:ascii="Arial" w:eastAsia="Calibri" w:hAnsi="Arial" w:cs="Arial"/>
        </w:rPr>
        <w:t>2)</w:t>
      </w:r>
      <w:r w:rsidRPr="004454CA">
        <w:rPr>
          <w:rFonts w:ascii="Arial" w:eastAsia="Calibri" w:hAnsi="Arial" w:cs="Arial"/>
        </w:rPr>
        <w:tab/>
        <w:t>Wykonawcom, którzy zgłosili zainteresowanie uczestnictwa w postępowaniu.</w:t>
      </w:r>
    </w:p>
    <w:p w14:paraId="0FC7750F" w14:textId="77777777" w:rsidR="00785665" w:rsidRPr="004454CA" w:rsidRDefault="00CB5405" w:rsidP="00566CBA">
      <w:pPr>
        <w:autoSpaceDE w:val="0"/>
        <w:autoSpaceDN w:val="0"/>
        <w:adjustRightInd w:val="0"/>
        <w:spacing w:after="0"/>
        <w:ind w:left="284"/>
        <w:rPr>
          <w:rFonts w:ascii="Arial" w:eastAsia="Calibri" w:hAnsi="Arial" w:cs="Arial"/>
        </w:rPr>
      </w:pPr>
      <w:r w:rsidRPr="004454CA">
        <w:rPr>
          <w:rFonts w:ascii="Arial" w:eastAsia="Calibri" w:hAnsi="Arial" w:cs="Arial"/>
        </w:rPr>
        <w:lastRenderedPageBreak/>
        <w:t>Każda zmiana staje się wiążąca od chwili zamieszczenia informacji na stronie internetowej lub przekazana Wykonawcom drogą elektroniczną informacji o jej dokonaniu.</w:t>
      </w:r>
    </w:p>
    <w:p w14:paraId="7D040EBD" w14:textId="1FB651C9" w:rsidR="00785665" w:rsidRPr="004454CA" w:rsidRDefault="00CB5405" w:rsidP="0089121D">
      <w:pPr>
        <w:pStyle w:val="Akapitzlist"/>
        <w:numPr>
          <w:ilvl w:val="0"/>
          <w:numId w:val="5"/>
        </w:numPr>
        <w:tabs>
          <w:tab w:val="clear" w:pos="720"/>
          <w:tab w:val="num" w:pos="142"/>
          <w:tab w:val="left" w:pos="426"/>
        </w:tabs>
        <w:autoSpaceDE w:val="0"/>
        <w:autoSpaceDN w:val="0"/>
        <w:adjustRightInd w:val="0"/>
        <w:spacing w:after="0" w:line="276" w:lineRule="auto"/>
        <w:ind w:left="284" w:hanging="284"/>
        <w:contextualSpacing w:val="0"/>
        <w:jc w:val="left"/>
        <w:rPr>
          <w:rFonts w:ascii="Arial" w:eastAsia="Calibri" w:hAnsi="Arial" w:cs="Arial"/>
        </w:rPr>
      </w:pPr>
      <w:r w:rsidRPr="004454CA">
        <w:rPr>
          <w:rFonts w:ascii="Arial" w:eastAsia="Calibri" w:hAnsi="Arial" w:cs="Arial"/>
        </w:rPr>
        <w:t>Zamawiający w toku badania i oceny ofert może żądać od Wykonawców wyjaśnień dotyczących treści złożonych ofert.</w:t>
      </w:r>
    </w:p>
    <w:p w14:paraId="00CFAF6B" w14:textId="572DD7D1" w:rsidR="00785665" w:rsidRPr="004454CA" w:rsidRDefault="00CB5405" w:rsidP="0089121D">
      <w:pPr>
        <w:pStyle w:val="Akapitzlist"/>
        <w:numPr>
          <w:ilvl w:val="0"/>
          <w:numId w:val="5"/>
        </w:numPr>
        <w:tabs>
          <w:tab w:val="clear" w:pos="720"/>
          <w:tab w:val="num" w:pos="426"/>
        </w:tabs>
        <w:autoSpaceDE w:val="0"/>
        <w:autoSpaceDN w:val="0"/>
        <w:adjustRightInd w:val="0"/>
        <w:spacing w:after="0" w:line="276" w:lineRule="auto"/>
        <w:ind w:left="284" w:hanging="284"/>
        <w:contextualSpacing w:val="0"/>
        <w:rPr>
          <w:rFonts w:ascii="Arial" w:eastAsia="Calibri" w:hAnsi="Arial" w:cs="Arial"/>
        </w:rPr>
      </w:pPr>
      <w:r w:rsidRPr="004454CA">
        <w:rPr>
          <w:rFonts w:ascii="Arial" w:eastAsia="Calibri" w:hAnsi="Arial" w:cs="Arial"/>
        </w:rPr>
        <w:t>Jeżeli w określonym terminie Wykonawca nie złoży wymaganych przez Zamawiającego oświadczeń lub dokumentów, lub pełnomocnictw albo jeżeli złoży wymagane przez Zamawiającego oświadczenia i dokumenty zawierające błędy lub wadliwe pełnomocnictwa, Zamawiający może wezwać go do ich złożenia w wyznaczonym terminie, chyba, że mimo ich złożenia oferta Wykonawcy będzie podlegać odrzuceniu albo konieczne będzie unieważnienie postępowania.</w:t>
      </w:r>
    </w:p>
    <w:p w14:paraId="561ED058" w14:textId="77777777" w:rsidR="00785665" w:rsidRPr="004454CA" w:rsidRDefault="00CB5405" w:rsidP="0089121D">
      <w:pPr>
        <w:pStyle w:val="Akapitzlist"/>
        <w:numPr>
          <w:ilvl w:val="0"/>
          <w:numId w:val="5"/>
        </w:numPr>
        <w:tabs>
          <w:tab w:val="clear" w:pos="720"/>
          <w:tab w:val="num" w:pos="426"/>
        </w:tabs>
        <w:autoSpaceDE w:val="0"/>
        <w:autoSpaceDN w:val="0"/>
        <w:adjustRightInd w:val="0"/>
        <w:spacing w:after="0" w:line="276" w:lineRule="auto"/>
        <w:ind w:left="284" w:hanging="284"/>
        <w:contextualSpacing w:val="0"/>
        <w:rPr>
          <w:rFonts w:ascii="Arial" w:eastAsia="Calibri" w:hAnsi="Arial" w:cs="Arial"/>
        </w:rPr>
      </w:pPr>
      <w:r w:rsidRPr="004454CA">
        <w:rPr>
          <w:rFonts w:ascii="Arial" w:eastAsia="Calibri" w:hAnsi="Arial" w:cs="Arial"/>
        </w:rPr>
        <w:t>Zamawiający może poprawić w treści oferty oczywiste omyłki pisarskie, oczywiste omyłki rachunkowe oraz inne omyłki polegające na niezgodności oferty z wymaganiami Zamawiającego, niepowodujące istotnych zmian w treści oferty - niezwłocznie zawiadamiając o tym Wykonawcę, którego oferta została poprawiona.</w:t>
      </w:r>
    </w:p>
    <w:p w14:paraId="07F88517" w14:textId="4BF4C89B" w:rsidR="00ED50BA" w:rsidRPr="002F1BAA" w:rsidRDefault="00CB5405" w:rsidP="0089121D">
      <w:pPr>
        <w:pStyle w:val="Akapitzlist"/>
        <w:numPr>
          <w:ilvl w:val="0"/>
          <w:numId w:val="5"/>
        </w:numPr>
        <w:tabs>
          <w:tab w:val="clear" w:pos="720"/>
          <w:tab w:val="num" w:pos="426"/>
        </w:tabs>
        <w:autoSpaceDE w:val="0"/>
        <w:autoSpaceDN w:val="0"/>
        <w:adjustRightInd w:val="0"/>
        <w:spacing w:after="0" w:line="276" w:lineRule="auto"/>
        <w:ind w:left="284" w:hanging="284"/>
        <w:contextualSpacing w:val="0"/>
        <w:rPr>
          <w:rFonts w:ascii="Arial" w:eastAsia="Calibri" w:hAnsi="Arial" w:cs="Arial"/>
        </w:rPr>
      </w:pPr>
      <w:r w:rsidRPr="004454CA">
        <w:rPr>
          <w:rFonts w:ascii="Arial" w:eastAsia="Calibri" w:hAnsi="Arial" w:cs="Arial"/>
        </w:rPr>
        <w:t>Zamawiający może wezwać Wykonawcę do złożenia wyjaśnień rażąco niskiej ceny w przypadku, gdy:</w:t>
      </w:r>
    </w:p>
    <w:p w14:paraId="0A933711" w14:textId="10723218" w:rsidR="00CB5405" w:rsidRPr="004454CA" w:rsidRDefault="00CB5405" w:rsidP="00CB5405">
      <w:pPr>
        <w:autoSpaceDE w:val="0"/>
        <w:autoSpaceDN w:val="0"/>
        <w:adjustRightInd w:val="0"/>
        <w:spacing w:after="0"/>
        <w:ind w:left="284"/>
        <w:jc w:val="both"/>
        <w:rPr>
          <w:rFonts w:ascii="Arial" w:eastAsia="Calibri" w:hAnsi="Arial" w:cs="Arial"/>
        </w:rPr>
      </w:pPr>
      <w:r w:rsidRPr="004454CA">
        <w:rPr>
          <w:rFonts w:ascii="Arial" w:eastAsia="Calibri" w:hAnsi="Arial" w:cs="Arial"/>
        </w:rPr>
        <w:t>1)</w:t>
      </w:r>
      <w:r w:rsidRPr="004454CA">
        <w:rPr>
          <w:rFonts w:ascii="Arial" w:eastAsia="Calibri" w:hAnsi="Arial" w:cs="Arial"/>
        </w:rPr>
        <w:tab/>
        <w:t>cena całkowita danej oferty jest niższa o co najmniej 30% od wartości zamówienia powiększonej o należny podatek od towarów i usług lub średniej arytmetycznej cen wszystkich złożonych ofert;</w:t>
      </w:r>
    </w:p>
    <w:p w14:paraId="4CB434E2" w14:textId="77777777" w:rsidR="00CB5405" w:rsidRPr="004454CA" w:rsidRDefault="00CB5405" w:rsidP="00CB5405">
      <w:pPr>
        <w:autoSpaceDE w:val="0"/>
        <w:autoSpaceDN w:val="0"/>
        <w:adjustRightInd w:val="0"/>
        <w:spacing w:after="0"/>
        <w:ind w:left="284"/>
        <w:jc w:val="both"/>
        <w:rPr>
          <w:rFonts w:ascii="Arial" w:eastAsia="Calibri" w:hAnsi="Arial" w:cs="Arial"/>
        </w:rPr>
      </w:pPr>
      <w:r w:rsidRPr="004454CA">
        <w:rPr>
          <w:rFonts w:ascii="Arial" w:eastAsia="Calibri" w:hAnsi="Arial" w:cs="Arial"/>
        </w:rPr>
        <w:t>2)</w:t>
      </w:r>
      <w:r w:rsidRPr="004454CA">
        <w:rPr>
          <w:rFonts w:ascii="Arial" w:eastAsia="Calibri" w:hAnsi="Arial" w:cs="Arial"/>
        </w:rPr>
        <w:tab/>
        <w:t>cena całkowita danej oferty jest niższa o co najmniej 30% od wartości zamówienia powiększonej o należny podatek od towarów i usług, zaktualizowanej z uwzględnieniem okoliczności, które nastąpiły po wszczęciu postępowania, w szczególności istotnej zmiany cen rynkowych;</w:t>
      </w:r>
    </w:p>
    <w:p w14:paraId="58DD0887" w14:textId="77777777" w:rsidR="00785665" w:rsidRPr="004454CA" w:rsidRDefault="00CB5405" w:rsidP="00785665">
      <w:pPr>
        <w:autoSpaceDE w:val="0"/>
        <w:autoSpaceDN w:val="0"/>
        <w:adjustRightInd w:val="0"/>
        <w:spacing w:after="0"/>
        <w:ind w:left="284"/>
        <w:jc w:val="both"/>
        <w:rPr>
          <w:rFonts w:ascii="Arial" w:eastAsia="Calibri" w:hAnsi="Arial" w:cs="Arial"/>
        </w:rPr>
      </w:pPr>
      <w:r w:rsidRPr="004454CA">
        <w:rPr>
          <w:rFonts w:ascii="Arial" w:eastAsia="Calibri" w:hAnsi="Arial" w:cs="Arial"/>
        </w:rPr>
        <w:t>3)</w:t>
      </w:r>
      <w:r w:rsidRPr="004454CA">
        <w:rPr>
          <w:rFonts w:ascii="Arial" w:eastAsia="Calibri" w:hAnsi="Arial" w:cs="Arial"/>
        </w:rPr>
        <w:tab/>
        <w:t>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lub jest niewiarygodna, nierealistyczna w porównaniu do cen rynkowych podobnych zamówień.</w:t>
      </w:r>
    </w:p>
    <w:p w14:paraId="031D5199" w14:textId="5C910516" w:rsidR="00785665" w:rsidRPr="0089121D" w:rsidRDefault="00CB5405" w:rsidP="0089121D">
      <w:pPr>
        <w:pStyle w:val="Akapitzlist"/>
        <w:numPr>
          <w:ilvl w:val="0"/>
          <w:numId w:val="5"/>
        </w:numPr>
        <w:tabs>
          <w:tab w:val="clear" w:pos="720"/>
          <w:tab w:val="left" w:pos="426"/>
          <w:tab w:val="num" w:pos="567"/>
        </w:tabs>
        <w:autoSpaceDE w:val="0"/>
        <w:autoSpaceDN w:val="0"/>
        <w:adjustRightInd w:val="0"/>
        <w:spacing w:after="0"/>
        <w:ind w:left="284" w:hanging="284"/>
        <w:rPr>
          <w:rFonts w:ascii="Arial" w:eastAsia="Calibri" w:hAnsi="Arial" w:cs="Arial"/>
        </w:rPr>
      </w:pPr>
      <w:r w:rsidRPr="0089121D">
        <w:rPr>
          <w:rFonts w:ascii="Arial" w:eastAsia="Calibri" w:hAnsi="Arial" w:cs="Arial"/>
        </w:rPr>
        <w:t>Zamawiający może wskazać inne istotne informacje o sposobie oceny ofert oraz o przebiegu postępowania do wyboru oferty, wynikające z konkretnych warunków i kryteriów oceny ofert.</w:t>
      </w:r>
    </w:p>
    <w:p w14:paraId="5135B940" w14:textId="4C6832CA" w:rsidR="00CB5405" w:rsidRPr="0089121D" w:rsidRDefault="00CB5405" w:rsidP="0089121D">
      <w:pPr>
        <w:pStyle w:val="Akapitzlist"/>
        <w:numPr>
          <w:ilvl w:val="0"/>
          <w:numId w:val="5"/>
        </w:numPr>
        <w:tabs>
          <w:tab w:val="clear" w:pos="720"/>
          <w:tab w:val="num" w:pos="567"/>
        </w:tabs>
        <w:autoSpaceDE w:val="0"/>
        <w:autoSpaceDN w:val="0"/>
        <w:adjustRightInd w:val="0"/>
        <w:spacing w:after="0"/>
        <w:ind w:left="284" w:hanging="284"/>
        <w:rPr>
          <w:rFonts w:ascii="Arial" w:eastAsia="Calibri" w:hAnsi="Arial" w:cs="Arial"/>
        </w:rPr>
      </w:pPr>
      <w:r w:rsidRPr="0089121D">
        <w:rPr>
          <w:rFonts w:ascii="Arial" w:eastAsia="Calibri" w:hAnsi="Arial" w:cs="Arial"/>
        </w:rPr>
        <w:t xml:space="preserve">Zamawiający nie udzieli zamówienia Wykonawcy, którego oferta: </w:t>
      </w:r>
    </w:p>
    <w:p w14:paraId="15109AB4" w14:textId="57F34025" w:rsidR="00CB5405" w:rsidRPr="004454CA" w:rsidRDefault="00CB5405" w:rsidP="00CB5405">
      <w:pPr>
        <w:autoSpaceDE w:val="0"/>
        <w:autoSpaceDN w:val="0"/>
        <w:adjustRightInd w:val="0"/>
        <w:spacing w:after="0"/>
        <w:ind w:left="284"/>
        <w:jc w:val="both"/>
        <w:rPr>
          <w:rFonts w:ascii="Arial" w:eastAsia="Calibri" w:hAnsi="Arial" w:cs="Arial"/>
        </w:rPr>
      </w:pPr>
      <w:r w:rsidRPr="004454CA">
        <w:rPr>
          <w:rFonts w:ascii="Arial" w:eastAsia="Calibri" w:hAnsi="Arial" w:cs="Arial"/>
        </w:rPr>
        <w:t>1)</w:t>
      </w:r>
      <w:r w:rsidRPr="004454CA">
        <w:rPr>
          <w:rFonts w:ascii="Arial" w:eastAsia="Calibri" w:hAnsi="Arial" w:cs="Arial"/>
        </w:rPr>
        <w:tab/>
        <w:t>nie spełnia wymagań określonych w Zapytaniu ofertowym;</w:t>
      </w:r>
    </w:p>
    <w:p w14:paraId="390BA5B0" w14:textId="77777777" w:rsidR="00CB5405" w:rsidRPr="004454CA" w:rsidRDefault="00CB5405" w:rsidP="00CB5405">
      <w:pPr>
        <w:autoSpaceDE w:val="0"/>
        <w:autoSpaceDN w:val="0"/>
        <w:adjustRightInd w:val="0"/>
        <w:spacing w:after="0"/>
        <w:ind w:left="284"/>
        <w:jc w:val="both"/>
        <w:rPr>
          <w:rFonts w:ascii="Arial" w:eastAsia="Calibri" w:hAnsi="Arial" w:cs="Arial"/>
        </w:rPr>
      </w:pPr>
      <w:r w:rsidRPr="004454CA">
        <w:rPr>
          <w:rFonts w:ascii="Arial" w:eastAsia="Calibri" w:hAnsi="Arial" w:cs="Arial"/>
        </w:rPr>
        <w:t>2)</w:t>
      </w:r>
      <w:r w:rsidRPr="004454CA">
        <w:rPr>
          <w:rFonts w:ascii="Arial" w:eastAsia="Calibri" w:hAnsi="Arial" w:cs="Arial"/>
        </w:rPr>
        <w:tab/>
        <w:t xml:space="preserve">zawiera błędy w obliczeniu ceny; </w:t>
      </w:r>
    </w:p>
    <w:p w14:paraId="59421718" w14:textId="77777777" w:rsidR="009A7941" w:rsidRPr="004454CA" w:rsidRDefault="00CB5405" w:rsidP="009A7941">
      <w:pPr>
        <w:autoSpaceDE w:val="0"/>
        <w:autoSpaceDN w:val="0"/>
        <w:adjustRightInd w:val="0"/>
        <w:spacing w:after="0"/>
        <w:ind w:left="284"/>
        <w:jc w:val="both"/>
        <w:rPr>
          <w:rFonts w:ascii="Arial" w:eastAsia="Calibri" w:hAnsi="Arial" w:cs="Arial"/>
        </w:rPr>
      </w:pPr>
      <w:r w:rsidRPr="004454CA">
        <w:rPr>
          <w:rFonts w:ascii="Arial" w:eastAsia="Calibri" w:hAnsi="Arial" w:cs="Arial"/>
        </w:rPr>
        <w:t>3)</w:t>
      </w:r>
      <w:r w:rsidRPr="004454CA">
        <w:rPr>
          <w:rFonts w:ascii="Arial" w:eastAsia="Calibri" w:hAnsi="Arial" w:cs="Arial"/>
        </w:rPr>
        <w:tab/>
        <w:t>zawiera rażąco niską cenę w stosunku do przedmiotu Zamówienia;</w:t>
      </w:r>
    </w:p>
    <w:p w14:paraId="687A8F8A" w14:textId="5C7CB014" w:rsidR="009A7941" w:rsidRPr="004454CA" w:rsidRDefault="00CB5405" w:rsidP="009A7941">
      <w:pPr>
        <w:autoSpaceDE w:val="0"/>
        <w:autoSpaceDN w:val="0"/>
        <w:adjustRightInd w:val="0"/>
        <w:spacing w:after="0"/>
        <w:ind w:left="284"/>
        <w:jc w:val="both"/>
        <w:rPr>
          <w:rFonts w:ascii="Arial" w:eastAsia="Calibri" w:hAnsi="Arial" w:cs="Arial"/>
        </w:rPr>
      </w:pPr>
      <w:r w:rsidRPr="004454CA">
        <w:rPr>
          <w:rFonts w:ascii="Arial" w:eastAsia="Calibri" w:hAnsi="Arial" w:cs="Arial"/>
        </w:rPr>
        <w:t>4)</w:t>
      </w:r>
      <w:r w:rsidRPr="004454CA">
        <w:rPr>
          <w:rFonts w:ascii="Arial" w:eastAsia="Calibri" w:hAnsi="Arial" w:cs="Arial"/>
        </w:rPr>
        <w:tab/>
        <w:t>Wykonawca</w:t>
      </w:r>
      <w:r w:rsidR="00785665" w:rsidRPr="004454CA">
        <w:rPr>
          <w:rFonts w:ascii="Arial" w:eastAsia="Calibri" w:hAnsi="Arial" w:cs="Arial"/>
        </w:rPr>
        <w:t xml:space="preserve"> podlega wykluczeniu</w:t>
      </w:r>
      <w:r w:rsidR="00785665" w:rsidRPr="004454CA">
        <w:rPr>
          <w:rFonts w:ascii="Arial" w:hAnsi="Arial" w:cs="Arial"/>
          <w:bCs/>
        </w:rPr>
        <w:t xml:space="preserve"> na podstawie okoliczności wskazan</w:t>
      </w:r>
      <w:r w:rsidR="009A7941" w:rsidRPr="004454CA">
        <w:rPr>
          <w:rFonts w:ascii="Arial" w:hAnsi="Arial" w:cs="Arial"/>
          <w:bCs/>
        </w:rPr>
        <w:t>ych</w:t>
      </w:r>
      <w:r w:rsidR="00785665" w:rsidRPr="004454CA">
        <w:rPr>
          <w:rFonts w:ascii="Arial" w:hAnsi="Arial" w:cs="Arial"/>
          <w:bCs/>
        </w:rPr>
        <w:t xml:space="preserve"> w art. 7 ust.</w:t>
      </w:r>
      <w:r w:rsidR="00E16A4A">
        <w:rPr>
          <w:rFonts w:ascii="Arial" w:hAnsi="Arial" w:cs="Arial"/>
          <w:bCs/>
        </w:rPr>
        <w:t> </w:t>
      </w:r>
      <w:r w:rsidR="00785665" w:rsidRPr="004454CA">
        <w:rPr>
          <w:rFonts w:ascii="Arial" w:hAnsi="Arial" w:cs="Arial"/>
          <w:bCs/>
        </w:rPr>
        <w:t>1 ustawy z dnia 13 kwietnia 2022 r. o szczególnych rozwiązaniach w zakresie przeciwdziałania wspieraniu agresji na Ukrainę oraz służących ochronie bezpieczeństwa narodowego (Dz. U. 202</w:t>
      </w:r>
      <w:r w:rsidR="009A7941" w:rsidRPr="004454CA">
        <w:rPr>
          <w:rFonts w:ascii="Arial" w:hAnsi="Arial" w:cs="Arial"/>
          <w:bCs/>
        </w:rPr>
        <w:t>5</w:t>
      </w:r>
      <w:r w:rsidR="00785665" w:rsidRPr="004454CA">
        <w:rPr>
          <w:rFonts w:ascii="Arial" w:hAnsi="Arial" w:cs="Arial"/>
          <w:bCs/>
        </w:rPr>
        <w:t xml:space="preserve"> r., poz. </w:t>
      </w:r>
      <w:r w:rsidR="009A7941" w:rsidRPr="004454CA">
        <w:rPr>
          <w:rFonts w:ascii="Arial" w:hAnsi="Arial" w:cs="Arial"/>
          <w:bCs/>
        </w:rPr>
        <w:t>514</w:t>
      </w:r>
      <w:r w:rsidR="00566CBA">
        <w:rPr>
          <w:rFonts w:ascii="Arial" w:hAnsi="Arial" w:cs="Arial"/>
          <w:bCs/>
        </w:rPr>
        <w:t>)</w:t>
      </w:r>
      <w:r w:rsidR="009A7941" w:rsidRPr="004454CA">
        <w:rPr>
          <w:rFonts w:ascii="Arial" w:eastAsia="Calibri" w:hAnsi="Arial" w:cs="Arial"/>
        </w:rPr>
        <w:t>;</w:t>
      </w:r>
    </w:p>
    <w:p w14:paraId="0C9F4864" w14:textId="4952114B" w:rsidR="00CB5405" w:rsidRPr="004454CA" w:rsidRDefault="00CB5405" w:rsidP="00E16A4A">
      <w:pPr>
        <w:autoSpaceDE w:val="0"/>
        <w:autoSpaceDN w:val="0"/>
        <w:adjustRightInd w:val="0"/>
        <w:spacing w:after="0"/>
        <w:ind w:left="284"/>
        <w:jc w:val="both"/>
        <w:rPr>
          <w:rFonts w:ascii="Arial" w:eastAsia="Calibri" w:hAnsi="Arial" w:cs="Arial"/>
        </w:rPr>
      </w:pPr>
      <w:r w:rsidRPr="004454CA">
        <w:rPr>
          <w:rFonts w:ascii="Arial" w:eastAsia="Calibri" w:hAnsi="Arial" w:cs="Arial"/>
        </w:rPr>
        <w:t>5)</w:t>
      </w:r>
      <w:r w:rsidRPr="004454CA">
        <w:rPr>
          <w:rFonts w:ascii="Arial" w:eastAsia="Calibri" w:hAnsi="Arial" w:cs="Arial"/>
        </w:rPr>
        <w:tab/>
        <w:t xml:space="preserve">w przypadku braku podpisu (o którym mowa w Rozdziale VII Zapytania) na Formularzu ofertowym stanowiącym </w:t>
      </w:r>
      <w:r w:rsidRPr="004454CA">
        <w:rPr>
          <w:rFonts w:ascii="Arial" w:eastAsia="Calibri" w:hAnsi="Arial" w:cs="Arial"/>
          <w:b/>
          <w:bCs/>
        </w:rPr>
        <w:t>Załącznik nr 2</w:t>
      </w:r>
      <w:r w:rsidRPr="004454CA">
        <w:rPr>
          <w:rFonts w:ascii="Arial" w:eastAsia="Calibri" w:hAnsi="Arial" w:cs="Arial"/>
        </w:rPr>
        <w:t xml:space="preserve"> do Zapytania; </w:t>
      </w:r>
    </w:p>
    <w:p w14:paraId="55A8E285" w14:textId="77777777" w:rsidR="00CB5405" w:rsidRPr="004454CA" w:rsidRDefault="00CB5405" w:rsidP="00CB5405">
      <w:pPr>
        <w:autoSpaceDE w:val="0"/>
        <w:autoSpaceDN w:val="0"/>
        <w:adjustRightInd w:val="0"/>
        <w:spacing w:after="0"/>
        <w:ind w:left="284"/>
        <w:jc w:val="both"/>
        <w:rPr>
          <w:rFonts w:ascii="Arial" w:eastAsia="Calibri" w:hAnsi="Arial" w:cs="Arial"/>
        </w:rPr>
      </w:pPr>
      <w:r w:rsidRPr="004454CA">
        <w:rPr>
          <w:rFonts w:ascii="Arial" w:eastAsia="Calibri" w:hAnsi="Arial" w:cs="Arial"/>
        </w:rPr>
        <w:t>6)</w:t>
      </w:r>
      <w:r w:rsidRPr="004454CA">
        <w:rPr>
          <w:rFonts w:ascii="Arial" w:eastAsia="Calibri" w:hAnsi="Arial" w:cs="Arial"/>
        </w:rPr>
        <w:tab/>
        <w:t>jest nieważna na podstawie odrębnych przepisów.</w:t>
      </w:r>
    </w:p>
    <w:p w14:paraId="4A3A1961" w14:textId="77777777" w:rsidR="006649C5" w:rsidRPr="004454CA" w:rsidRDefault="00CB5405" w:rsidP="006649C5">
      <w:pPr>
        <w:autoSpaceDE w:val="0"/>
        <w:autoSpaceDN w:val="0"/>
        <w:adjustRightInd w:val="0"/>
        <w:spacing w:after="0"/>
        <w:ind w:left="284"/>
        <w:jc w:val="both"/>
        <w:rPr>
          <w:rFonts w:ascii="Arial" w:eastAsia="Calibri" w:hAnsi="Arial" w:cs="Arial"/>
        </w:rPr>
      </w:pPr>
      <w:r w:rsidRPr="004454CA">
        <w:rPr>
          <w:rFonts w:ascii="Arial" w:eastAsia="Calibri" w:hAnsi="Arial" w:cs="Arial"/>
        </w:rPr>
        <w:t>7)</w:t>
      </w:r>
      <w:r w:rsidRPr="004454CA">
        <w:rPr>
          <w:rFonts w:ascii="Arial" w:eastAsia="Calibri" w:hAnsi="Arial" w:cs="Arial"/>
        </w:rPr>
        <w:tab/>
        <w:t>Oferta, która posiada znamiona w/w podlega odrzuceniu z postępowania.</w:t>
      </w:r>
    </w:p>
    <w:p w14:paraId="3E3914EA" w14:textId="77AD179A" w:rsidR="006649C5" w:rsidRPr="0089121D" w:rsidRDefault="00CB5405" w:rsidP="0089121D">
      <w:pPr>
        <w:pStyle w:val="Akapitzlist"/>
        <w:numPr>
          <w:ilvl w:val="0"/>
          <w:numId w:val="5"/>
        </w:numPr>
        <w:tabs>
          <w:tab w:val="clear" w:pos="720"/>
          <w:tab w:val="num" w:pos="426"/>
        </w:tabs>
        <w:autoSpaceDE w:val="0"/>
        <w:autoSpaceDN w:val="0"/>
        <w:adjustRightInd w:val="0"/>
        <w:spacing w:after="0"/>
        <w:ind w:left="284" w:hanging="284"/>
        <w:rPr>
          <w:rFonts w:ascii="Arial" w:eastAsia="Calibri" w:hAnsi="Arial" w:cs="Arial"/>
        </w:rPr>
      </w:pPr>
      <w:r w:rsidRPr="0089121D">
        <w:rPr>
          <w:rFonts w:ascii="Arial" w:eastAsia="Calibri" w:hAnsi="Arial" w:cs="Arial"/>
        </w:rPr>
        <w:lastRenderedPageBreak/>
        <w:t xml:space="preserve">Jeżeli Wykonawca, którego oferta została wybrana uchyla się od zawarcia Umowy, Zamawiający może wybrać najkorzystniejszą ofertę spośród pozostałych ofert, bez przeprowadzania ich ponownej oceny. </w:t>
      </w:r>
    </w:p>
    <w:p w14:paraId="34E55F4F" w14:textId="0C74020A" w:rsidR="006649C5" w:rsidRPr="0089121D" w:rsidRDefault="00CB5405" w:rsidP="0089121D">
      <w:pPr>
        <w:pStyle w:val="Akapitzlist"/>
        <w:numPr>
          <w:ilvl w:val="0"/>
          <w:numId w:val="5"/>
        </w:numPr>
        <w:tabs>
          <w:tab w:val="clear" w:pos="720"/>
          <w:tab w:val="left" w:pos="426"/>
        </w:tabs>
        <w:autoSpaceDE w:val="0"/>
        <w:autoSpaceDN w:val="0"/>
        <w:adjustRightInd w:val="0"/>
        <w:spacing w:after="0"/>
        <w:ind w:left="284" w:hanging="284"/>
        <w:rPr>
          <w:rFonts w:ascii="Arial" w:eastAsia="Calibri" w:hAnsi="Arial" w:cs="Arial"/>
        </w:rPr>
      </w:pPr>
      <w:r w:rsidRPr="0089121D">
        <w:rPr>
          <w:rFonts w:ascii="Arial" w:eastAsia="Calibri" w:hAnsi="Arial" w:cs="Arial"/>
        </w:rPr>
        <w:t>Wybór oferty i przekazanie przez Zamawiającego informacji o wyborze oferty nie stanowi przyjęcia oferty w rozumieniu Kodeksu cywilnego i nie oznacza zobowiązania do zawarcia umowy pomiędzy Zamawiającym i Wykonawcą</w:t>
      </w:r>
      <w:r w:rsidR="006649C5" w:rsidRPr="0089121D">
        <w:rPr>
          <w:rFonts w:ascii="Arial" w:eastAsia="Calibri" w:hAnsi="Arial" w:cs="Arial"/>
        </w:rPr>
        <w:t>.</w:t>
      </w:r>
    </w:p>
    <w:p w14:paraId="198183EE" w14:textId="207DFC4A" w:rsidR="006649C5" w:rsidRPr="0089121D" w:rsidRDefault="00CB5405" w:rsidP="0089121D">
      <w:pPr>
        <w:pStyle w:val="Akapitzlist"/>
        <w:numPr>
          <w:ilvl w:val="0"/>
          <w:numId w:val="5"/>
        </w:numPr>
        <w:tabs>
          <w:tab w:val="clear" w:pos="720"/>
          <w:tab w:val="num" w:pos="426"/>
        </w:tabs>
        <w:autoSpaceDE w:val="0"/>
        <w:autoSpaceDN w:val="0"/>
        <w:adjustRightInd w:val="0"/>
        <w:spacing w:after="0"/>
        <w:ind w:left="284" w:hanging="284"/>
        <w:rPr>
          <w:rFonts w:ascii="Arial" w:eastAsia="Calibri" w:hAnsi="Arial" w:cs="Arial"/>
        </w:rPr>
      </w:pPr>
      <w:r w:rsidRPr="0089121D">
        <w:rPr>
          <w:rFonts w:ascii="Arial" w:eastAsia="Calibri" w:hAnsi="Arial" w:cs="Arial"/>
        </w:rPr>
        <w:t xml:space="preserve">Niezwłocznie po zakończeniu postępowania zawiadamia się wszystkich Wykonawców, którzy złożyli oferty, </w:t>
      </w:r>
      <w:r w:rsidR="00CD656D" w:rsidRPr="0089121D">
        <w:rPr>
          <w:rFonts w:ascii="Arial" w:eastAsia="Calibri" w:hAnsi="Arial" w:cs="Arial"/>
        </w:rPr>
        <w:t xml:space="preserve">o </w:t>
      </w:r>
      <w:r w:rsidRPr="0089121D">
        <w:rPr>
          <w:rFonts w:ascii="Arial" w:eastAsia="Calibri" w:hAnsi="Arial" w:cs="Arial"/>
        </w:rPr>
        <w:t>wyborze najkorzystniejszej oferty lub o zakończeniu postępowania bez wyboru żadnej ze złożonych ofert. W przypadku wyboru oferty najkorzystniejszej wskazuje się co najmniej nazwę (firmy) lub imię i nazwisko oraz adres Wykonawcy, którego ofertę wybrano.</w:t>
      </w:r>
    </w:p>
    <w:p w14:paraId="4EDCC53F" w14:textId="0D7ECF72" w:rsidR="006649C5" w:rsidRPr="0089121D" w:rsidRDefault="00CB5405" w:rsidP="0089121D">
      <w:pPr>
        <w:pStyle w:val="Akapitzlist"/>
        <w:numPr>
          <w:ilvl w:val="0"/>
          <w:numId w:val="5"/>
        </w:numPr>
        <w:tabs>
          <w:tab w:val="clear" w:pos="720"/>
          <w:tab w:val="left" w:pos="426"/>
        </w:tabs>
        <w:autoSpaceDE w:val="0"/>
        <w:autoSpaceDN w:val="0"/>
        <w:adjustRightInd w:val="0"/>
        <w:spacing w:after="0"/>
        <w:ind w:left="284" w:hanging="284"/>
        <w:rPr>
          <w:rFonts w:ascii="Arial" w:eastAsia="Calibri" w:hAnsi="Arial" w:cs="Arial"/>
        </w:rPr>
      </w:pPr>
      <w:r w:rsidRPr="0089121D">
        <w:rPr>
          <w:rFonts w:ascii="Arial" w:eastAsia="Calibri" w:hAnsi="Arial" w:cs="Arial"/>
        </w:rPr>
        <w:t xml:space="preserve">Zamawiający zawrze umowę z Wykonawcą, którego oferta została uznana za najkorzystniejszą. Umowa zostanie zawarta na warunkach określonych we wzorze umowy, stanowiącym </w:t>
      </w:r>
      <w:r w:rsidRPr="0089121D">
        <w:rPr>
          <w:rFonts w:ascii="Arial" w:eastAsia="Calibri" w:hAnsi="Arial" w:cs="Arial"/>
          <w:b/>
          <w:bCs/>
        </w:rPr>
        <w:t xml:space="preserve">załącznik nr </w:t>
      </w:r>
      <w:r w:rsidR="004F36FD" w:rsidRPr="0089121D">
        <w:rPr>
          <w:rFonts w:ascii="Arial" w:eastAsia="Calibri" w:hAnsi="Arial" w:cs="Arial"/>
          <w:b/>
          <w:bCs/>
        </w:rPr>
        <w:t>5</w:t>
      </w:r>
      <w:r w:rsidRPr="0089121D">
        <w:rPr>
          <w:rFonts w:ascii="Arial" w:eastAsia="Calibri" w:hAnsi="Arial" w:cs="Arial"/>
        </w:rPr>
        <w:t xml:space="preserve"> do niniejszego Zapytania, w miejscu i terminie wyznaczonym przez Zamawiającego.</w:t>
      </w:r>
    </w:p>
    <w:p w14:paraId="2EA5D21C" w14:textId="08584617" w:rsidR="006649C5" w:rsidRPr="0089121D" w:rsidRDefault="00CB5405" w:rsidP="0089121D">
      <w:pPr>
        <w:pStyle w:val="Akapitzlist"/>
        <w:numPr>
          <w:ilvl w:val="0"/>
          <w:numId w:val="5"/>
        </w:numPr>
        <w:tabs>
          <w:tab w:val="clear" w:pos="720"/>
          <w:tab w:val="num" w:pos="426"/>
        </w:tabs>
        <w:autoSpaceDE w:val="0"/>
        <w:autoSpaceDN w:val="0"/>
        <w:adjustRightInd w:val="0"/>
        <w:spacing w:after="0"/>
        <w:ind w:left="284" w:hanging="284"/>
        <w:rPr>
          <w:rFonts w:ascii="Arial" w:eastAsia="Calibri" w:hAnsi="Arial" w:cs="Arial"/>
        </w:rPr>
      </w:pPr>
      <w:r w:rsidRPr="0089121D">
        <w:rPr>
          <w:rFonts w:ascii="Arial" w:eastAsia="Calibri" w:hAnsi="Arial" w:cs="Arial"/>
        </w:rPr>
        <w:t>Złożenie oferty oznacza zaakceptowanie przez Wykonawcę wymagań zawartych w niniejszym Zapytaniu oraz zaakceptowanie ich bez zastrzeżeń.</w:t>
      </w:r>
    </w:p>
    <w:p w14:paraId="57D2AA11" w14:textId="52367676" w:rsidR="00CB5405" w:rsidRPr="0089121D" w:rsidRDefault="00CB5405" w:rsidP="0089121D">
      <w:pPr>
        <w:pStyle w:val="Akapitzlist"/>
        <w:numPr>
          <w:ilvl w:val="0"/>
          <w:numId w:val="5"/>
        </w:numPr>
        <w:tabs>
          <w:tab w:val="clear" w:pos="720"/>
          <w:tab w:val="num" w:pos="426"/>
        </w:tabs>
        <w:autoSpaceDE w:val="0"/>
        <w:autoSpaceDN w:val="0"/>
        <w:adjustRightInd w:val="0"/>
        <w:spacing w:after="0"/>
        <w:ind w:left="284" w:hanging="284"/>
        <w:rPr>
          <w:rFonts w:ascii="Arial" w:eastAsia="Calibri" w:hAnsi="Arial" w:cs="Arial"/>
        </w:rPr>
      </w:pPr>
      <w:r w:rsidRPr="0089121D">
        <w:rPr>
          <w:rFonts w:ascii="Arial" w:eastAsia="Calibri" w:hAnsi="Arial" w:cs="Arial"/>
        </w:rPr>
        <w:t>Zamawiający może unieważnić postępowanie, w szczególności w następujących przypadkach:</w:t>
      </w:r>
    </w:p>
    <w:p w14:paraId="47D33C3F" w14:textId="77777777" w:rsidR="00CB5405" w:rsidRPr="004454CA" w:rsidRDefault="00CB5405" w:rsidP="00CB5405">
      <w:pPr>
        <w:autoSpaceDE w:val="0"/>
        <w:autoSpaceDN w:val="0"/>
        <w:adjustRightInd w:val="0"/>
        <w:spacing w:after="0"/>
        <w:ind w:left="284"/>
        <w:jc w:val="both"/>
        <w:rPr>
          <w:rFonts w:ascii="Arial" w:eastAsia="Calibri" w:hAnsi="Arial" w:cs="Arial"/>
        </w:rPr>
      </w:pPr>
      <w:r w:rsidRPr="004454CA">
        <w:rPr>
          <w:rFonts w:ascii="Arial" w:eastAsia="Calibri" w:hAnsi="Arial" w:cs="Arial"/>
        </w:rPr>
        <w:t>1)</w:t>
      </w:r>
      <w:r w:rsidRPr="004454CA">
        <w:rPr>
          <w:rFonts w:ascii="Arial" w:eastAsia="Calibri" w:hAnsi="Arial" w:cs="Arial"/>
        </w:rPr>
        <w:tab/>
        <w:t>nie złożono żadnej oferty niepodlegającej odrzuceniu;</w:t>
      </w:r>
    </w:p>
    <w:p w14:paraId="0DBB1036" w14:textId="2D56CA81" w:rsidR="00CB5405" w:rsidRPr="004454CA" w:rsidRDefault="00CB5405" w:rsidP="00CB5405">
      <w:pPr>
        <w:autoSpaceDE w:val="0"/>
        <w:autoSpaceDN w:val="0"/>
        <w:adjustRightInd w:val="0"/>
        <w:spacing w:after="0"/>
        <w:ind w:left="284"/>
        <w:jc w:val="both"/>
        <w:rPr>
          <w:rFonts w:ascii="Arial" w:eastAsia="Calibri" w:hAnsi="Arial" w:cs="Arial"/>
        </w:rPr>
      </w:pPr>
      <w:r w:rsidRPr="004454CA">
        <w:rPr>
          <w:rFonts w:ascii="Arial" w:eastAsia="Calibri" w:hAnsi="Arial" w:cs="Arial"/>
        </w:rPr>
        <w:t>2)</w:t>
      </w:r>
      <w:r w:rsidRPr="004454CA">
        <w:rPr>
          <w:rFonts w:ascii="Arial" w:eastAsia="Calibri" w:hAnsi="Arial" w:cs="Arial"/>
        </w:rPr>
        <w:tab/>
        <w:t xml:space="preserve">cena najkorzystniejszej oferty lub oferta z najniższą ceną przewyższa kwotę, którą zamawiający zamierza przeznaczyć na sfinansowanie zamówienia, chyba że </w:t>
      </w:r>
      <w:r w:rsidR="000364FD" w:rsidRPr="004454CA">
        <w:rPr>
          <w:rFonts w:ascii="Arial" w:eastAsia="Calibri" w:hAnsi="Arial" w:cs="Arial"/>
        </w:rPr>
        <w:t>Z</w:t>
      </w:r>
      <w:r w:rsidRPr="004454CA">
        <w:rPr>
          <w:rFonts w:ascii="Arial" w:eastAsia="Calibri" w:hAnsi="Arial" w:cs="Arial"/>
        </w:rPr>
        <w:t>amawiający może zwiększyć tę kwotę do ceny najkorzystniejszej oferty;</w:t>
      </w:r>
    </w:p>
    <w:p w14:paraId="5C699A7E" w14:textId="631BE07A" w:rsidR="00CB5405" w:rsidRPr="004454CA" w:rsidRDefault="00CB5405" w:rsidP="00CB5405">
      <w:pPr>
        <w:autoSpaceDE w:val="0"/>
        <w:autoSpaceDN w:val="0"/>
        <w:adjustRightInd w:val="0"/>
        <w:spacing w:after="0"/>
        <w:ind w:left="284"/>
        <w:jc w:val="both"/>
        <w:rPr>
          <w:rFonts w:ascii="Arial" w:eastAsia="Calibri" w:hAnsi="Arial" w:cs="Arial"/>
        </w:rPr>
      </w:pPr>
      <w:r w:rsidRPr="004454CA">
        <w:rPr>
          <w:rFonts w:ascii="Arial" w:eastAsia="Calibri" w:hAnsi="Arial" w:cs="Arial"/>
        </w:rPr>
        <w:t>3)</w:t>
      </w:r>
      <w:r w:rsidRPr="004454CA">
        <w:rPr>
          <w:rFonts w:ascii="Arial" w:eastAsia="Calibri" w:hAnsi="Arial" w:cs="Arial"/>
        </w:rPr>
        <w:tab/>
        <w:t>w przypadkach</w:t>
      </w:r>
      <w:r w:rsidR="00785665" w:rsidRPr="004454CA">
        <w:rPr>
          <w:rFonts w:ascii="Arial" w:eastAsia="Calibri" w:hAnsi="Arial" w:cs="Arial"/>
        </w:rPr>
        <w:t xml:space="preserve">, </w:t>
      </w:r>
      <w:r w:rsidRPr="004454CA">
        <w:rPr>
          <w:rFonts w:ascii="Arial" w:eastAsia="Calibri" w:hAnsi="Arial" w:cs="Arial"/>
        </w:rPr>
        <w:t xml:space="preserve">kiedy zostały złożone oferty dodatkowe o takiej samej cenie lub takiej samej punktacji; </w:t>
      </w:r>
    </w:p>
    <w:p w14:paraId="5A58BA6D" w14:textId="77777777" w:rsidR="00CB5405" w:rsidRPr="004454CA" w:rsidRDefault="00CB5405" w:rsidP="00CB5405">
      <w:pPr>
        <w:autoSpaceDE w:val="0"/>
        <w:autoSpaceDN w:val="0"/>
        <w:adjustRightInd w:val="0"/>
        <w:spacing w:after="0"/>
        <w:ind w:left="284"/>
        <w:jc w:val="both"/>
        <w:rPr>
          <w:rFonts w:ascii="Arial" w:eastAsia="Calibri" w:hAnsi="Arial" w:cs="Arial"/>
        </w:rPr>
      </w:pPr>
      <w:r w:rsidRPr="004454CA">
        <w:rPr>
          <w:rFonts w:ascii="Arial" w:eastAsia="Calibri" w:hAnsi="Arial" w:cs="Arial"/>
        </w:rPr>
        <w:t>4)</w:t>
      </w:r>
      <w:r w:rsidRPr="004454CA">
        <w:rPr>
          <w:rFonts w:ascii="Arial" w:eastAsia="Calibri" w:hAnsi="Arial" w:cs="Arial"/>
        </w:rPr>
        <w:tab/>
        <w:t>wystąpiła istotna zmiana okoliczności powodująca, że prowadzenie postępowania lub wykonanie zamówienia nie leży w interesie publicznym, czego nie można było wcześniej przewidzieć;</w:t>
      </w:r>
    </w:p>
    <w:p w14:paraId="18F4BB98" w14:textId="581D800B" w:rsidR="00CB5405" w:rsidRPr="004454CA" w:rsidRDefault="00CB5405" w:rsidP="00CB5405">
      <w:pPr>
        <w:autoSpaceDE w:val="0"/>
        <w:autoSpaceDN w:val="0"/>
        <w:adjustRightInd w:val="0"/>
        <w:spacing w:after="0"/>
        <w:ind w:left="284"/>
        <w:jc w:val="both"/>
        <w:rPr>
          <w:rFonts w:ascii="Arial" w:eastAsia="Calibri" w:hAnsi="Arial" w:cs="Arial"/>
        </w:rPr>
      </w:pPr>
      <w:r w:rsidRPr="004454CA">
        <w:rPr>
          <w:rFonts w:ascii="Arial" w:eastAsia="Calibri" w:hAnsi="Arial" w:cs="Arial"/>
        </w:rPr>
        <w:t>5)</w:t>
      </w:r>
      <w:r w:rsidRPr="004454CA">
        <w:rPr>
          <w:rFonts w:ascii="Arial" w:eastAsia="Calibri" w:hAnsi="Arial" w:cs="Arial"/>
        </w:rPr>
        <w:tab/>
        <w:t>Wykonawca podlega wykluczeniu z postępowania na podstawie w art. 7 ust. 1 ustawy z dnia 13 kwietnia 2022 r. o szczególnych rozwiązaniach w zakresie przeciwdziałania wspieraniu agresji na Ukrainę oraz służących ochronie bezpieczeństwa narodowego (Dz.</w:t>
      </w:r>
      <w:r w:rsidR="00F57553">
        <w:rPr>
          <w:rFonts w:ascii="Arial" w:eastAsia="Calibri" w:hAnsi="Arial" w:cs="Arial"/>
        </w:rPr>
        <w:t> </w:t>
      </w:r>
      <w:r w:rsidRPr="004454CA">
        <w:rPr>
          <w:rFonts w:ascii="Arial" w:eastAsia="Calibri" w:hAnsi="Arial" w:cs="Arial"/>
        </w:rPr>
        <w:t>U. 202</w:t>
      </w:r>
      <w:r w:rsidR="006649C5" w:rsidRPr="004454CA">
        <w:rPr>
          <w:rFonts w:ascii="Arial" w:eastAsia="Calibri" w:hAnsi="Arial" w:cs="Arial"/>
        </w:rPr>
        <w:t>5</w:t>
      </w:r>
      <w:r w:rsidRPr="004454CA">
        <w:rPr>
          <w:rFonts w:ascii="Arial" w:eastAsia="Calibri" w:hAnsi="Arial" w:cs="Arial"/>
        </w:rPr>
        <w:t xml:space="preserve">, poz. </w:t>
      </w:r>
      <w:r w:rsidR="006649C5" w:rsidRPr="004454CA">
        <w:rPr>
          <w:rFonts w:ascii="Arial" w:eastAsia="Calibri" w:hAnsi="Arial" w:cs="Arial"/>
        </w:rPr>
        <w:t>514</w:t>
      </w:r>
      <w:r w:rsidRPr="004454CA">
        <w:rPr>
          <w:rFonts w:ascii="Arial" w:eastAsia="Calibri" w:hAnsi="Arial" w:cs="Arial"/>
        </w:rPr>
        <w:t>);</w:t>
      </w:r>
    </w:p>
    <w:p w14:paraId="7FCD8171" w14:textId="77777777" w:rsidR="00CB5405" w:rsidRPr="004454CA" w:rsidRDefault="00CB5405" w:rsidP="00CB5405">
      <w:pPr>
        <w:autoSpaceDE w:val="0"/>
        <w:autoSpaceDN w:val="0"/>
        <w:adjustRightInd w:val="0"/>
        <w:spacing w:after="0"/>
        <w:ind w:left="284"/>
        <w:jc w:val="both"/>
        <w:rPr>
          <w:rFonts w:ascii="Arial" w:eastAsia="Calibri" w:hAnsi="Arial" w:cs="Arial"/>
        </w:rPr>
      </w:pPr>
      <w:r w:rsidRPr="004454CA">
        <w:rPr>
          <w:rFonts w:ascii="Arial" w:eastAsia="Calibri" w:hAnsi="Arial" w:cs="Arial"/>
        </w:rPr>
        <w:t>6)</w:t>
      </w:r>
      <w:r w:rsidRPr="004454CA">
        <w:rPr>
          <w:rFonts w:ascii="Arial" w:eastAsia="Calibri" w:hAnsi="Arial" w:cs="Arial"/>
        </w:rPr>
        <w:tab/>
        <w:t>postępowanie obarczone jest niemożliwą do usunięcia wadą uniemożliwiającą zawarcie niepodlegającej unieważnieniu umowy w sprawie zamówienia publicznego.</w:t>
      </w:r>
    </w:p>
    <w:p w14:paraId="465BCA4C" w14:textId="1306A201" w:rsidR="006649C5" w:rsidRPr="0089121D" w:rsidRDefault="00CB5405" w:rsidP="0089121D">
      <w:pPr>
        <w:pStyle w:val="Akapitzlist"/>
        <w:numPr>
          <w:ilvl w:val="0"/>
          <w:numId w:val="5"/>
        </w:numPr>
        <w:tabs>
          <w:tab w:val="clear" w:pos="720"/>
          <w:tab w:val="num" w:pos="426"/>
        </w:tabs>
        <w:autoSpaceDE w:val="0"/>
        <w:autoSpaceDN w:val="0"/>
        <w:adjustRightInd w:val="0"/>
        <w:spacing w:after="0"/>
        <w:ind w:left="284" w:hanging="284"/>
        <w:rPr>
          <w:rFonts w:ascii="Arial" w:eastAsia="Calibri" w:hAnsi="Arial" w:cs="Arial"/>
        </w:rPr>
      </w:pPr>
      <w:r w:rsidRPr="0089121D">
        <w:rPr>
          <w:rFonts w:ascii="Arial" w:eastAsia="Calibri" w:hAnsi="Arial" w:cs="Arial"/>
        </w:rPr>
        <w:t>Zamawiający zastrzega sobie również prawo unieważnienia postępowania bez podania przyczyny na każdym jego etapie.</w:t>
      </w:r>
    </w:p>
    <w:p w14:paraId="5C7F6CE0" w14:textId="03AF7ED9" w:rsidR="006649C5" w:rsidRPr="0089121D" w:rsidRDefault="00CB5405" w:rsidP="0089121D">
      <w:pPr>
        <w:pStyle w:val="Akapitzlist"/>
        <w:numPr>
          <w:ilvl w:val="0"/>
          <w:numId w:val="5"/>
        </w:numPr>
        <w:tabs>
          <w:tab w:val="clear" w:pos="720"/>
          <w:tab w:val="num" w:pos="426"/>
        </w:tabs>
        <w:autoSpaceDE w:val="0"/>
        <w:autoSpaceDN w:val="0"/>
        <w:adjustRightInd w:val="0"/>
        <w:spacing w:after="0"/>
        <w:ind w:left="284" w:hanging="284"/>
        <w:rPr>
          <w:rFonts w:ascii="Arial" w:eastAsia="Calibri" w:hAnsi="Arial" w:cs="Arial"/>
        </w:rPr>
      </w:pPr>
      <w:r w:rsidRPr="0089121D">
        <w:rPr>
          <w:rFonts w:ascii="Arial" w:eastAsia="Calibri" w:hAnsi="Arial" w:cs="Arial"/>
        </w:rPr>
        <w:t>Wszystkie koszty związane z udziałem w postępowaniu, w tym z przygotowaniem i</w:t>
      </w:r>
      <w:r w:rsidR="006649C5" w:rsidRPr="0089121D">
        <w:rPr>
          <w:rFonts w:ascii="Arial" w:eastAsia="Calibri" w:hAnsi="Arial" w:cs="Arial"/>
        </w:rPr>
        <w:t> </w:t>
      </w:r>
      <w:r w:rsidRPr="0089121D">
        <w:rPr>
          <w:rFonts w:ascii="Arial" w:eastAsia="Calibri" w:hAnsi="Arial" w:cs="Arial"/>
        </w:rPr>
        <w:t>dostarczeniem oferty ponosi Wykonawca</w:t>
      </w:r>
      <w:r w:rsidR="006649C5" w:rsidRPr="0089121D">
        <w:rPr>
          <w:rFonts w:ascii="Arial" w:eastAsia="Calibri" w:hAnsi="Arial" w:cs="Arial"/>
        </w:rPr>
        <w:t>.</w:t>
      </w:r>
    </w:p>
    <w:p w14:paraId="5AFB8C39" w14:textId="6960EFBF" w:rsidR="00CB5405" w:rsidRPr="0089121D" w:rsidRDefault="00CB5405" w:rsidP="0089121D">
      <w:pPr>
        <w:pStyle w:val="Akapitzlist"/>
        <w:numPr>
          <w:ilvl w:val="0"/>
          <w:numId w:val="5"/>
        </w:numPr>
        <w:tabs>
          <w:tab w:val="clear" w:pos="720"/>
          <w:tab w:val="num" w:pos="426"/>
        </w:tabs>
        <w:autoSpaceDE w:val="0"/>
        <w:autoSpaceDN w:val="0"/>
        <w:adjustRightInd w:val="0"/>
        <w:spacing w:after="0"/>
        <w:ind w:left="284" w:hanging="284"/>
        <w:rPr>
          <w:rFonts w:ascii="Arial" w:eastAsia="Calibri" w:hAnsi="Arial" w:cs="Arial"/>
        </w:rPr>
      </w:pPr>
      <w:r w:rsidRPr="0089121D">
        <w:rPr>
          <w:rFonts w:ascii="Arial" w:eastAsia="Calibri" w:hAnsi="Arial" w:cs="Arial"/>
        </w:rPr>
        <w:t>Ze strony Zamawiającego osobą uprawnioną do kontaktu w sprawie niniejszego postępowania jest</w:t>
      </w:r>
      <w:r w:rsidRPr="0089121D">
        <w:rPr>
          <w:rFonts w:ascii="Arial" w:hAnsi="Arial" w:cs="Arial"/>
        </w:rPr>
        <w:t xml:space="preserve"> </w:t>
      </w:r>
      <w:r w:rsidRPr="0089121D">
        <w:rPr>
          <w:rFonts w:ascii="Arial" w:eastAsia="Calibri" w:hAnsi="Arial" w:cs="Arial"/>
        </w:rPr>
        <w:t xml:space="preserve">z Wykonawcami </w:t>
      </w:r>
      <w:r w:rsidRPr="0089121D">
        <w:rPr>
          <w:rFonts w:ascii="Arial" w:eastAsia="Calibri" w:hAnsi="Arial" w:cs="Arial"/>
          <w:b/>
          <w:bCs/>
        </w:rPr>
        <w:t>pan Tomasz Drobek 81 528 76 49.</w:t>
      </w:r>
    </w:p>
    <w:p w14:paraId="0C7D9A69" w14:textId="77777777" w:rsidR="00093C86" w:rsidRPr="004454CA" w:rsidRDefault="00093C86" w:rsidP="00CB5405">
      <w:pPr>
        <w:autoSpaceDE w:val="0"/>
        <w:autoSpaceDN w:val="0"/>
        <w:adjustRightInd w:val="0"/>
        <w:spacing w:after="0"/>
        <w:jc w:val="both"/>
        <w:rPr>
          <w:rFonts w:ascii="Arial" w:eastAsia="Calibri" w:hAnsi="Arial" w:cs="Arial"/>
        </w:rPr>
      </w:pPr>
    </w:p>
    <w:p w14:paraId="499961C5" w14:textId="01BBE327" w:rsidR="00093C86" w:rsidRPr="004454CA" w:rsidRDefault="00093C86" w:rsidP="00093C86">
      <w:pPr>
        <w:keepNext/>
        <w:keepLines/>
        <w:tabs>
          <w:tab w:val="left" w:pos="0"/>
        </w:tabs>
        <w:spacing w:before="40" w:after="0"/>
        <w:jc w:val="both"/>
        <w:outlineLvl w:val="2"/>
        <w:rPr>
          <w:rFonts w:ascii="Arial" w:eastAsia="Times New Roman" w:hAnsi="Arial" w:cs="Arial"/>
          <w:b/>
          <w:bCs/>
          <w:u w:val="single"/>
        </w:rPr>
      </w:pPr>
      <w:r w:rsidRPr="004454CA">
        <w:rPr>
          <w:rFonts w:ascii="Arial" w:eastAsia="Times New Roman" w:hAnsi="Arial" w:cs="Arial"/>
          <w:b/>
          <w:bCs/>
          <w:u w:val="single"/>
        </w:rPr>
        <w:t xml:space="preserve">ROZDZIAŁ IX. TERMIN ZWIĄZANIA OFERTĄ 30 dni od upływu terminu składania ofert </w:t>
      </w:r>
    </w:p>
    <w:p w14:paraId="1C48A22D" w14:textId="77777777" w:rsidR="00093C86" w:rsidRPr="004454CA" w:rsidRDefault="00093C86" w:rsidP="00093C86">
      <w:pPr>
        <w:keepNext/>
        <w:keepLines/>
        <w:tabs>
          <w:tab w:val="left" w:pos="0"/>
        </w:tabs>
        <w:spacing w:before="40" w:after="0"/>
        <w:jc w:val="both"/>
        <w:outlineLvl w:val="2"/>
        <w:rPr>
          <w:rFonts w:ascii="Arial" w:eastAsia="Times New Roman" w:hAnsi="Arial" w:cs="Arial"/>
          <w:bCs/>
        </w:rPr>
      </w:pPr>
      <w:r w:rsidRPr="004454CA">
        <w:rPr>
          <w:rFonts w:ascii="Arial" w:eastAsia="Times New Roman" w:hAnsi="Arial" w:cs="Arial"/>
          <w:bCs/>
        </w:rPr>
        <w:t>Bieg terminu związania ofertą rozpoczyna się wraz z upływem terminu składania ofert.</w:t>
      </w:r>
    </w:p>
    <w:p w14:paraId="2982697F" w14:textId="77777777" w:rsidR="00093C86" w:rsidRPr="004454CA" w:rsidRDefault="00093C86" w:rsidP="00093C86">
      <w:pPr>
        <w:spacing w:after="0"/>
        <w:rPr>
          <w:rFonts w:ascii="Arial" w:eastAsia="Calibri" w:hAnsi="Arial" w:cs="Arial"/>
          <w:highlight w:val="yellow"/>
          <w:u w:val="single"/>
        </w:rPr>
      </w:pPr>
    </w:p>
    <w:p w14:paraId="0B15FC1D" w14:textId="12B6DB4D" w:rsidR="00093C86" w:rsidRPr="004454CA" w:rsidRDefault="004328EC" w:rsidP="00093C86">
      <w:pPr>
        <w:keepNext/>
        <w:keepLines/>
        <w:spacing w:before="40" w:after="0"/>
        <w:outlineLvl w:val="2"/>
        <w:rPr>
          <w:rFonts w:ascii="Arial" w:eastAsia="Times New Roman" w:hAnsi="Arial" w:cs="Arial"/>
          <w:b/>
          <w:bCs/>
          <w:smallCaps/>
          <w:u w:val="single"/>
        </w:rPr>
      </w:pPr>
      <w:r w:rsidRPr="004454CA">
        <w:rPr>
          <w:rFonts w:ascii="Arial" w:eastAsia="Times New Roman" w:hAnsi="Arial" w:cs="Arial"/>
          <w:b/>
          <w:bCs/>
          <w:smallCaps/>
          <w:u w:val="single"/>
        </w:rPr>
        <w:lastRenderedPageBreak/>
        <w:t>ROZDZIAŁ X</w:t>
      </w:r>
      <w:r w:rsidR="00093C86" w:rsidRPr="004454CA">
        <w:rPr>
          <w:rFonts w:ascii="Arial" w:eastAsia="Times New Roman" w:hAnsi="Arial" w:cs="Arial"/>
          <w:b/>
          <w:bCs/>
          <w:smallCaps/>
          <w:u w:val="single"/>
        </w:rPr>
        <w:t>. OPIS SPOSOBU PRZYGOTOWANIA OFERT</w:t>
      </w:r>
    </w:p>
    <w:p w14:paraId="6575A93E" w14:textId="77777777" w:rsidR="00093C86" w:rsidRPr="004454CA" w:rsidRDefault="00093C86" w:rsidP="00A17FD3">
      <w:pPr>
        <w:numPr>
          <w:ilvl w:val="0"/>
          <w:numId w:val="6"/>
        </w:numPr>
        <w:tabs>
          <w:tab w:val="clear" w:pos="360"/>
          <w:tab w:val="left" w:pos="786"/>
          <w:tab w:val="center" w:pos="5616"/>
          <w:tab w:val="right" w:pos="10152"/>
        </w:tabs>
        <w:suppressAutoHyphens/>
        <w:spacing w:after="0"/>
        <w:ind w:left="284" w:hanging="284"/>
        <w:jc w:val="both"/>
        <w:rPr>
          <w:rFonts w:ascii="Arial" w:eastAsia="Calibri" w:hAnsi="Arial" w:cs="Arial"/>
        </w:rPr>
      </w:pPr>
      <w:r w:rsidRPr="004454CA">
        <w:rPr>
          <w:rFonts w:ascii="Arial" w:eastAsia="Calibri" w:hAnsi="Arial" w:cs="Arial"/>
        </w:rPr>
        <w:t>Wykonawca może złożyć tylko jedną ofertę.</w:t>
      </w:r>
    </w:p>
    <w:p w14:paraId="6DEA9F04" w14:textId="77777777" w:rsidR="00093C86" w:rsidRPr="004454CA" w:rsidRDefault="00093C86" w:rsidP="00A17FD3">
      <w:pPr>
        <w:numPr>
          <w:ilvl w:val="0"/>
          <w:numId w:val="6"/>
        </w:numPr>
        <w:tabs>
          <w:tab w:val="clear" w:pos="360"/>
        </w:tabs>
        <w:spacing w:after="0"/>
        <w:ind w:left="284" w:hanging="284"/>
        <w:jc w:val="both"/>
        <w:rPr>
          <w:rFonts w:ascii="Arial" w:eastAsia="Calibri" w:hAnsi="Arial" w:cs="Arial"/>
        </w:rPr>
      </w:pPr>
      <w:r w:rsidRPr="004454CA">
        <w:rPr>
          <w:rFonts w:ascii="Arial" w:eastAsia="Calibri" w:hAnsi="Arial" w:cs="Arial"/>
        </w:rPr>
        <w:t xml:space="preserve">Oferta powinna być napisana na komputerze lub inną trwałą i czytelną techniką oraz podpisana przez osobę upoważnioną do reprezentowania firmy na zewnątrz i zaciągania zobowiązań w wysokości odpowiadającej cenie oferty. Osoba upoważniona do złożenia oferty powinna podpisać się w sposób czytelny lub uwiarygodnić podpis imienną pieczątką. </w:t>
      </w:r>
    </w:p>
    <w:p w14:paraId="5CE34115" w14:textId="77777777" w:rsidR="00093C86" w:rsidRPr="004454CA" w:rsidRDefault="00093C86" w:rsidP="00A17FD3">
      <w:pPr>
        <w:numPr>
          <w:ilvl w:val="0"/>
          <w:numId w:val="6"/>
        </w:numPr>
        <w:tabs>
          <w:tab w:val="clear" w:pos="360"/>
        </w:tabs>
        <w:spacing w:after="0"/>
        <w:ind w:left="284" w:hanging="284"/>
        <w:jc w:val="both"/>
        <w:rPr>
          <w:rFonts w:ascii="Arial" w:eastAsia="Calibri" w:hAnsi="Arial" w:cs="Arial"/>
        </w:rPr>
      </w:pPr>
      <w:r w:rsidRPr="004454CA">
        <w:rPr>
          <w:rFonts w:ascii="Arial" w:eastAsia="Calibri" w:hAnsi="Arial" w:cs="Arial"/>
        </w:rPr>
        <w:t xml:space="preserve">Treść oferty musi odpowiadać treści zapytania ofertowego. </w:t>
      </w:r>
    </w:p>
    <w:p w14:paraId="15449A5F" w14:textId="77777777" w:rsidR="00093C86" w:rsidRPr="004454CA" w:rsidRDefault="00093C86" w:rsidP="00A17FD3">
      <w:pPr>
        <w:numPr>
          <w:ilvl w:val="0"/>
          <w:numId w:val="6"/>
        </w:numPr>
        <w:tabs>
          <w:tab w:val="clear" w:pos="360"/>
          <w:tab w:val="num" w:pos="284"/>
        </w:tabs>
        <w:spacing w:after="0"/>
        <w:ind w:left="357" w:hanging="357"/>
        <w:jc w:val="both"/>
        <w:rPr>
          <w:rFonts w:ascii="Arial" w:eastAsia="Calibri" w:hAnsi="Arial" w:cs="Arial"/>
        </w:rPr>
      </w:pPr>
      <w:r w:rsidRPr="004454CA">
        <w:rPr>
          <w:rFonts w:ascii="Arial" w:eastAsia="Calibri" w:hAnsi="Arial" w:cs="Arial"/>
        </w:rPr>
        <w:t>Każda strona oferty powinna być ponumerowana kolejnymi numerami. Wszelkie poprawki lub zmiany w tekście oferty powinny być parafowane przez osobę podpisującą ofertę.</w:t>
      </w:r>
    </w:p>
    <w:p w14:paraId="03E2FCE4" w14:textId="77777777" w:rsidR="00093C86" w:rsidRPr="004454CA" w:rsidRDefault="00093C86" w:rsidP="00A17FD3">
      <w:pPr>
        <w:numPr>
          <w:ilvl w:val="0"/>
          <w:numId w:val="6"/>
        </w:numPr>
        <w:tabs>
          <w:tab w:val="clear" w:pos="360"/>
        </w:tabs>
        <w:spacing w:after="0"/>
        <w:ind w:left="284" w:hanging="284"/>
        <w:jc w:val="both"/>
        <w:rPr>
          <w:rFonts w:ascii="Arial" w:eastAsia="Calibri" w:hAnsi="Arial" w:cs="Arial"/>
        </w:rPr>
      </w:pPr>
      <w:r w:rsidRPr="004454CA">
        <w:rPr>
          <w:rFonts w:ascii="Arial" w:eastAsia="Calibri" w:hAnsi="Arial" w:cs="Arial"/>
        </w:rPr>
        <w:t>Wykonawcy ponoszą koszty związane z przygotowaniem i złożeniem oferty.</w:t>
      </w:r>
    </w:p>
    <w:p w14:paraId="51796188" w14:textId="77777777" w:rsidR="004328EC" w:rsidRPr="004454CA" w:rsidRDefault="004328EC" w:rsidP="00A9364B">
      <w:pPr>
        <w:suppressAutoHyphens/>
        <w:autoSpaceDE w:val="0"/>
        <w:spacing w:after="0"/>
        <w:rPr>
          <w:rFonts w:ascii="Arial" w:hAnsi="Arial" w:cs="Arial"/>
          <w:b/>
          <w:bCs/>
          <w:lang w:eastAsia="ar-SA"/>
        </w:rPr>
      </w:pPr>
    </w:p>
    <w:p w14:paraId="7ECA8A6E" w14:textId="7A59C119" w:rsidR="00A9364B" w:rsidRPr="004454CA" w:rsidRDefault="004328EC" w:rsidP="00A9364B">
      <w:pPr>
        <w:suppressAutoHyphens/>
        <w:autoSpaceDE w:val="0"/>
        <w:spacing w:after="0"/>
        <w:rPr>
          <w:rFonts w:ascii="Arial" w:hAnsi="Arial" w:cs="Arial"/>
          <w:b/>
          <w:bCs/>
          <w:u w:val="single"/>
          <w:lang w:eastAsia="ar-SA"/>
        </w:rPr>
      </w:pPr>
      <w:r w:rsidRPr="004454CA">
        <w:rPr>
          <w:rFonts w:ascii="Arial" w:hAnsi="Arial" w:cs="Arial"/>
          <w:b/>
          <w:bCs/>
          <w:u w:val="single"/>
          <w:lang w:eastAsia="ar-SA"/>
        </w:rPr>
        <w:t>ROZDZIAŁ XI. MIEJSCE ORAZ TERMIN SKŁADANIA I OTWARCIA OFERT</w:t>
      </w:r>
    </w:p>
    <w:p w14:paraId="6B900D30" w14:textId="6634A111" w:rsidR="00CB5405" w:rsidRPr="004454CA" w:rsidRDefault="00CB5405" w:rsidP="00A17FD3">
      <w:pPr>
        <w:pStyle w:val="Akapitzlist"/>
        <w:numPr>
          <w:ilvl w:val="0"/>
          <w:numId w:val="13"/>
        </w:numPr>
        <w:suppressAutoHyphens/>
        <w:autoSpaceDE w:val="0"/>
        <w:spacing w:after="0"/>
        <w:ind w:left="284" w:hanging="284"/>
        <w:rPr>
          <w:rFonts w:ascii="Arial" w:hAnsi="Arial" w:cs="Arial"/>
          <w:lang w:eastAsia="ar-SA"/>
        </w:rPr>
      </w:pPr>
      <w:r w:rsidRPr="004454CA">
        <w:rPr>
          <w:rFonts w:ascii="Arial" w:hAnsi="Arial" w:cs="Arial"/>
          <w:b/>
          <w:bCs/>
          <w:lang w:eastAsia="ar-SA"/>
        </w:rPr>
        <w:t>Ofertę należy złożyć na formularzu „Oferta Wykonawcy”</w:t>
      </w:r>
      <w:r w:rsidRPr="004454CA">
        <w:rPr>
          <w:rFonts w:ascii="Arial" w:hAnsi="Arial" w:cs="Arial"/>
          <w:lang w:eastAsia="ar-SA"/>
        </w:rPr>
        <w:t xml:space="preserve">, wg wzoru stanowiącego </w:t>
      </w:r>
      <w:r w:rsidRPr="004454CA">
        <w:rPr>
          <w:rFonts w:ascii="Arial" w:hAnsi="Arial" w:cs="Arial"/>
          <w:b/>
          <w:bCs/>
          <w:lang w:eastAsia="ar-SA"/>
        </w:rPr>
        <w:t xml:space="preserve">Załącznik nr </w:t>
      </w:r>
      <w:r w:rsidR="00D56CB8" w:rsidRPr="004454CA">
        <w:rPr>
          <w:rFonts w:ascii="Arial" w:hAnsi="Arial" w:cs="Arial"/>
          <w:b/>
          <w:bCs/>
          <w:lang w:eastAsia="ar-SA"/>
        </w:rPr>
        <w:t>2</w:t>
      </w:r>
      <w:r w:rsidRPr="004454CA">
        <w:rPr>
          <w:rFonts w:ascii="Arial" w:hAnsi="Arial" w:cs="Arial"/>
          <w:lang w:eastAsia="ar-SA"/>
        </w:rPr>
        <w:t xml:space="preserve"> do niniejszego Zapytania. </w:t>
      </w:r>
    </w:p>
    <w:p w14:paraId="55BA5D2E" w14:textId="0181FA0E" w:rsidR="00CB5405" w:rsidRPr="004454CA" w:rsidRDefault="00CB5405" w:rsidP="00A17FD3">
      <w:pPr>
        <w:pStyle w:val="Akapitzlist"/>
        <w:numPr>
          <w:ilvl w:val="0"/>
          <w:numId w:val="13"/>
        </w:numPr>
        <w:suppressAutoHyphens/>
        <w:autoSpaceDE w:val="0"/>
        <w:spacing w:after="0"/>
        <w:ind w:left="284" w:hanging="284"/>
        <w:rPr>
          <w:rFonts w:ascii="Arial" w:hAnsi="Arial" w:cs="Arial"/>
          <w:lang w:eastAsia="ar-SA"/>
        </w:rPr>
      </w:pPr>
      <w:r w:rsidRPr="004454CA">
        <w:rPr>
          <w:rFonts w:ascii="Arial" w:hAnsi="Arial" w:cs="Arial"/>
          <w:lang w:eastAsia="ar-SA"/>
        </w:rPr>
        <w:t>Oferta musi zawierać następujące oświadczenia i dokumenty:</w:t>
      </w:r>
      <w:r w:rsidR="005605D9" w:rsidRPr="004454CA">
        <w:rPr>
          <w:rFonts w:ascii="Arial" w:hAnsi="Arial" w:cs="Arial"/>
          <w:lang w:eastAsia="ar-SA"/>
        </w:rPr>
        <w:t xml:space="preserve"> </w:t>
      </w:r>
      <w:r w:rsidR="005605D9" w:rsidRPr="004454CA">
        <w:rPr>
          <w:rFonts w:ascii="Arial" w:eastAsia="Calibri" w:hAnsi="Arial" w:cs="Arial"/>
          <w:bCs/>
        </w:rPr>
        <w:t>Oświadczenie dot. podstaw wykluczenia</w:t>
      </w:r>
      <w:r w:rsidR="005605D9" w:rsidRPr="004454CA">
        <w:rPr>
          <w:rFonts w:ascii="Arial" w:eastAsia="Calibri" w:hAnsi="Arial" w:cs="Arial"/>
          <w:b/>
        </w:rPr>
        <w:t xml:space="preserve"> </w:t>
      </w:r>
      <w:r w:rsidR="00F72E93" w:rsidRPr="004454CA">
        <w:rPr>
          <w:rFonts w:ascii="Arial" w:eastAsia="Calibri" w:hAnsi="Arial" w:cs="Arial"/>
          <w:b/>
        </w:rPr>
        <w:t>Z</w:t>
      </w:r>
      <w:r w:rsidR="005605D9" w:rsidRPr="004454CA">
        <w:rPr>
          <w:rFonts w:ascii="Arial" w:eastAsia="Calibri" w:hAnsi="Arial" w:cs="Arial"/>
          <w:b/>
        </w:rPr>
        <w:t>ał</w:t>
      </w:r>
      <w:r w:rsidR="00F72E93" w:rsidRPr="004454CA">
        <w:rPr>
          <w:rFonts w:ascii="Arial" w:eastAsia="Calibri" w:hAnsi="Arial" w:cs="Arial"/>
          <w:b/>
        </w:rPr>
        <w:t>ącznik</w:t>
      </w:r>
      <w:r w:rsidR="005605D9" w:rsidRPr="004454CA">
        <w:rPr>
          <w:rFonts w:ascii="Arial" w:eastAsia="Calibri" w:hAnsi="Arial" w:cs="Arial"/>
          <w:b/>
        </w:rPr>
        <w:t xml:space="preserve"> nr 4</w:t>
      </w:r>
      <w:r w:rsidR="005605D9" w:rsidRPr="004454CA">
        <w:rPr>
          <w:rFonts w:ascii="Arial" w:eastAsia="Calibri" w:hAnsi="Arial" w:cs="Arial"/>
          <w:bCs/>
        </w:rPr>
        <w:t xml:space="preserve"> do </w:t>
      </w:r>
      <w:r w:rsidR="00DD56D3" w:rsidRPr="004454CA">
        <w:rPr>
          <w:rFonts w:ascii="Arial" w:eastAsia="Calibri" w:hAnsi="Arial" w:cs="Arial"/>
          <w:bCs/>
        </w:rPr>
        <w:t>Z</w:t>
      </w:r>
      <w:r w:rsidR="005605D9" w:rsidRPr="004454CA">
        <w:rPr>
          <w:rFonts w:ascii="Arial" w:eastAsia="Calibri" w:hAnsi="Arial" w:cs="Arial"/>
          <w:bCs/>
        </w:rPr>
        <w:t>apytania ofertowego</w:t>
      </w:r>
      <w:r w:rsidR="00DD56D3" w:rsidRPr="004454CA">
        <w:rPr>
          <w:rFonts w:ascii="Arial" w:eastAsia="Calibri" w:hAnsi="Arial" w:cs="Arial"/>
          <w:bCs/>
        </w:rPr>
        <w:t>,</w:t>
      </w:r>
      <w:r w:rsidRPr="004454CA">
        <w:rPr>
          <w:rFonts w:ascii="Arial" w:hAnsi="Arial" w:cs="Arial"/>
          <w:lang w:eastAsia="ar-SA"/>
        </w:rPr>
        <w:t xml:space="preserve"> wypełniony formularz </w:t>
      </w:r>
      <w:r w:rsidRPr="004454CA">
        <w:rPr>
          <w:rFonts w:ascii="Arial" w:hAnsi="Arial" w:cs="Arial"/>
          <w:b/>
          <w:bCs/>
          <w:lang w:eastAsia="ar-SA"/>
        </w:rPr>
        <w:t>„</w:t>
      </w:r>
      <w:r w:rsidR="000364FD" w:rsidRPr="004454CA">
        <w:rPr>
          <w:rFonts w:ascii="Arial" w:hAnsi="Arial" w:cs="Arial"/>
          <w:b/>
          <w:bCs/>
          <w:lang w:eastAsia="ar-SA"/>
        </w:rPr>
        <w:t>Wykaz osób</w:t>
      </w:r>
      <w:r w:rsidRPr="004454CA">
        <w:rPr>
          <w:rFonts w:ascii="Arial" w:hAnsi="Arial" w:cs="Arial"/>
          <w:lang w:eastAsia="ar-SA"/>
        </w:rPr>
        <w:t xml:space="preserve">” sporządzony z wykorzystaniem wzoru, stanowiącego </w:t>
      </w:r>
      <w:r w:rsidRPr="004454CA">
        <w:rPr>
          <w:rFonts w:ascii="Arial" w:hAnsi="Arial" w:cs="Arial"/>
          <w:b/>
          <w:bCs/>
          <w:lang w:eastAsia="ar-SA"/>
        </w:rPr>
        <w:t xml:space="preserve">załącznik nr </w:t>
      </w:r>
      <w:r w:rsidR="000364FD" w:rsidRPr="004454CA">
        <w:rPr>
          <w:rFonts w:ascii="Arial" w:hAnsi="Arial" w:cs="Arial"/>
          <w:b/>
          <w:bCs/>
          <w:lang w:eastAsia="ar-SA"/>
        </w:rPr>
        <w:t>3</w:t>
      </w:r>
      <w:r w:rsidRPr="004454CA">
        <w:rPr>
          <w:rFonts w:ascii="Arial" w:hAnsi="Arial" w:cs="Arial"/>
          <w:lang w:eastAsia="ar-SA"/>
        </w:rPr>
        <w:t xml:space="preserve"> do Zapytania;</w:t>
      </w:r>
    </w:p>
    <w:p w14:paraId="736A247A" w14:textId="77777777" w:rsidR="00CB5405" w:rsidRPr="004454CA" w:rsidRDefault="00CB5405" w:rsidP="00A9364B">
      <w:pPr>
        <w:pStyle w:val="Akapitzlist"/>
        <w:numPr>
          <w:ilvl w:val="0"/>
          <w:numId w:val="14"/>
        </w:numPr>
        <w:suppressAutoHyphens/>
        <w:autoSpaceDE w:val="0"/>
        <w:spacing w:after="0"/>
        <w:ind w:left="426" w:hanging="284"/>
        <w:rPr>
          <w:rFonts w:ascii="Arial" w:hAnsi="Arial" w:cs="Arial"/>
          <w:lang w:eastAsia="ar-SA"/>
        </w:rPr>
      </w:pPr>
      <w:r w:rsidRPr="004454CA">
        <w:rPr>
          <w:rFonts w:ascii="Arial" w:hAnsi="Arial" w:cs="Arial"/>
          <w:lang w:eastAsia="ar-SA"/>
        </w:rPr>
        <w:t>odpis z właściwego rejestru lub z Centralnej Ewidencji i Informacji o Działalności Gospodarczej, jeżeli odrębne przepisy wymagają wpisu do rejestru (jeżeli dotyczy);</w:t>
      </w:r>
    </w:p>
    <w:p w14:paraId="4F3C0397" w14:textId="07215E3C" w:rsidR="00CB5405" w:rsidRPr="004454CA" w:rsidRDefault="00CB5405" w:rsidP="00A9364B">
      <w:pPr>
        <w:pStyle w:val="Akapitzlist"/>
        <w:numPr>
          <w:ilvl w:val="0"/>
          <w:numId w:val="14"/>
        </w:numPr>
        <w:suppressAutoHyphens/>
        <w:autoSpaceDE w:val="0"/>
        <w:spacing w:after="0"/>
        <w:ind w:left="426" w:hanging="284"/>
        <w:rPr>
          <w:rFonts w:ascii="Arial" w:hAnsi="Arial" w:cs="Arial"/>
          <w:lang w:eastAsia="ar-SA"/>
        </w:rPr>
      </w:pPr>
      <w:r w:rsidRPr="004454CA">
        <w:rPr>
          <w:rFonts w:ascii="Arial" w:hAnsi="Arial" w:cs="Arial"/>
          <w:lang w:eastAsia="ar-SA"/>
        </w:rPr>
        <w:t>pełnomocnictwo do reprezentowania Wykonawcy w niniejszym postępowaniu, w</w:t>
      </w:r>
      <w:r w:rsidR="00A9364B">
        <w:rPr>
          <w:rFonts w:ascii="Arial" w:hAnsi="Arial" w:cs="Arial"/>
          <w:lang w:eastAsia="ar-SA"/>
        </w:rPr>
        <w:t> </w:t>
      </w:r>
      <w:r w:rsidRPr="004454CA">
        <w:rPr>
          <w:rFonts w:ascii="Arial" w:hAnsi="Arial" w:cs="Arial"/>
          <w:lang w:eastAsia="ar-SA"/>
        </w:rPr>
        <w:t>przypadku, gdy dokumenty składające się na ofertę nie będą podpisywane przez osobę lub osoby wskazane, jako osoby upoważnione do reprezentacji Wykonawcy w</w:t>
      </w:r>
      <w:r w:rsidR="00A9364B">
        <w:rPr>
          <w:rFonts w:ascii="Arial" w:hAnsi="Arial" w:cs="Arial"/>
          <w:lang w:eastAsia="ar-SA"/>
        </w:rPr>
        <w:t> </w:t>
      </w:r>
      <w:r w:rsidRPr="004454CA">
        <w:rPr>
          <w:rFonts w:ascii="Arial" w:hAnsi="Arial" w:cs="Arial"/>
          <w:lang w:eastAsia="ar-SA"/>
        </w:rPr>
        <w:t>rejestrze sądowym lub innym dokumencie właściwym dla formy organizacyjnej Wykonawcy. Z pełnomocnictwa musi jednoznacznie wynikać, do jakich czynności prawnych dana osoba lub osoby zostały umocowane (jeżeli dotyczy).</w:t>
      </w:r>
    </w:p>
    <w:p w14:paraId="075718F6" w14:textId="102519C1" w:rsidR="00CB5405" w:rsidRPr="004454CA" w:rsidRDefault="00CB5405" w:rsidP="00A17FD3">
      <w:pPr>
        <w:pStyle w:val="Akapitzlist"/>
        <w:numPr>
          <w:ilvl w:val="0"/>
          <w:numId w:val="13"/>
        </w:numPr>
        <w:suppressAutoHyphens/>
        <w:autoSpaceDE w:val="0"/>
        <w:spacing w:after="0"/>
        <w:ind w:left="284" w:hanging="284"/>
        <w:rPr>
          <w:rFonts w:ascii="Arial" w:hAnsi="Arial" w:cs="Arial"/>
          <w:lang w:eastAsia="ar-SA"/>
        </w:rPr>
      </w:pPr>
      <w:r w:rsidRPr="004454CA">
        <w:rPr>
          <w:rFonts w:ascii="Arial" w:hAnsi="Arial" w:cs="Arial"/>
          <w:lang w:eastAsia="ar-SA"/>
        </w:rPr>
        <w:t>Postępowanie prowadzi się w języku polskim. Oferta musi być sporządzona w</w:t>
      </w:r>
      <w:r w:rsidR="00A9364B">
        <w:rPr>
          <w:rFonts w:ascii="Arial" w:hAnsi="Arial" w:cs="Arial"/>
          <w:lang w:eastAsia="ar-SA"/>
        </w:rPr>
        <w:t> </w:t>
      </w:r>
      <w:r w:rsidRPr="004454CA">
        <w:rPr>
          <w:rFonts w:ascii="Arial" w:hAnsi="Arial" w:cs="Arial"/>
          <w:lang w:eastAsia="ar-SA"/>
        </w:rPr>
        <w:t xml:space="preserve">języku polskim. Jeżeli Wykonawca złoży wraz z ofertą dokument sporządzony w języku obcym, ma obowiązek wraz z tym dokumentem złożyć jego tłumaczenie na język polski, poświadczone przez osobę lub osoby upoważnione do reprezentowania Wykonawcy. </w:t>
      </w:r>
    </w:p>
    <w:p w14:paraId="53333367" w14:textId="503A0F67" w:rsidR="00CB5405" w:rsidRPr="004454CA" w:rsidRDefault="00CB5405" w:rsidP="00A17FD3">
      <w:pPr>
        <w:pStyle w:val="Akapitzlist"/>
        <w:numPr>
          <w:ilvl w:val="0"/>
          <w:numId w:val="13"/>
        </w:numPr>
        <w:suppressAutoHyphens/>
        <w:autoSpaceDE w:val="0"/>
        <w:spacing w:after="0"/>
        <w:ind w:left="284" w:hanging="284"/>
        <w:rPr>
          <w:rFonts w:ascii="Arial" w:hAnsi="Arial" w:cs="Arial"/>
          <w:b/>
          <w:bCs/>
          <w:color w:val="auto"/>
          <w:lang w:eastAsia="ar-SA"/>
        </w:rPr>
      </w:pPr>
      <w:r w:rsidRPr="004454CA">
        <w:rPr>
          <w:rFonts w:ascii="Arial" w:hAnsi="Arial" w:cs="Arial"/>
          <w:color w:val="auto"/>
          <w:lang w:eastAsia="ar-SA"/>
        </w:rPr>
        <w:t xml:space="preserve">Oferty należy składać za pośrednictwem poczty elektronicznej na adres </w:t>
      </w:r>
      <w:hyperlink r:id="rId11" w:history="1">
        <w:r w:rsidRPr="004454CA">
          <w:rPr>
            <w:rStyle w:val="Hipercze"/>
            <w:rFonts w:ascii="Arial" w:hAnsi="Arial" w:cs="Arial"/>
            <w:color w:val="auto"/>
            <w:lang w:eastAsia="ar-SA"/>
          </w:rPr>
          <w:t>zamowienia.publiczne@rops.lubelskie.pl</w:t>
        </w:r>
      </w:hyperlink>
      <w:r w:rsidRPr="004454CA">
        <w:rPr>
          <w:rFonts w:ascii="Arial" w:hAnsi="Arial" w:cs="Arial"/>
          <w:color w:val="auto"/>
          <w:lang w:eastAsia="ar-SA"/>
        </w:rPr>
        <w:t xml:space="preserve"> w terminie najpóźniej do dnia </w:t>
      </w:r>
      <w:r w:rsidR="00EF59D7" w:rsidRPr="00EF59D7">
        <w:rPr>
          <w:rFonts w:ascii="Arial" w:hAnsi="Arial" w:cs="Arial"/>
          <w:b/>
          <w:bCs/>
          <w:color w:val="auto"/>
          <w:u w:val="single"/>
          <w:lang w:eastAsia="ar-SA"/>
        </w:rPr>
        <w:t>13.05.</w:t>
      </w:r>
      <w:r w:rsidRPr="00EF59D7">
        <w:rPr>
          <w:rFonts w:ascii="Arial" w:hAnsi="Arial" w:cs="Arial"/>
          <w:b/>
          <w:bCs/>
          <w:color w:val="auto"/>
          <w:u w:val="single"/>
          <w:lang w:eastAsia="ar-SA"/>
        </w:rPr>
        <w:t>2026</w:t>
      </w:r>
      <w:r w:rsidRPr="004454CA">
        <w:rPr>
          <w:rFonts w:ascii="Arial" w:hAnsi="Arial" w:cs="Arial"/>
          <w:b/>
          <w:bCs/>
          <w:color w:val="auto"/>
          <w:u w:val="single"/>
          <w:lang w:eastAsia="ar-SA"/>
        </w:rPr>
        <w:t xml:space="preserve"> r. do godz. 10:00.</w:t>
      </w:r>
      <w:r w:rsidRPr="004454CA">
        <w:rPr>
          <w:rFonts w:ascii="Arial" w:hAnsi="Arial" w:cs="Arial"/>
          <w:color w:val="auto"/>
          <w:lang w:eastAsia="ar-SA"/>
        </w:rPr>
        <w:t xml:space="preserve"> Tytuł e-maila: Oferta na </w:t>
      </w:r>
      <w:r w:rsidR="00850D4E" w:rsidRPr="004454CA">
        <w:rPr>
          <w:rFonts w:ascii="Arial" w:hAnsi="Arial" w:cs="Arial"/>
          <w:color w:val="auto"/>
          <w:lang w:eastAsia="ar-SA"/>
        </w:rPr>
        <w:t>„</w:t>
      </w:r>
      <w:r w:rsidR="00850D4E" w:rsidRPr="004454CA">
        <w:rPr>
          <w:rFonts w:ascii="Arial" w:hAnsi="Arial" w:cs="Arial"/>
          <w:b/>
          <w:bCs/>
          <w:color w:val="auto"/>
          <w:lang w:eastAsia="ar-SA"/>
        </w:rPr>
        <w:t>Z</w:t>
      </w:r>
      <w:r w:rsidR="00755933" w:rsidRPr="004454CA">
        <w:rPr>
          <w:rFonts w:ascii="Arial" w:hAnsi="Arial" w:cs="Arial"/>
          <w:b/>
          <w:bCs/>
          <w:color w:val="auto"/>
          <w:lang w:eastAsia="ar-SA"/>
        </w:rPr>
        <w:t>organizowani</w:t>
      </w:r>
      <w:r w:rsidR="00850D4E" w:rsidRPr="004454CA">
        <w:rPr>
          <w:rFonts w:ascii="Arial" w:hAnsi="Arial" w:cs="Arial"/>
          <w:b/>
          <w:bCs/>
          <w:color w:val="auto"/>
          <w:lang w:eastAsia="ar-SA"/>
        </w:rPr>
        <w:t>u</w:t>
      </w:r>
      <w:r w:rsidR="00755933" w:rsidRPr="004454CA">
        <w:rPr>
          <w:rFonts w:ascii="Arial" w:hAnsi="Arial" w:cs="Arial"/>
          <w:b/>
          <w:bCs/>
          <w:color w:val="auto"/>
          <w:lang w:eastAsia="ar-SA"/>
        </w:rPr>
        <w:t xml:space="preserve"> szkolenia</w:t>
      </w:r>
      <w:r w:rsidR="00D60C0C" w:rsidRPr="004454CA">
        <w:rPr>
          <w:rFonts w:ascii="Arial" w:hAnsi="Arial" w:cs="Arial"/>
          <w:b/>
          <w:bCs/>
          <w:color w:val="auto"/>
          <w:lang w:eastAsia="ar-SA"/>
        </w:rPr>
        <w:t xml:space="preserve"> dla (pracowników</w:t>
      </w:r>
      <w:r w:rsidR="00C51220" w:rsidRPr="004454CA">
        <w:rPr>
          <w:rFonts w:ascii="Arial" w:hAnsi="Arial" w:cs="Arial"/>
          <w:b/>
          <w:bCs/>
          <w:color w:val="auto"/>
          <w:lang w:eastAsia="ar-SA"/>
        </w:rPr>
        <w:t xml:space="preserve"> Warsztatów Terapii Zajęciowej, Zakładów </w:t>
      </w:r>
      <w:r w:rsidR="002C12D6" w:rsidRPr="004454CA">
        <w:rPr>
          <w:rFonts w:ascii="Arial" w:hAnsi="Arial" w:cs="Arial"/>
          <w:b/>
          <w:bCs/>
          <w:color w:val="auto"/>
          <w:lang w:eastAsia="ar-SA"/>
        </w:rPr>
        <w:t xml:space="preserve">Aktywności Zawodowych, organizacji pozarządowych) </w:t>
      </w:r>
      <w:r w:rsidR="00660A22" w:rsidRPr="004454CA">
        <w:rPr>
          <w:rFonts w:ascii="Arial" w:hAnsi="Arial" w:cs="Arial"/>
          <w:b/>
          <w:bCs/>
          <w:color w:val="auto"/>
          <w:lang w:eastAsia="ar-SA"/>
        </w:rPr>
        <w:t>mieszkańców woj. lubel</w:t>
      </w:r>
      <w:r w:rsidR="000E11B6" w:rsidRPr="004454CA">
        <w:rPr>
          <w:rFonts w:ascii="Arial" w:hAnsi="Arial" w:cs="Arial"/>
          <w:b/>
          <w:bCs/>
          <w:color w:val="auto"/>
          <w:lang w:eastAsia="ar-SA"/>
        </w:rPr>
        <w:t>skiego chcących świadczyć usługi</w:t>
      </w:r>
      <w:r w:rsidR="00561489" w:rsidRPr="004454CA">
        <w:rPr>
          <w:rFonts w:ascii="Arial" w:hAnsi="Arial" w:cs="Arial"/>
          <w:b/>
          <w:bCs/>
          <w:color w:val="auto"/>
          <w:lang w:eastAsia="ar-SA"/>
        </w:rPr>
        <w:t xml:space="preserve"> asystenta/trenera pracy wspierających osoby</w:t>
      </w:r>
      <w:r w:rsidR="0074249A" w:rsidRPr="004454CA">
        <w:rPr>
          <w:rFonts w:ascii="Arial" w:hAnsi="Arial" w:cs="Arial"/>
          <w:b/>
          <w:bCs/>
          <w:color w:val="auto"/>
          <w:lang w:eastAsia="ar-SA"/>
        </w:rPr>
        <w:t xml:space="preserve"> z</w:t>
      </w:r>
      <w:r w:rsidR="00A9364B">
        <w:rPr>
          <w:rFonts w:ascii="Arial" w:hAnsi="Arial" w:cs="Arial"/>
          <w:b/>
          <w:bCs/>
          <w:color w:val="auto"/>
          <w:lang w:eastAsia="ar-SA"/>
        </w:rPr>
        <w:t> </w:t>
      </w:r>
      <w:r w:rsidR="0074249A" w:rsidRPr="004454CA">
        <w:rPr>
          <w:rFonts w:ascii="Arial" w:hAnsi="Arial" w:cs="Arial"/>
          <w:b/>
          <w:bCs/>
          <w:color w:val="auto"/>
          <w:lang w:eastAsia="ar-SA"/>
        </w:rPr>
        <w:t>zaburzeniami psychicznymi w zakresie poszukiwania i wsparcia w</w:t>
      </w:r>
      <w:r w:rsidR="00A9364B">
        <w:rPr>
          <w:rFonts w:ascii="Arial" w:hAnsi="Arial" w:cs="Arial"/>
          <w:b/>
          <w:bCs/>
          <w:color w:val="auto"/>
          <w:lang w:eastAsia="ar-SA"/>
        </w:rPr>
        <w:t> </w:t>
      </w:r>
      <w:r w:rsidR="0074249A" w:rsidRPr="004454CA">
        <w:rPr>
          <w:rFonts w:ascii="Arial" w:hAnsi="Arial" w:cs="Arial"/>
          <w:b/>
          <w:bCs/>
          <w:color w:val="auto"/>
          <w:lang w:eastAsia="ar-SA"/>
        </w:rPr>
        <w:t>wy</w:t>
      </w:r>
      <w:r w:rsidR="00186351" w:rsidRPr="004454CA">
        <w:rPr>
          <w:rFonts w:ascii="Arial" w:hAnsi="Arial" w:cs="Arial"/>
          <w:b/>
          <w:bCs/>
          <w:color w:val="auto"/>
          <w:lang w:eastAsia="ar-SA"/>
        </w:rPr>
        <w:t>konywaniu pracy</w:t>
      </w:r>
      <w:r w:rsidR="00ED1E3C" w:rsidRPr="004454CA">
        <w:rPr>
          <w:rFonts w:ascii="Arial" w:hAnsi="Arial" w:cs="Arial"/>
          <w:b/>
          <w:bCs/>
          <w:color w:val="auto"/>
          <w:lang w:eastAsia="ar-SA"/>
        </w:rPr>
        <w:t xml:space="preserve"> dla dwóch grup:</w:t>
      </w:r>
    </w:p>
    <w:p w14:paraId="340C2213" w14:textId="77777777" w:rsidR="00B10EE7" w:rsidRPr="004454CA" w:rsidRDefault="00B10EE7" w:rsidP="00A17FD3">
      <w:pPr>
        <w:pStyle w:val="Akapitzlist"/>
        <w:spacing w:after="0"/>
        <w:ind w:left="851" w:hanging="567"/>
        <w:rPr>
          <w:rFonts w:ascii="Arial" w:eastAsia="Calibri" w:hAnsi="Arial" w:cs="Arial"/>
          <w:b/>
          <w:bCs/>
          <w:color w:val="000000" w:themeColor="text1"/>
        </w:rPr>
      </w:pPr>
      <w:r w:rsidRPr="004454CA">
        <w:rPr>
          <w:rFonts w:ascii="Arial" w:eastAsia="Calibri" w:hAnsi="Arial" w:cs="Arial"/>
          <w:b/>
          <w:bCs/>
          <w:color w:val="000000" w:themeColor="text1"/>
        </w:rPr>
        <w:t>- I grupa - dla min. 15 – max. 20 osób – miejsce szkolenia Lublin,</w:t>
      </w:r>
    </w:p>
    <w:p w14:paraId="0E16CE73" w14:textId="51350939" w:rsidR="00B10EE7" w:rsidRPr="004454CA" w:rsidRDefault="00B10EE7" w:rsidP="00A17FD3">
      <w:pPr>
        <w:pStyle w:val="Akapitzlist"/>
        <w:spacing w:after="0"/>
        <w:ind w:left="851" w:hanging="567"/>
        <w:rPr>
          <w:rFonts w:ascii="Arial" w:eastAsia="Calibri" w:hAnsi="Arial" w:cs="Arial"/>
          <w:b/>
          <w:bCs/>
          <w:color w:val="000000" w:themeColor="text1"/>
        </w:rPr>
      </w:pPr>
      <w:r w:rsidRPr="004454CA">
        <w:rPr>
          <w:rFonts w:ascii="Arial" w:eastAsia="Calibri" w:hAnsi="Arial" w:cs="Arial"/>
          <w:b/>
          <w:bCs/>
          <w:color w:val="000000" w:themeColor="text1"/>
        </w:rPr>
        <w:t>- II grupa – dla min. 15 – max 20 osób – miejsce szkolenia Zamość.</w:t>
      </w:r>
    </w:p>
    <w:p w14:paraId="44B5BA98" w14:textId="7B59193C" w:rsidR="00CB5405" w:rsidRPr="004454CA" w:rsidRDefault="00CB5405" w:rsidP="00A17FD3">
      <w:pPr>
        <w:pStyle w:val="Akapitzlist"/>
        <w:numPr>
          <w:ilvl w:val="0"/>
          <w:numId w:val="13"/>
        </w:numPr>
        <w:suppressAutoHyphens/>
        <w:autoSpaceDE w:val="0"/>
        <w:spacing w:after="0"/>
        <w:ind w:left="284" w:hanging="284"/>
        <w:rPr>
          <w:rFonts w:ascii="Arial" w:hAnsi="Arial" w:cs="Arial"/>
          <w:lang w:eastAsia="ar-SA"/>
        </w:rPr>
      </w:pPr>
      <w:r w:rsidRPr="004454CA">
        <w:rPr>
          <w:rFonts w:ascii="Arial" w:hAnsi="Arial" w:cs="Arial"/>
          <w:lang w:eastAsia="ar-SA"/>
        </w:rPr>
        <w:t>Otwarcie Ofert nastąpi w dniu</w:t>
      </w:r>
      <w:r w:rsidR="00ED43BB">
        <w:rPr>
          <w:rFonts w:ascii="Arial" w:hAnsi="Arial" w:cs="Arial"/>
          <w:lang w:eastAsia="ar-SA"/>
        </w:rPr>
        <w:t xml:space="preserve"> </w:t>
      </w:r>
      <w:r w:rsidR="00EF59D7" w:rsidRPr="00EF59D7">
        <w:rPr>
          <w:rFonts w:ascii="Arial" w:hAnsi="Arial" w:cs="Arial"/>
          <w:b/>
          <w:bCs/>
          <w:u w:val="single"/>
          <w:lang w:eastAsia="ar-SA"/>
        </w:rPr>
        <w:t>13.05.</w:t>
      </w:r>
      <w:r w:rsidRPr="00EF59D7">
        <w:rPr>
          <w:rFonts w:ascii="Arial" w:hAnsi="Arial" w:cs="Arial"/>
          <w:b/>
          <w:bCs/>
          <w:u w:val="single"/>
          <w:lang w:eastAsia="ar-SA"/>
        </w:rPr>
        <w:t>2026</w:t>
      </w:r>
      <w:r w:rsidRPr="004454CA">
        <w:rPr>
          <w:rFonts w:ascii="Arial" w:hAnsi="Arial" w:cs="Arial"/>
          <w:b/>
          <w:bCs/>
          <w:u w:val="single"/>
          <w:lang w:eastAsia="ar-SA"/>
        </w:rPr>
        <w:t xml:space="preserve"> r. do godz. 10:15.</w:t>
      </w:r>
    </w:p>
    <w:p w14:paraId="3EDDDFB2" w14:textId="5A6DE34C" w:rsidR="00D662CB" w:rsidRPr="004454CA" w:rsidRDefault="00CB5405" w:rsidP="00A17FD3">
      <w:pPr>
        <w:pStyle w:val="Akapitzlist"/>
        <w:numPr>
          <w:ilvl w:val="0"/>
          <w:numId w:val="13"/>
        </w:numPr>
        <w:suppressAutoHyphens/>
        <w:autoSpaceDE w:val="0"/>
        <w:spacing w:after="0"/>
        <w:ind w:left="284" w:hanging="284"/>
        <w:rPr>
          <w:rFonts w:ascii="Arial" w:hAnsi="Arial" w:cs="Arial"/>
          <w:lang w:eastAsia="ar-SA"/>
        </w:rPr>
      </w:pPr>
      <w:r w:rsidRPr="004454CA">
        <w:rPr>
          <w:rFonts w:ascii="Arial" w:hAnsi="Arial" w:cs="Arial"/>
          <w:lang w:eastAsia="ar-SA"/>
        </w:rPr>
        <w:t xml:space="preserve">Składane oferty powinny posiadać formę pliku PDF podpisanego odręcznie i następnie zeskanowanego lub podpisanego kwalifikowanym podpisem elektronicznym, podpisem zaufanym lub osobistym. </w:t>
      </w:r>
    </w:p>
    <w:p w14:paraId="3D300CA4" w14:textId="6D03C465" w:rsidR="00D662CB" w:rsidRPr="004454CA" w:rsidRDefault="002D7825" w:rsidP="00A17FD3">
      <w:pPr>
        <w:pStyle w:val="Akapitzlist"/>
        <w:numPr>
          <w:ilvl w:val="0"/>
          <w:numId w:val="13"/>
        </w:numPr>
        <w:suppressAutoHyphens/>
        <w:autoSpaceDE w:val="0"/>
        <w:spacing w:after="0"/>
        <w:ind w:left="284" w:hanging="284"/>
        <w:rPr>
          <w:rFonts w:ascii="Arial" w:hAnsi="Arial" w:cs="Arial"/>
          <w:lang w:eastAsia="ar-SA"/>
        </w:rPr>
      </w:pPr>
      <w:r w:rsidRPr="004454CA">
        <w:rPr>
          <w:rFonts w:ascii="Arial" w:hAnsi="Arial" w:cs="Arial"/>
          <w:lang w:eastAsia="ar-SA"/>
        </w:rPr>
        <w:t>Oferty złożone po terminie nie będą rozpatrywane.</w:t>
      </w:r>
    </w:p>
    <w:p w14:paraId="2CDCAD8F" w14:textId="77777777" w:rsidR="00D662CB" w:rsidRPr="004454CA" w:rsidRDefault="00D662CB" w:rsidP="00F57553">
      <w:pPr>
        <w:pStyle w:val="Akapitzlist"/>
        <w:numPr>
          <w:ilvl w:val="0"/>
          <w:numId w:val="13"/>
        </w:numPr>
        <w:suppressAutoHyphens/>
        <w:autoSpaceDE w:val="0"/>
        <w:spacing w:after="0"/>
        <w:ind w:left="284" w:hanging="284"/>
        <w:rPr>
          <w:rFonts w:ascii="Arial" w:hAnsi="Arial" w:cs="Arial"/>
          <w:lang w:eastAsia="ar-SA"/>
        </w:rPr>
      </w:pPr>
      <w:r w:rsidRPr="004454CA">
        <w:rPr>
          <w:rFonts w:ascii="Arial" w:hAnsi="Arial" w:cs="Arial"/>
          <w:lang w:eastAsia="ar-SA"/>
        </w:rPr>
        <w:t xml:space="preserve">Oferent może przed upływem terminu składania ofert zmienić lub wycofać swoją ofertę. Procedura do dokonania tego rodzaju czynności jest tożsama jak ta dotycząca składania </w:t>
      </w:r>
      <w:r w:rsidRPr="004454CA">
        <w:rPr>
          <w:rFonts w:ascii="Arial" w:hAnsi="Arial" w:cs="Arial"/>
          <w:lang w:eastAsia="ar-SA"/>
        </w:rPr>
        <w:lastRenderedPageBreak/>
        <w:t>ofert. Tytuł e-maila wysłanego w tym zakresie powinien zawierać właściwe oznaczenie „ZMIANA” lub „WYCOFANIE”.</w:t>
      </w:r>
    </w:p>
    <w:p w14:paraId="5311FA48" w14:textId="0E8030FE" w:rsidR="00B22348" w:rsidRPr="004454CA" w:rsidRDefault="00D662CB" w:rsidP="00F57553">
      <w:pPr>
        <w:pStyle w:val="Akapitzlist"/>
        <w:numPr>
          <w:ilvl w:val="0"/>
          <w:numId w:val="13"/>
        </w:numPr>
        <w:suppressAutoHyphens/>
        <w:autoSpaceDE w:val="0"/>
        <w:spacing w:after="0"/>
        <w:ind w:left="284" w:hanging="284"/>
        <w:rPr>
          <w:rFonts w:ascii="Arial" w:hAnsi="Arial" w:cs="Arial"/>
          <w:lang w:eastAsia="ar-SA"/>
        </w:rPr>
      </w:pPr>
      <w:r w:rsidRPr="004454CA">
        <w:rPr>
          <w:rFonts w:ascii="Arial" w:hAnsi="Arial" w:cs="Arial"/>
          <w:lang w:eastAsia="ar-SA"/>
        </w:rPr>
        <w:t>Termin związania ofertą wynosi 30 dni. Bieg terminu rozpoczyna się wraz z</w:t>
      </w:r>
      <w:r w:rsidR="00A9364B">
        <w:rPr>
          <w:rFonts w:ascii="Arial" w:hAnsi="Arial" w:cs="Arial"/>
          <w:lang w:eastAsia="ar-SA"/>
        </w:rPr>
        <w:t> </w:t>
      </w:r>
      <w:r w:rsidRPr="004454CA">
        <w:rPr>
          <w:rFonts w:ascii="Arial" w:hAnsi="Arial" w:cs="Arial"/>
          <w:lang w:eastAsia="ar-SA"/>
        </w:rPr>
        <w:t>upływem terminu składania ofert. Zamawiający zastrzega sobie możliwość wnioskowania o</w:t>
      </w:r>
      <w:r w:rsidR="00A17FD3">
        <w:rPr>
          <w:rFonts w:ascii="Arial" w:hAnsi="Arial" w:cs="Arial"/>
          <w:lang w:eastAsia="ar-SA"/>
        </w:rPr>
        <w:t> </w:t>
      </w:r>
      <w:r w:rsidRPr="004454CA">
        <w:rPr>
          <w:rFonts w:ascii="Arial" w:hAnsi="Arial" w:cs="Arial"/>
          <w:lang w:eastAsia="ar-SA"/>
        </w:rPr>
        <w:t xml:space="preserve">przedłużenie terminu związania ofertą o kolejne 30 </w:t>
      </w:r>
      <w:r w:rsidR="00CB5405" w:rsidRPr="004454CA">
        <w:rPr>
          <w:rFonts w:ascii="Arial" w:hAnsi="Arial" w:cs="Arial"/>
          <w:lang w:eastAsia="ar-SA"/>
        </w:rPr>
        <w:t>dni.</w:t>
      </w:r>
    </w:p>
    <w:p w14:paraId="425E58F3" w14:textId="77777777" w:rsidR="00CB5405" w:rsidRPr="004454CA" w:rsidRDefault="00CB5405" w:rsidP="00F57553">
      <w:pPr>
        <w:suppressAutoHyphens/>
        <w:autoSpaceDE w:val="0"/>
        <w:spacing w:after="0"/>
        <w:rPr>
          <w:rFonts w:ascii="Arial" w:hAnsi="Arial" w:cs="Arial"/>
          <w:b/>
          <w:bCs/>
          <w:u w:val="single"/>
          <w:lang w:eastAsia="ar-SA"/>
        </w:rPr>
      </w:pPr>
    </w:p>
    <w:p w14:paraId="0BC84A87" w14:textId="105FB2E3" w:rsidR="004328EC" w:rsidRPr="004454CA" w:rsidRDefault="004328EC" w:rsidP="00F57553">
      <w:pPr>
        <w:suppressAutoHyphens/>
        <w:autoSpaceDE w:val="0"/>
        <w:spacing w:after="0"/>
        <w:rPr>
          <w:rFonts w:ascii="Arial" w:hAnsi="Arial" w:cs="Arial"/>
          <w:b/>
          <w:bCs/>
          <w:u w:val="single"/>
          <w:lang w:eastAsia="ar-SA"/>
        </w:rPr>
      </w:pPr>
      <w:r w:rsidRPr="004454CA">
        <w:rPr>
          <w:rFonts w:ascii="Arial" w:hAnsi="Arial" w:cs="Arial"/>
          <w:b/>
          <w:bCs/>
          <w:u w:val="single"/>
          <w:lang w:eastAsia="ar-SA"/>
        </w:rPr>
        <w:t>ROZDZIAŁ XII. OPIS SPOSOBU OBLICZENIA CENY</w:t>
      </w:r>
    </w:p>
    <w:p w14:paraId="1DDFCA9A" w14:textId="0ABDDAFD" w:rsidR="004328EC" w:rsidRPr="000A2406" w:rsidRDefault="004328EC" w:rsidP="000A2406">
      <w:pPr>
        <w:pStyle w:val="Akapitzlist"/>
        <w:numPr>
          <w:ilvl w:val="0"/>
          <w:numId w:val="20"/>
        </w:numPr>
        <w:suppressAutoHyphens/>
        <w:autoSpaceDE w:val="0"/>
        <w:spacing w:after="0"/>
        <w:ind w:left="284" w:hanging="284"/>
        <w:rPr>
          <w:rFonts w:ascii="Arial" w:hAnsi="Arial" w:cs="Arial"/>
          <w:lang w:eastAsia="ar-SA"/>
        </w:rPr>
      </w:pPr>
      <w:r w:rsidRPr="000A2406">
        <w:rPr>
          <w:rFonts w:ascii="Arial" w:hAnsi="Arial" w:cs="Arial"/>
          <w:lang w:eastAsia="ar-SA"/>
        </w:rPr>
        <w:t>Wykonawca zobowiązany jest podać w ofercie łączną cenę brutto za wykonanie zamówienia oraz cenę brutto za osobę. W przypadku ofert składanych przez osoby fizyczne nie prowadzące działalności gospodarczej zaoferowana cena powinna uwzględniać wszystkie koszty, jakie poniesie Zamawiający w związku z udzieleniem zamówienia (wszystkie obciążenia publicznoprawne, w tym zaliczki na ubezpieczenia społeczne i zdrowotne oraz zaliczki na podatek).</w:t>
      </w:r>
    </w:p>
    <w:p w14:paraId="2D6C3A35" w14:textId="4167EF6B" w:rsidR="004328EC" w:rsidRPr="000A2406" w:rsidRDefault="004328EC" w:rsidP="000A2406">
      <w:pPr>
        <w:pStyle w:val="Akapitzlist"/>
        <w:numPr>
          <w:ilvl w:val="0"/>
          <w:numId w:val="20"/>
        </w:numPr>
        <w:suppressAutoHyphens/>
        <w:autoSpaceDE w:val="0"/>
        <w:spacing w:after="0"/>
        <w:ind w:left="284" w:hanging="284"/>
        <w:rPr>
          <w:rFonts w:ascii="Arial" w:hAnsi="Arial" w:cs="Arial"/>
          <w:lang w:eastAsia="ar-SA"/>
        </w:rPr>
      </w:pPr>
      <w:r w:rsidRPr="000A2406">
        <w:rPr>
          <w:rFonts w:ascii="Arial" w:hAnsi="Arial" w:cs="Arial"/>
          <w:lang w:eastAsia="ar-SA"/>
        </w:rPr>
        <w:t xml:space="preserve">Cenę ofertową należy podać w formularzu ofertowym stanowiącym </w:t>
      </w:r>
      <w:r w:rsidRPr="000A2406">
        <w:rPr>
          <w:rFonts w:ascii="Arial" w:hAnsi="Arial" w:cs="Arial"/>
          <w:b/>
          <w:bCs/>
          <w:lang w:eastAsia="ar-SA"/>
        </w:rPr>
        <w:t xml:space="preserve">załącznik nr </w:t>
      </w:r>
      <w:r w:rsidR="00267536" w:rsidRPr="000A2406">
        <w:rPr>
          <w:rFonts w:ascii="Arial" w:hAnsi="Arial" w:cs="Arial"/>
          <w:b/>
          <w:bCs/>
          <w:lang w:eastAsia="ar-SA"/>
        </w:rPr>
        <w:t>2</w:t>
      </w:r>
      <w:r w:rsidRPr="000A2406">
        <w:rPr>
          <w:rFonts w:ascii="Arial" w:hAnsi="Arial" w:cs="Arial"/>
          <w:lang w:eastAsia="ar-SA"/>
        </w:rPr>
        <w:t xml:space="preserve"> do niniejszego zapytania ofertowego.</w:t>
      </w:r>
    </w:p>
    <w:p w14:paraId="2C01C8F0" w14:textId="6532C79B" w:rsidR="004328EC" w:rsidRPr="000A2406" w:rsidRDefault="004328EC" w:rsidP="000A2406">
      <w:pPr>
        <w:pStyle w:val="Akapitzlist"/>
        <w:numPr>
          <w:ilvl w:val="0"/>
          <w:numId w:val="20"/>
        </w:numPr>
        <w:tabs>
          <w:tab w:val="left" w:pos="284"/>
        </w:tabs>
        <w:suppressAutoHyphens/>
        <w:autoSpaceDE w:val="0"/>
        <w:spacing w:after="0"/>
        <w:ind w:left="284" w:hanging="284"/>
        <w:rPr>
          <w:rFonts w:ascii="Arial" w:hAnsi="Arial" w:cs="Arial"/>
          <w:lang w:eastAsia="ar-SA"/>
        </w:rPr>
      </w:pPr>
      <w:r w:rsidRPr="000A2406">
        <w:rPr>
          <w:rFonts w:ascii="Arial" w:hAnsi="Arial" w:cs="Arial"/>
          <w:lang w:eastAsia="ar-SA"/>
        </w:rPr>
        <w:t xml:space="preserve">W cenie powinien być uwzględniony podatek od towarów i usług (VAT). </w:t>
      </w:r>
    </w:p>
    <w:p w14:paraId="5B86762E" w14:textId="20D9CF35" w:rsidR="004328EC" w:rsidRPr="000A2406" w:rsidRDefault="004328EC" w:rsidP="000A2406">
      <w:pPr>
        <w:pStyle w:val="Akapitzlist"/>
        <w:numPr>
          <w:ilvl w:val="0"/>
          <w:numId w:val="20"/>
        </w:numPr>
        <w:suppressAutoHyphens/>
        <w:autoSpaceDE w:val="0"/>
        <w:spacing w:after="0"/>
        <w:ind w:left="284" w:hanging="284"/>
        <w:rPr>
          <w:rFonts w:ascii="Arial" w:hAnsi="Arial" w:cs="Arial"/>
          <w:lang w:eastAsia="ar-SA"/>
        </w:rPr>
      </w:pPr>
      <w:r w:rsidRPr="000A2406">
        <w:rPr>
          <w:rFonts w:ascii="Arial" w:hAnsi="Arial" w:cs="Arial"/>
          <w:lang w:eastAsia="ar-SA"/>
        </w:rPr>
        <w:t xml:space="preserve">Wykonawca winien przeanalizować wszelkie okoliczności, które mogą mieć wpływ na ostateczną wartość zamówienia i skalkulować cenę oferty na takim poziomie, który będzie gwarantował Zamawiającemu należyte wykonanie zamówienia i czynił przedsięwzięcie rentownym dla Wykonawcy. </w:t>
      </w:r>
    </w:p>
    <w:p w14:paraId="50709821" w14:textId="223276D0" w:rsidR="004328EC" w:rsidRPr="000A2406" w:rsidRDefault="004328EC" w:rsidP="000A2406">
      <w:pPr>
        <w:pStyle w:val="Akapitzlist"/>
        <w:numPr>
          <w:ilvl w:val="0"/>
          <w:numId w:val="20"/>
        </w:numPr>
        <w:suppressAutoHyphens/>
        <w:autoSpaceDE w:val="0"/>
        <w:spacing w:after="0"/>
        <w:ind w:left="426"/>
        <w:rPr>
          <w:rFonts w:ascii="Arial" w:hAnsi="Arial" w:cs="Arial"/>
          <w:lang w:eastAsia="ar-SA"/>
        </w:rPr>
      </w:pPr>
      <w:r w:rsidRPr="000A2406">
        <w:rPr>
          <w:rFonts w:ascii="Arial" w:hAnsi="Arial" w:cs="Arial"/>
          <w:lang w:eastAsia="ar-SA"/>
        </w:rPr>
        <w:t>Zamawiający dokona poprawy omyłek rachunkowych, w przypadku błędnych wyników arytmetycznych. Przy założeniu, że właściwa jest cena za wykonanie usługi.</w:t>
      </w:r>
    </w:p>
    <w:p w14:paraId="0A890687" w14:textId="77777777" w:rsidR="004328EC" w:rsidRPr="004454CA" w:rsidRDefault="004328EC" w:rsidP="00F57553">
      <w:pPr>
        <w:suppressAutoHyphens/>
        <w:autoSpaceDE w:val="0"/>
        <w:spacing w:after="0"/>
        <w:rPr>
          <w:rFonts w:ascii="Arial" w:hAnsi="Arial" w:cs="Arial"/>
          <w:b/>
          <w:bCs/>
          <w:lang w:eastAsia="ar-SA"/>
        </w:rPr>
      </w:pPr>
    </w:p>
    <w:p w14:paraId="45CC2908" w14:textId="0B74F50E" w:rsidR="004328EC" w:rsidRPr="004454CA" w:rsidRDefault="004328EC" w:rsidP="00F57553">
      <w:pPr>
        <w:suppressAutoHyphens/>
        <w:autoSpaceDE w:val="0"/>
        <w:spacing w:after="0"/>
        <w:jc w:val="both"/>
        <w:rPr>
          <w:rFonts w:ascii="Arial" w:hAnsi="Arial" w:cs="Arial"/>
          <w:b/>
          <w:bCs/>
          <w:u w:val="single"/>
          <w:lang w:eastAsia="ar-SA"/>
        </w:rPr>
      </w:pPr>
      <w:r w:rsidRPr="004454CA">
        <w:rPr>
          <w:rFonts w:ascii="Arial" w:hAnsi="Arial" w:cs="Arial"/>
          <w:b/>
          <w:bCs/>
          <w:u w:val="single"/>
          <w:lang w:eastAsia="ar-SA"/>
        </w:rPr>
        <w:t>ROZDZIAŁ XI</w:t>
      </w:r>
      <w:r w:rsidR="00D662CB" w:rsidRPr="004454CA">
        <w:rPr>
          <w:rFonts w:ascii="Arial" w:hAnsi="Arial" w:cs="Arial"/>
          <w:b/>
          <w:bCs/>
          <w:u w:val="single"/>
          <w:lang w:eastAsia="ar-SA"/>
        </w:rPr>
        <w:t>II</w:t>
      </w:r>
      <w:r w:rsidRPr="004454CA">
        <w:rPr>
          <w:rFonts w:ascii="Arial" w:hAnsi="Arial" w:cs="Arial"/>
          <w:b/>
          <w:bCs/>
          <w:u w:val="single"/>
          <w:lang w:eastAsia="ar-SA"/>
        </w:rPr>
        <w:t>. INFORMACJA DOTYCZĄCE WALUT OBCYCH, W JAKICH MOGĄ BYĆ PROWADZONE ROZLICZENIA MIĘDZY ZAMAWIAJĄCYM A WYKONAWCĄ</w:t>
      </w:r>
    </w:p>
    <w:p w14:paraId="1036E862" w14:textId="1B94FBC3" w:rsidR="00F57553" w:rsidRPr="00F57553" w:rsidRDefault="004328EC" w:rsidP="00F57553">
      <w:pPr>
        <w:rPr>
          <w:rFonts w:ascii="Arial" w:hAnsi="Arial" w:cs="Arial"/>
        </w:rPr>
      </w:pPr>
      <w:r w:rsidRPr="00F57553">
        <w:rPr>
          <w:rFonts w:ascii="Arial" w:hAnsi="Arial" w:cs="Arial"/>
        </w:rPr>
        <w:t>Rozliczenia między Zamawiającym a Wykonawcą – w złotych polskich.</w:t>
      </w:r>
    </w:p>
    <w:p w14:paraId="577B8B3A" w14:textId="7A717FBB" w:rsidR="00A9000B" w:rsidRPr="004454CA" w:rsidRDefault="002D7825" w:rsidP="00F57553">
      <w:pPr>
        <w:tabs>
          <w:tab w:val="left" w:pos="567"/>
        </w:tabs>
        <w:spacing w:after="0"/>
        <w:jc w:val="both"/>
        <w:rPr>
          <w:rFonts w:ascii="Arial" w:eastAsia="Times New Roman" w:hAnsi="Arial" w:cs="Arial"/>
          <w:b/>
          <w:bCs/>
          <w:u w:val="single"/>
          <w:lang w:eastAsia="pl-PL"/>
        </w:rPr>
      </w:pPr>
      <w:r w:rsidRPr="004454CA">
        <w:rPr>
          <w:rFonts w:ascii="Arial" w:eastAsia="Times New Roman" w:hAnsi="Arial" w:cs="Arial"/>
          <w:b/>
          <w:bCs/>
          <w:u w:val="single"/>
          <w:lang w:eastAsia="pl-PL"/>
        </w:rPr>
        <w:t>ROZDZIAŁ X</w:t>
      </w:r>
      <w:r w:rsidR="00D662CB" w:rsidRPr="004454CA">
        <w:rPr>
          <w:rFonts w:ascii="Arial" w:eastAsia="Times New Roman" w:hAnsi="Arial" w:cs="Arial"/>
          <w:b/>
          <w:bCs/>
          <w:u w:val="single"/>
          <w:lang w:eastAsia="pl-PL"/>
        </w:rPr>
        <w:t>I</w:t>
      </w:r>
      <w:r w:rsidRPr="004454CA">
        <w:rPr>
          <w:rFonts w:ascii="Arial" w:eastAsia="Times New Roman" w:hAnsi="Arial" w:cs="Arial"/>
          <w:b/>
          <w:bCs/>
          <w:u w:val="single"/>
          <w:lang w:eastAsia="pl-PL"/>
        </w:rPr>
        <w:t>V. OPIS KRYTERIÓW, KTÓRYMI ZAMAWIAJĄCY BĘDZIE SIĘ KIEROWAŁ PRZY WYBORZE OFERTY WRAZ Z PODANIEM WAG TYCH KRYTERIÓW I SPOSOBU OCENY OFERT</w:t>
      </w:r>
    </w:p>
    <w:p w14:paraId="3E570610" w14:textId="77777777" w:rsidR="00A9000B" w:rsidRPr="004454CA" w:rsidRDefault="00A9000B" w:rsidP="001076AB">
      <w:pPr>
        <w:spacing w:after="0"/>
        <w:rPr>
          <w:rFonts w:ascii="Arial" w:hAnsi="Arial" w:cs="Arial"/>
        </w:rPr>
      </w:pPr>
      <w:r w:rsidRPr="004454CA">
        <w:rPr>
          <w:rFonts w:ascii="Arial" w:hAnsi="Arial" w:cs="Arial"/>
        </w:rPr>
        <w:t>1. Zamawiający przy ocenie i wyborze ofert posłuży się następującymi kryteriami:</w:t>
      </w:r>
    </w:p>
    <w:p w14:paraId="2B905E71" w14:textId="77777777" w:rsidR="00A9000B" w:rsidRPr="004454CA" w:rsidRDefault="00A9000B" w:rsidP="001076AB">
      <w:pPr>
        <w:pStyle w:val="Akapitzlist"/>
        <w:numPr>
          <w:ilvl w:val="0"/>
          <w:numId w:val="10"/>
        </w:numPr>
        <w:spacing w:after="0" w:line="276" w:lineRule="auto"/>
        <w:ind w:left="426" w:right="0"/>
        <w:rPr>
          <w:rFonts w:ascii="Arial" w:hAnsi="Arial" w:cs="Arial"/>
        </w:rPr>
      </w:pPr>
      <w:r w:rsidRPr="004454CA">
        <w:rPr>
          <w:rFonts w:ascii="Arial" w:hAnsi="Arial" w:cs="Arial"/>
        </w:rPr>
        <w:t xml:space="preserve">Cena brutto za wykonanie przedmiotu zamówienia </w:t>
      </w:r>
      <w:r w:rsidRPr="004454CA">
        <w:rPr>
          <w:rFonts w:ascii="Arial" w:hAnsi="Arial" w:cs="Arial"/>
          <w:b/>
          <w:bCs/>
        </w:rPr>
        <w:t>„C” – 40%</w:t>
      </w:r>
    </w:p>
    <w:p w14:paraId="5C83EB97" w14:textId="77777777" w:rsidR="00A9000B" w:rsidRPr="004454CA" w:rsidRDefault="00A9000B" w:rsidP="00056584">
      <w:pPr>
        <w:pStyle w:val="Akapitzlist"/>
        <w:numPr>
          <w:ilvl w:val="0"/>
          <w:numId w:val="10"/>
        </w:numPr>
        <w:spacing w:after="160" w:line="278" w:lineRule="auto"/>
        <w:ind w:left="426" w:right="0"/>
        <w:jc w:val="left"/>
        <w:rPr>
          <w:rFonts w:ascii="Arial" w:hAnsi="Arial" w:cs="Arial"/>
        </w:rPr>
      </w:pPr>
      <w:r w:rsidRPr="004454CA">
        <w:rPr>
          <w:rFonts w:ascii="Arial" w:hAnsi="Arial" w:cs="Arial"/>
        </w:rPr>
        <w:t>Dysponowanie odpowiednim pod względem kwalifikacyjnym potencjałem kadrowym, tj., doświadczenie osoby skierowanej do realizacji przedmiotu zamówienia „</w:t>
      </w:r>
      <w:r w:rsidRPr="004454CA">
        <w:rPr>
          <w:rFonts w:ascii="Arial" w:hAnsi="Arial" w:cs="Arial"/>
          <w:b/>
          <w:bCs/>
        </w:rPr>
        <w:t>D” 40%</w:t>
      </w:r>
    </w:p>
    <w:p w14:paraId="4BF1F831" w14:textId="77777777" w:rsidR="00A9000B" w:rsidRPr="004454CA" w:rsidRDefault="00A9000B" w:rsidP="00056584">
      <w:pPr>
        <w:pStyle w:val="Akapitzlist"/>
        <w:numPr>
          <w:ilvl w:val="0"/>
          <w:numId w:val="10"/>
        </w:numPr>
        <w:spacing w:after="0" w:line="276" w:lineRule="auto"/>
        <w:ind w:left="426" w:right="0"/>
        <w:jc w:val="left"/>
        <w:rPr>
          <w:rFonts w:ascii="Arial" w:hAnsi="Arial" w:cs="Arial"/>
        </w:rPr>
      </w:pPr>
      <w:r w:rsidRPr="004454CA">
        <w:rPr>
          <w:rFonts w:ascii="Arial" w:hAnsi="Arial" w:cs="Arial"/>
        </w:rPr>
        <w:t>Aspekt społeczny - zatrudnienie osób z grup zagrożonych wykluczeniem społecznym</w:t>
      </w:r>
    </w:p>
    <w:p w14:paraId="1CCB3EB4" w14:textId="77777777" w:rsidR="00A9000B" w:rsidRPr="004454CA" w:rsidRDefault="00A9000B" w:rsidP="00A9000B">
      <w:pPr>
        <w:pStyle w:val="Akapitzlist"/>
        <w:spacing w:after="0" w:line="276" w:lineRule="auto"/>
        <w:ind w:left="426"/>
        <w:rPr>
          <w:rFonts w:ascii="Arial" w:hAnsi="Arial" w:cs="Arial"/>
          <w:b/>
          <w:bCs/>
        </w:rPr>
      </w:pPr>
      <w:r w:rsidRPr="004454CA">
        <w:rPr>
          <w:rFonts w:ascii="Arial" w:hAnsi="Arial" w:cs="Arial"/>
          <w:b/>
          <w:bCs/>
        </w:rPr>
        <w:t>„AS”20%</w:t>
      </w:r>
    </w:p>
    <w:p w14:paraId="3C313D22" w14:textId="77777777" w:rsidR="00A9000B" w:rsidRPr="004454CA" w:rsidRDefault="00A9000B" w:rsidP="00A9000B">
      <w:pPr>
        <w:spacing w:after="0"/>
        <w:rPr>
          <w:rFonts w:ascii="Arial" w:hAnsi="Arial" w:cs="Arial"/>
        </w:rPr>
      </w:pPr>
      <w:r w:rsidRPr="004454CA">
        <w:rPr>
          <w:rFonts w:ascii="Arial" w:hAnsi="Arial" w:cs="Arial"/>
        </w:rPr>
        <w:t>2. Zamawiający dokona oceny oferty wg następujących wzorów:</w:t>
      </w:r>
    </w:p>
    <w:p w14:paraId="48030E9A" w14:textId="77777777" w:rsidR="00A9000B" w:rsidRPr="004454CA" w:rsidRDefault="00A9000B" w:rsidP="00A9000B">
      <w:pPr>
        <w:spacing w:after="0"/>
        <w:rPr>
          <w:rFonts w:ascii="Arial" w:hAnsi="Arial" w:cs="Arial"/>
        </w:rPr>
      </w:pPr>
      <w:r w:rsidRPr="004454CA">
        <w:rPr>
          <w:rFonts w:ascii="Arial" w:hAnsi="Arial" w:cs="Arial"/>
        </w:rPr>
        <w:t>Kryterium</w:t>
      </w:r>
    </w:p>
    <w:p w14:paraId="38540E33" w14:textId="77777777" w:rsidR="00A9000B" w:rsidRPr="004454CA" w:rsidRDefault="00A9000B" w:rsidP="00A9000B">
      <w:pPr>
        <w:spacing w:after="0"/>
        <w:rPr>
          <w:rFonts w:ascii="Arial" w:hAnsi="Arial" w:cs="Arial"/>
        </w:rPr>
      </w:pPr>
      <w:r w:rsidRPr="004454CA">
        <w:rPr>
          <w:rFonts w:ascii="Arial" w:hAnsi="Arial" w:cs="Arial"/>
        </w:rPr>
        <w:t>Waga kryterium [%]</w:t>
      </w:r>
    </w:p>
    <w:p w14:paraId="0BB195B8" w14:textId="77777777" w:rsidR="00A9000B" w:rsidRPr="004454CA" w:rsidRDefault="00A9000B" w:rsidP="00A9000B">
      <w:pPr>
        <w:spacing w:after="0"/>
        <w:rPr>
          <w:rFonts w:ascii="Arial" w:hAnsi="Arial" w:cs="Arial"/>
        </w:rPr>
      </w:pPr>
      <w:r w:rsidRPr="004454CA">
        <w:rPr>
          <w:rFonts w:ascii="Arial" w:hAnsi="Arial" w:cs="Arial"/>
        </w:rPr>
        <w:t>Maksymalna liczba punktów za dane kryterium</w:t>
      </w:r>
    </w:p>
    <w:p w14:paraId="36C9697E" w14:textId="77777777" w:rsidR="00A9000B" w:rsidRPr="004454CA" w:rsidRDefault="00A9000B" w:rsidP="00A9000B">
      <w:pPr>
        <w:spacing w:after="0"/>
        <w:rPr>
          <w:rFonts w:ascii="Arial" w:hAnsi="Arial" w:cs="Arial"/>
        </w:rPr>
      </w:pPr>
      <w:r w:rsidRPr="004454CA">
        <w:rPr>
          <w:rFonts w:ascii="Arial" w:hAnsi="Arial" w:cs="Arial"/>
        </w:rPr>
        <w:t>Sposób oceny wg wzoru</w:t>
      </w:r>
    </w:p>
    <w:p w14:paraId="67E0E2B5" w14:textId="77777777" w:rsidR="00A9000B" w:rsidRPr="004454CA" w:rsidRDefault="00A9000B" w:rsidP="00056584">
      <w:pPr>
        <w:pStyle w:val="Akapitzlist"/>
        <w:numPr>
          <w:ilvl w:val="0"/>
          <w:numId w:val="11"/>
        </w:numPr>
        <w:spacing w:before="120" w:after="120" w:line="276" w:lineRule="auto"/>
        <w:ind w:left="426" w:right="0"/>
        <w:rPr>
          <w:rFonts w:ascii="Arial" w:hAnsi="Arial" w:cs="Arial"/>
          <w:b/>
          <w:bCs/>
        </w:rPr>
      </w:pPr>
      <w:r w:rsidRPr="004454CA">
        <w:rPr>
          <w:rFonts w:ascii="Arial" w:hAnsi="Arial" w:cs="Arial"/>
          <w:b/>
          <w:bCs/>
        </w:rPr>
        <w:t>Cena brutto za wykonanie przedmiotu zamówienia „C” 40% 40</w:t>
      </w:r>
    </w:p>
    <w:p w14:paraId="39663516" w14:textId="77777777" w:rsidR="00A9000B" w:rsidRPr="004454CA" w:rsidRDefault="00A9000B" w:rsidP="00A9000B">
      <w:pPr>
        <w:spacing w:after="0"/>
        <w:rPr>
          <w:rFonts w:ascii="Arial" w:hAnsi="Arial" w:cs="Arial"/>
        </w:rPr>
      </w:pPr>
      <w:r w:rsidRPr="004454CA">
        <w:rPr>
          <w:rFonts w:ascii="Arial" w:hAnsi="Arial" w:cs="Arial"/>
        </w:rPr>
        <w:t xml:space="preserve">Ocena w zakresie niniejszego kryterium zostanie dokonana na podstawie wypełnionego załącznika pn. „Oferta Wykonawcy” i przedstawionej w nim </w:t>
      </w:r>
    </w:p>
    <w:p w14:paraId="210F6616" w14:textId="77777777" w:rsidR="00A9000B" w:rsidRPr="004454CA" w:rsidRDefault="00A9000B" w:rsidP="00A9000B">
      <w:pPr>
        <w:spacing w:after="0"/>
        <w:rPr>
          <w:rFonts w:ascii="Arial" w:hAnsi="Arial" w:cs="Arial"/>
        </w:rPr>
      </w:pPr>
      <w:r w:rsidRPr="004454CA">
        <w:rPr>
          <w:rFonts w:ascii="Arial" w:hAnsi="Arial" w:cs="Arial"/>
        </w:rPr>
        <w:lastRenderedPageBreak/>
        <w:t>deklaracji Wykonawcy w zakresie ceny ofertowej brutto.</w:t>
      </w:r>
    </w:p>
    <w:p w14:paraId="66CC0C58" w14:textId="77777777" w:rsidR="00A9000B" w:rsidRPr="004454CA" w:rsidRDefault="00A9000B" w:rsidP="00A9000B">
      <w:pPr>
        <w:spacing w:after="0"/>
        <w:rPr>
          <w:rFonts w:ascii="Arial" w:hAnsi="Arial" w:cs="Arial"/>
        </w:rPr>
      </w:pPr>
      <w:r w:rsidRPr="004454CA">
        <w:rPr>
          <w:rFonts w:ascii="Arial" w:hAnsi="Arial" w:cs="Arial"/>
        </w:rPr>
        <w:t>C = (</w:t>
      </w:r>
      <w:proofErr w:type="spellStart"/>
      <w:r w:rsidRPr="004454CA">
        <w:rPr>
          <w:rFonts w:ascii="Arial" w:hAnsi="Arial" w:cs="Arial"/>
        </w:rPr>
        <w:t>Cn</w:t>
      </w:r>
      <w:proofErr w:type="spellEnd"/>
      <w:r w:rsidRPr="004454CA">
        <w:rPr>
          <w:rFonts w:ascii="Arial" w:hAnsi="Arial" w:cs="Arial"/>
        </w:rPr>
        <w:t xml:space="preserve"> / Co) x 40 pkt</w:t>
      </w:r>
    </w:p>
    <w:p w14:paraId="3D026835" w14:textId="77777777" w:rsidR="00A9000B" w:rsidRPr="004454CA" w:rsidRDefault="00A9000B" w:rsidP="00A9000B">
      <w:pPr>
        <w:spacing w:after="0"/>
        <w:rPr>
          <w:rFonts w:ascii="Arial" w:hAnsi="Arial" w:cs="Arial"/>
        </w:rPr>
      </w:pPr>
      <w:r w:rsidRPr="004454CA">
        <w:rPr>
          <w:rFonts w:ascii="Arial" w:hAnsi="Arial" w:cs="Arial"/>
        </w:rPr>
        <w:t>gdzie:</w:t>
      </w:r>
    </w:p>
    <w:p w14:paraId="206483BC" w14:textId="77777777" w:rsidR="00A9000B" w:rsidRPr="004454CA" w:rsidRDefault="00A9000B" w:rsidP="00A9000B">
      <w:pPr>
        <w:spacing w:after="0"/>
        <w:rPr>
          <w:rFonts w:ascii="Arial" w:hAnsi="Arial" w:cs="Arial"/>
        </w:rPr>
      </w:pPr>
      <w:r w:rsidRPr="004454CA">
        <w:rPr>
          <w:rFonts w:ascii="Arial" w:hAnsi="Arial" w:cs="Arial"/>
        </w:rPr>
        <w:t>C – ocena punktowa za oceniane kryterium ceny;</w:t>
      </w:r>
    </w:p>
    <w:p w14:paraId="4B1E8BE7" w14:textId="77777777" w:rsidR="00A9000B" w:rsidRPr="004454CA" w:rsidRDefault="00A9000B" w:rsidP="00A9000B">
      <w:pPr>
        <w:spacing w:after="0"/>
        <w:rPr>
          <w:rFonts w:ascii="Arial" w:hAnsi="Arial" w:cs="Arial"/>
        </w:rPr>
      </w:pPr>
      <w:proofErr w:type="spellStart"/>
      <w:r w:rsidRPr="004454CA">
        <w:rPr>
          <w:rFonts w:ascii="Arial" w:hAnsi="Arial" w:cs="Arial"/>
        </w:rPr>
        <w:t>Cn</w:t>
      </w:r>
      <w:proofErr w:type="spellEnd"/>
      <w:r w:rsidRPr="004454CA">
        <w:rPr>
          <w:rFonts w:ascii="Arial" w:hAnsi="Arial" w:cs="Arial"/>
        </w:rPr>
        <w:t xml:space="preserve"> – najniższa cena ofertowa (brutto) spośród wszystkich podlegających ocenie ofert;</w:t>
      </w:r>
    </w:p>
    <w:p w14:paraId="6DE9F721" w14:textId="77777777" w:rsidR="00A9000B" w:rsidRPr="004454CA" w:rsidRDefault="00A9000B" w:rsidP="00A9000B">
      <w:pPr>
        <w:spacing w:after="0"/>
        <w:rPr>
          <w:rFonts w:ascii="Arial" w:hAnsi="Arial" w:cs="Arial"/>
        </w:rPr>
      </w:pPr>
      <w:r w:rsidRPr="004454CA">
        <w:rPr>
          <w:rFonts w:ascii="Arial" w:hAnsi="Arial" w:cs="Arial"/>
        </w:rPr>
        <w:t>Co – cena oferty ocenianej (brutto).</w:t>
      </w:r>
    </w:p>
    <w:p w14:paraId="43BAA180" w14:textId="77777777" w:rsidR="00A9000B" w:rsidRPr="004454CA" w:rsidRDefault="00A9000B" w:rsidP="00A9000B">
      <w:pPr>
        <w:spacing w:after="0"/>
        <w:rPr>
          <w:rFonts w:ascii="Arial" w:hAnsi="Arial" w:cs="Arial"/>
        </w:rPr>
      </w:pPr>
      <w:r w:rsidRPr="004454CA">
        <w:rPr>
          <w:rFonts w:ascii="Arial" w:hAnsi="Arial" w:cs="Arial"/>
        </w:rPr>
        <w:t>40 % - waga procentowa ocenianego kryterium (40% = 40 pkt);</w:t>
      </w:r>
    </w:p>
    <w:p w14:paraId="69D296B8" w14:textId="77777777" w:rsidR="00A9000B" w:rsidRPr="004454CA" w:rsidRDefault="00A9000B" w:rsidP="00A9000B">
      <w:pPr>
        <w:spacing w:after="120"/>
        <w:rPr>
          <w:rFonts w:ascii="Arial" w:hAnsi="Arial" w:cs="Arial"/>
        </w:rPr>
      </w:pPr>
      <w:r w:rsidRPr="004454CA">
        <w:rPr>
          <w:rFonts w:ascii="Arial" w:hAnsi="Arial" w:cs="Arial"/>
        </w:rPr>
        <w:t>Maksymalna ilość punktów, jaką Zamawiający może przyznać w tym kryterium to 40 pkt.</w:t>
      </w:r>
    </w:p>
    <w:p w14:paraId="4EED0E46" w14:textId="77777777" w:rsidR="00A9000B" w:rsidRPr="004454CA" w:rsidRDefault="00A9000B" w:rsidP="00056584">
      <w:pPr>
        <w:pStyle w:val="Akapitzlist"/>
        <w:numPr>
          <w:ilvl w:val="0"/>
          <w:numId w:val="11"/>
        </w:numPr>
        <w:spacing w:before="120" w:after="120" w:line="276" w:lineRule="auto"/>
        <w:ind w:left="425" w:right="0" w:hanging="357"/>
        <w:rPr>
          <w:rFonts w:ascii="Arial" w:hAnsi="Arial" w:cs="Arial"/>
          <w:b/>
          <w:bCs/>
        </w:rPr>
      </w:pPr>
      <w:r w:rsidRPr="004454CA">
        <w:rPr>
          <w:rFonts w:ascii="Arial" w:hAnsi="Arial" w:cs="Arial"/>
          <w:b/>
          <w:bCs/>
        </w:rPr>
        <w:t>Dysponowanie odpowiednim pod względem kwalifikacyjnym potencjałem kadrowym, tj. doświadczenie osoby skierowanej do realizacji przedmiotu zamówienia „D” 40% 40</w:t>
      </w:r>
    </w:p>
    <w:p w14:paraId="77496FD0" w14:textId="77777777" w:rsidR="00A9000B" w:rsidRPr="004454CA" w:rsidRDefault="00A9000B" w:rsidP="00A9000B">
      <w:pPr>
        <w:spacing w:after="0"/>
        <w:rPr>
          <w:rFonts w:ascii="Arial" w:hAnsi="Arial" w:cs="Arial"/>
        </w:rPr>
      </w:pPr>
      <w:r w:rsidRPr="004454CA">
        <w:rPr>
          <w:rFonts w:ascii="Arial" w:hAnsi="Arial" w:cs="Arial"/>
        </w:rPr>
        <w:t>Ocena w zakresie tego kryterium zostanie dokonana na podstawie wypełnionego załącznika pn. „Oferta Wykonawcy” i złożonej w nim deklaracji Wykonawcy:</w:t>
      </w:r>
    </w:p>
    <w:p w14:paraId="57537D57" w14:textId="77777777" w:rsidR="00A9000B" w:rsidRPr="004454CA" w:rsidRDefault="00A9000B" w:rsidP="00A9000B">
      <w:pPr>
        <w:pStyle w:val="Default"/>
        <w:spacing w:line="276" w:lineRule="auto"/>
        <w:jc w:val="both"/>
        <w:rPr>
          <w:b/>
          <w:bCs/>
          <w:sz w:val="22"/>
          <w:szCs w:val="22"/>
        </w:rPr>
      </w:pPr>
      <w:r w:rsidRPr="004454CA">
        <w:rPr>
          <w:b/>
          <w:bCs/>
          <w:sz w:val="22"/>
          <w:szCs w:val="22"/>
        </w:rPr>
        <w:t xml:space="preserve">Doświadczenie osoby skierowanej do realizacji przedmiotu zamówienia w prowadzeniu szkoleń/ warsztatów o tematyce zróżnicowanej w zakresie aktywizacji zawodowej osób z niepełnosprawnościami w okresie ostatnich 3 lat przed upływem terminu składania ofert. Punkty w ramach posiadanego doświadczenia zostaną przyznane w następujący sposób: </w:t>
      </w:r>
    </w:p>
    <w:p w14:paraId="38FC5955" w14:textId="77777777" w:rsidR="00A9000B" w:rsidRPr="004454CA" w:rsidRDefault="00A9000B" w:rsidP="00056584">
      <w:pPr>
        <w:pStyle w:val="Default"/>
        <w:numPr>
          <w:ilvl w:val="0"/>
          <w:numId w:val="9"/>
        </w:numPr>
        <w:spacing w:line="276" w:lineRule="auto"/>
        <w:rPr>
          <w:sz w:val="22"/>
          <w:szCs w:val="22"/>
        </w:rPr>
      </w:pPr>
      <w:r w:rsidRPr="004454CA">
        <w:rPr>
          <w:b/>
          <w:bCs/>
          <w:sz w:val="22"/>
          <w:szCs w:val="22"/>
        </w:rPr>
        <w:t xml:space="preserve">0 pkt </w:t>
      </w:r>
      <w:r w:rsidRPr="004454CA">
        <w:rPr>
          <w:sz w:val="22"/>
          <w:szCs w:val="22"/>
        </w:rPr>
        <w:t xml:space="preserve">– za 3 szkolenia/warsztaty </w:t>
      </w:r>
    </w:p>
    <w:p w14:paraId="43FBECD8" w14:textId="77777777" w:rsidR="00A9000B" w:rsidRPr="004454CA" w:rsidRDefault="00A9000B" w:rsidP="00056584">
      <w:pPr>
        <w:pStyle w:val="Default"/>
        <w:numPr>
          <w:ilvl w:val="0"/>
          <w:numId w:val="9"/>
        </w:numPr>
        <w:spacing w:line="276" w:lineRule="auto"/>
        <w:rPr>
          <w:sz w:val="22"/>
          <w:szCs w:val="22"/>
        </w:rPr>
      </w:pPr>
      <w:r w:rsidRPr="004454CA">
        <w:rPr>
          <w:b/>
          <w:bCs/>
          <w:sz w:val="22"/>
          <w:szCs w:val="22"/>
        </w:rPr>
        <w:t xml:space="preserve">10 pkt </w:t>
      </w:r>
      <w:r w:rsidRPr="004454CA">
        <w:rPr>
          <w:sz w:val="22"/>
          <w:szCs w:val="22"/>
        </w:rPr>
        <w:t xml:space="preserve">– za 4 - 5 szkoleń/warsztatów </w:t>
      </w:r>
    </w:p>
    <w:p w14:paraId="32B9E194" w14:textId="77777777" w:rsidR="00A9000B" w:rsidRPr="004454CA" w:rsidRDefault="00A9000B" w:rsidP="00056584">
      <w:pPr>
        <w:pStyle w:val="Default"/>
        <w:numPr>
          <w:ilvl w:val="0"/>
          <w:numId w:val="9"/>
        </w:numPr>
        <w:spacing w:line="276" w:lineRule="auto"/>
        <w:rPr>
          <w:sz w:val="22"/>
          <w:szCs w:val="22"/>
        </w:rPr>
      </w:pPr>
      <w:r w:rsidRPr="004454CA">
        <w:rPr>
          <w:b/>
          <w:bCs/>
          <w:sz w:val="22"/>
          <w:szCs w:val="22"/>
        </w:rPr>
        <w:t xml:space="preserve">20 pkt </w:t>
      </w:r>
      <w:r w:rsidRPr="004454CA">
        <w:rPr>
          <w:sz w:val="22"/>
          <w:szCs w:val="22"/>
        </w:rPr>
        <w:t xml:space="preserve">– za 6 - 8 szkoleń/warsztatów </w:t>
      </w:r>
    </w:p>
    <w:p w14:paraId="200FACB4" w14:textId="77777777" w:rsidR="00A9000B" w:rsidRPr="004454CA" w:rsidRDefault="00A9000B" w:rsidP="00056584">
      <w:pPr>
        <w:pStyle w:val="Default"/>
        <w:numPr>
          <w:ilvl w:val="0"/>
          <w:numId w:val="9"/>
        </w:numPr>
        <w:spacing w:line="276" w:lineRule="auto"/>
        <w:rPr>
          <w:sz w:val="22"/>
          <w:szCs w:val="22"/>
        </w:rPr>
      </w:pPr>
      <w:r w:rsidRPr="004454CA">
        <w:rPr>
          <w:b/>
          <w:bCs/>
          <w:sz w:val="22"/>
          <w:szCs w:val="22"/>
        </w:rPr>
        <w:t xml:space="preserve">30 pkt </w:t>
      </w:r>
      <w:r w:rsidRPr="004454CA">
        <w:rPr>
          <w:sz w:val="22"/>
          <w:szCs w:val="22"/>
        </w:rPr>
        <w:t>– za 9 - 10 szkoleń/warsztatów</w:t>
      </w:r>
    </w:p>
    <w:p w14:paraId="1461493D" w14:textId="77777777" w:rsidR="00A9000B" w:rsidRPr="004454CA" w:rsidRDefault="00A9000B" w:rsidP="00056584">
      <w:pPr>
        <w:pStyle w:val="Default"/>
        <w:numPr>
          <w:ilvl w:val="0"/>
          <w:numId w:val="9"/>
        </w:numPr>
        <w:spacing w:line="276" w:lineRule="auto"/>
        <w:rPr>
          <w:sz w:val="22"/>
          <w:szCs w:val="22"/>
        </w:rPr>
      </w:pPr>
      <w:r w:rsidRPr="004454CA">
        <w:rPr>
          <w:b/>
          <w:bCs/>
          <w:sz w:val="22"/>
          <w:szCs w:val="22"/>
        </w:rPr>
        <w:t xml:space="preserve">40 pkt </w:t>
      </w:r>
      <w:r w:rsidRPr="004454CA">
        <w:rPr>
          <w:sz w:val="22"/>
          <w:szCs w:val="22"/>
        </w:rPr>
        <w:t xml:space="preserve">– za 11 - 12 szkoleń/ warsztatów </w:t>
      </w:r>
    </w:p>
    <w:p w14:paraId="73436673" w14:textId="77777777" w:rsidR="00A9000B" w:rsidRPr="004454CA" w:rsidRDefault="00A9000B" w:rsidP="00A9000B">
      <w:pPr>
        <w:spacing w:after="0"/>
        <w:jc w:val="both"/>
        <w:rPr>
          <w:rFonts w:ascii="Arial" w:hAnsi="Arial" w:cs="Arial"/>
          <w:b/>
          <w:bCs/>
        </w:rPr>
      </w:pPr>
      <w:r w:rsidRPr="004454CA">
        <w:rPr>
          <w:rFonts w:ascii="Arial" w:hAnsi="Arial" w:cs="Arial"/>
          <w:b/>
          <w:bCs/>
        </w:rPr>
        <w:t>Maksymalna ilość punktów, jaką Zamawiający może przyznać w tym kryterium to 40 pkt.</w:t>
      </w:r>
    </w:p>
    <w:p w14:paraId="7BBE39F1" w14:textId="77777777" w:rsidR="00A9000B" w:rsidRPr="004454CA" w:rsidRDefault="00A9000B" w:rsidP="00A9000B">
      <w:pPr>
        <w:spacing w:after="0"/>
        <w:jc w:val="both"/>
        <w:rPr>
          <w:rFonts w:ascii="Arial" w:hAnsi="Arial" w:cs="Arial"/>
        </w:rPr>
      </w:pPr>
      <w:r w:rsidRPr="004454CA">
        <w:rPr>
          <w:rFonts w:ascii="Arial" w:hAnsi="Arial" w:cs="Arial"/>
        </w:rPr>
        <w:t xml:space="preserve">Wykonawca zobowiązany jest do uzupełnienia i wykazania w/w informacji w formularzu Oferta Wykonawcy, którego część dotycząca wykazu osób skierowanych do realizacji przedmiotu zamówienia stanowi również przedmiotowy środek dowodowy. </w:t>
      </w:r>
    </w:p>
    <w:p w14:paraId="4BC1CF9B" w14:textId="56E6E4BF" w:rsidR="00A9000B" w:rsidRPr="004454CA" w:rsidRDefault="00A9000B" w:rsidP="00A9000B">
      <w:pPr>
        <w:spacing w:after="0"/>
        <w:jc w:val="both"/>
        <w:rPr>
          <w:rFonts w:ascii="Arial" w:hAnsi="Arial" w:cs="Arial"/>
        </w:rPr>
      </w:pPr>
      <w:r w:rsidRPr="004454CA">
        <w:rPr>
          <w:rFonts w:ascii="Arial" w:hAnsi="Arial" w:cs="Arial"/>
        </w:rPr>
        <w:t xml:space="preserve">Oferta Wykonawcy, który nie uzupełni wykazu osób skierowanych do realizacji przedmiotu zamówienia lub który wykaże w wykazie osób mniejszą liczbę szkoleń/warsztatów przeprowadzonych przez osobę skierowaną do realizacji lub gdy tematyka wykazanych szkoleń nie jest zgodna z wymaganiami określonymi w </w:t>
      </w:r>
      <w:r w:rsidR="00A17FD3" w:rsidRPr="00BE2DD7">
        <w:rPr>
          <w:rFonts w:ascii="Arial" w:hAnsi="Arial" w:cs="Arial"/>
        </w:rPr>
        <w:t>zapytaniu ofertowym</w:t>
      </w:r>
      <w:r w:rsidRPr="00BE2DD7">
        <w:rPr>
          <w:rFonts w:ascii="Arial" w:hAnsi="Arial" w:cs="Arial"/>
        </w:rPr>
        <w:t xml:space="preserve">, </w:t>
      </w:r>
      <w:r w:rsidRPr="004454CA">
        <w:rPr>
          <w:rFonts w:ascii="Arial" w:hAnsi="Arial" w:cs="Arial"/>
        </w:rPr>
        <w:t>Zamawiający odrzuci jako ofertę niespełniający warunków udziału w postępowaniu.</w:t>
      </w:r>
    </w:p>
    <w:p w14:paraId="65464D4A" w14:textId="53681332" w:rsidR="00A9000B" w:rsidRPr="004454CA" w:rsidRDefault="00A9000B" w:rsidP="00056584">
      <w:pPr>
        <w:pStyle w:val="Akapitzlist"/>
        <w:numPr>
          <w:ilvl w:val="0"/>
          <w:numId w:val="11"/>
        </w:numPr>
        <w:spacing w:before="120" w:after="120" w:line="276" w:lineRule="auto"/>
        <w:ind w:left="425" w:right="0" w:hanging="425"/>
        <w:contextualSpacing w:val="0"/>
        <w:jc w:val="left"/>
        <w:rPr>
          <w:rFonts w:ascii="Arial" w:hAnsi="Arial" w:cs="Arial"/>
          <w:b/>
          <w:bCs/>
        </w:rPr>
      </w:pPr>
      <w:r w:rsidRPr="004454CA">
        <w:rPr>
          <w:rFonts w:ascii="Arial" w:hAnsi="Arial" w:cs="Arial"/>
          <w:b/>
          <w:bCs/>
        </w:rPr>
        <w:t>Aspekt społeczny - zatrudnienie osób z grup zagrożonych wykluczeniem społecznym „AS”20%</w:t>
      </w:r>
      <w:r w:rsidR="00447233" w:rsidRPr="004454CA">
        <w:rPr>
          <w:rFonts w:ascii="Arial" w:hAnsi="Arial" w:cs="Arial"/>
          <w:b/>
          <w:bCs/>
        </w:rPr>
        <w:t xml:space="preserve"> </w:t>
      </w:r>
      <w:r w:rsidRPr="004454CA">
        <w:rPr>
          <w:rFonts w:ascii="Arial" w:hAnsi="Arial" w:cs="Arial"/>
          <w:b/>
          <w:bCs/>
        </w:rPr>
        <w:t>20</w:t>
      </w:r>
    </w:p>
    <w:p w14:paraId="551003DF" w14:textId="77777777" w:rsidR="00A9000B" w:rsidRPr="004454CA" w:rsidRDefault="00A9000B" w:rsidP="00A9000B">
      <w:pPr>
        <w:pStyle w:val="Akapitzlist"/>
        <w:spacing w:before="120" w:after="120" w:line="276" w:lineRule="auto"/>
        <w:ind w:left="0"/>
        <w:rPr>
          <w:rFonts w:ascii="Arial" w:hAnsi="Arial" w:cs="Arial"/>
        </w:rPr>
      </w:pPr>
      <w:r w:rsidRPr="004454CA">
        <w:rPr>
          <w:rFonts w:ascii="Arial" w:hAnsi="Arial" w:cs="Arial"/>
        </w:rPr>
        <w:t xml:space="preserve">Ocena w zakresie tego kryterium zostanie dokonana na podstawie wypełnionego załącznika pn. „Oferta Wykonawcy” i złożonej w nim deklaracji Wykonawcy: </w:t>
      </w:r>
    </w:p>
    <w:p w14:paraId="627162BE" w14:textId="77777777" w:rsidR="00A9000B" w:rsidRPr="004454CA" w:rsidRDefault="00A9000B" w:rsidP="00A9000B">
      <w:pPr>
        <w:pStyle w:val="Akapitzlist"/>
        <w:spacing w:before="120" w:after="120" w:line="276" w:lineRule="auto"/>
        <w:ind w:left="0"/>
        <w:rPr>
          <w:rFonts w:ascii="Arial" w:hAnsi="Arial" w:cs="Arial"/>
          <w:b/>
          <w:bCs/>
        </w:rPr>
      </w:pPr>
      <w:r w:rsidRPr="004454CA">
        <w:rPr>
          <w:rFonts w:ascii="Arial" w:hAnsi="Arial" w:cs="Arial"/>
          <w:b/>
          <w:bCs/>
        </w:rPr>
        <w:t xml:space="preserve">W kryterium „Aspekt społeczny - zatrudnienie osób z grup zagrożonych wykluczeniem społecznym lub oddelegowanie osób z grup zagrożonych wykluczeniem społecznym, będzie ocenione zatrudnienie osób na umowę o pracę z jednej bądź kilku niżej wymienionych grup: </w:t>
      </w:r>
    </w:p>
    <w:p w14:paraId="32E5FFF8" w14:textId="77777777" w:rsidR="00A9000B" w:rsidRPr="004454CA" w:rsidRDefault="00A9000B" w:rsidP="00056584">
      <w:pPr>
        <w:pStyle w:val="Akapitzlist"/>
        <w:numPr>
          <w:ilvl w:val="0"/>
          <w:numId w:val="12"/>
        </w:numPr>
        <w:spacing w:before="120" w:after="120" w:line="276" w:lineRule="auto"/>
        <w:ind w:right="0"/>
        <w:rPr>
          <w:rFonts w:ascii="Arial" w:hAnsi="Arial" w:cs="Arial"/>
          <w:color w:val="000000" w:themeColor="text1"/>
        </w:rPr>
      </w:pPr>
      <w:r w:rsidRPr="004454CA">
        <w:rPr>
          <w:rFonts w:ascii="Arial" w:hAnsi="Arial" w:cs="Arial"/>
          <w:color w:val="000000" w:themeColor="text1"/>
        </w:rPr>
        <w:lastRenderedPageBreak/>
        <w:t>osób niepełnosprawnych w rozumieniu ustawy z dnia 27 sierpnia 1997 r. o rehabilitacji zawodowej i społecznej oraz zatrudnianiu osób niepełnosprawnych (</w:t>
      </w:r>
      <w:proofErr w:type="spellStart"/>
      <w:r w:rsidRPr="004454CA">
        <w:rPr>
          <w:rFonts w:ascii="Arial" w:hAnsi="Arial" w:cs="Arial"/>
          <w:color w:val="000000" w:themeColor="text1"/>
        </w:rPr>
        <w:t>t.j</w:t>
      </w:r>
      <w:proofErr w:type="spellEnd"/>
      <w:r w:rsidRPr="004454CA">
        <w:rPr>
          <w:rFonts w:ascii="Arial" w:hAnsi="Arial" w:cs="Arial"/>
          <w:color w:val="000000" w:themeColor="text1"/>
        </w:rPr>
        <w:t xml:space="preserve">. Dz. U. z 2025 r. poz. 913 z późn. zm.). </w:t>
      </w:r>
    </w:p>
    <w:p w14:paraId="3C99AAFB" w14:textId="77777777" w:rsidR="00A9000B" w:rsidRPr="004454CA" w:rsidRDefault="00A9000B" w:rsidP="00056584">
      <w:pPr>
        <w:pStyle w:val="Akapitzlist"/>
        <w:numPr>
          <w:ilvl w:val="0"/>
          <w:numId w:val="12"/>
        </w:numPr>
        <w:spacing w:before="120" w:after="120" w:line="276" w:lineRule="auto"/>
        <w:ind w:right="0"/>
        <w:rPr>
          <w:rFonts w:ascii="Arial" w:hAnsi="Arial" w:cs="Arial"/>
          <w:color w:val="000000" w:themeColor="text1"/>
        </w:rPr>
      </w:pPr>
      <w:r w:rsidRPr="004454CA">
        <w:rPr>
          <w:rFonts w:ascii="Arial" w:hAnsi="Arial" w:cs="Arial"/>
          <w:color w:val="000000" w:themeColor="text1"/>
        </w:rPr>
        <w:t>bezrobotnych w rozumieniu ustawy z dnia 20 marca 2025 r. o rynku pracy i służbach zatrudnienia (Dz.U. z 2025 r. poz. 620, z późn. zm.),</w:t>
      </w:r>
    </w:p>
    <w:p w14:paraId="6E412983" w14:textId="77777777" w:rsidR="00A9000B" w:rsidRPr="004454CA" w:rsidRDefault="00A9000B" w:rsidP="00056584">
      <w:pPr>
        <w:pStyle w:val="Akapitzlist"/>
        <w:numPr>
          <w:ilvl w:val="0"/>
          <w:numId w:val="12"/>
        </w:numPr>
        <w:spacing w:after="0" w:line="276" w:lineRule="auto"/>
        <w:ind w:right="0"/>
        <w:rPr>
          <w:rFonts w:ascii="Arial" w:hAnsi="Arial" w:cs="Arial"/>
          <w:color w:val="000000" w:themeColor="text1"/>
        </w:rPr>
      </w:pPr>
      <w:r w:rsidRPr="004454CA">
        <w:rPr>
          <w:rFonts w:ascii="Arial" w:hAnsi="Arial" w:cs="Arial"/>
          <w:color w:val="000000" w:themeColor="text1"/>
        </w:rPr>
        <w:t>osób pozbawionych wolności lub zwalnianych z zakładów karnych, o których mowa w ustawie z dnia 6 czerwca 1997 r. – Kodeks karny wykonawczy (Dz.U. z 2025 r. poz. 911 z późn. zm.), mających trudności w integracji ze środowiskiem,</w:t>
      </w:r>
    </w:p>
    <w:p w14:paraId="54E2679F" w14:textId="77777777" w:rsidR="00A9000B" w:rsidRPr="004454CA" w:rsidRDefault="00A9000B" w:rsidP="00056584">
      <w:pPr>
        <w:pStyle w:val="Akapitzlist"/>
        <w:numPr>
          <w:ilvl w:val="0"/>
          <w:numId w:val="12"/>
        </w:numPr>
        <w:spacing w:after="0" w:line="276" w:lineRule="auto"/>
        <w:ind w:right="0"/>
        <w:rPr>
          <w:rFonts w:ascii="Arial" w:hAnsi="Arial" w:cs="Arial"/>
          <w:color w:val="000000" w:themeColor="text1"/>
        </w:rPr>
      </w:pPr>
      <w:r w:rsidRPr="004454CA">
        <w:rPr>
          <w:rFonts w:ascii="Arial" w:hAnsi="Arial" w:cs="Arial"/>
          <w:color w:val="000000" w:themeColor="text1"/>
        </w:rPr>
        <w:t>osób z zaburzeniami psychicznymi w rozumieniu ustawy z dnia 19 sierpnia 1994 r. o ochronie zdrowia psychicznego (Dz.U. z 2024 r. poz. 917),</w:t>
      </w:r>
    </w:p>
    <w:p w14:paraId="0CAE214C" w14:textId="77777777" w:rsidR="00A9000B" w:rsidRPr="004454CA" w:rsidRDefault="00A9000B" w:rsidP="00A9000B">
      <w:pPr>
        <w:pStyle w:val="Akapitzlist"/>
        <w:spacing w:before="120" w:after="120" w:line="276" w:lineRule="auto"/>
        <w:ind w:left="0"/>
        <w:rPr>
          <w:rFonts w:ascii="Arial" w:hAnsi="Arial" w:cs="Arial"/>
        </w:rPr>
      </w:pPr>
      <w:r w:rsidRPr="004454CA">
        <w:rPr>
          <w:rFonts w:ascii="Arial" w:hAnsi="Arial" w:cs="Arial"/>
        </w:rPr>
        <w:t xml:space="preserve">Punkty w ramach posiadanego doświadczenia zostaną przyznane w następujący sposób: </w:t>
      </w:r>
    </w:p>
    <w:p w14:paraId="0F400E9E" w14:textId="77777777" w:rsidR="00A9000B" w:rsidRPr="004454CA" w:rsidRDefault="00A9000B" w:rsidP="00A9000B">
      <w:pPr>
        <w:pStyle w:val="Akapitzlist"/>
        <w:spacing w:before="120" w:after="120" w:line="276" w:lineRule="auto"/>
        <w:ind w:left="0"/>
        <w:rPr>
          <w:rFonts w:ascii="Arial" w:hAnsi="Arial" w:cs="Arial"/>
        </w:rPr>
      </w:pPr>
      <w:r w:rsidRPr="004454CA">
        <w:rPr>
          <w:rFonts w:ascii="Arial" w:hAnsi="Arial" w:cs="Arial"/>
          <w:b/>
          <w:bCs/>
        </w:rPr>
        <w:t>10 pkt</w:t>
      </w:r>
      <w:r w:rsidRPr="004454CA">
        <w:rPr>
          <w:rFonts w:ascii="Arial" w:hAnsi="Arial" w:cs="Arial"/>
        </w:rPr>
        <w:t xml:space="preserve"> – za 1 osobę z ww. grupy,  </w:t>
      </w:r>
    </w:p>
    <w:p w14:paraId="277D8B1B" w14:textId="77777777" w:rsidR="00A9000B" w:rsidRPr="004454CA" w:rsidRDefault="00A9000B" w:rsidP="00A9000B">
      <w:pPr>
        <w:pStyle w:val="Akapitzlist"/>
        <w:spacing w:before="120" w:after="120" w:line="276" w:lineRule="auto"/>
        <w:ind w:left="0"/>
        <w:rPr>
          <w:rFonts w:ascii="Arial" w:hAnsi="Arial" w:cs="Arial"/>
        </w:rPr>
      </w:pPr>
      <w:r w:rsidRPr="004454CA">
        <w:rPr>
          <w:rFonts w:ascii="Arial" w:hAnsi="Arial" w:cs="Arial"/>
          <w:b/>
          <w:bCs/>
        </w:rPr>
        <w:t>20 pkt</w:t>
      </w:r>
      <w:r w:rsidRPr="004454CA">
        <w:rPr>
          <w:rFonts w:ascii="Arial" w:hAnsi="Arial" w:cs="Arial"/>
        </w:rPr>
        <w:t xml:space="preserve"> – za 2 i więcej za osób z ww. grup</w:t>
      </w:r>
    </w:p>
    <w:p w14:paraId="164E5E22" w14:textId="77777777" w:rsidR="00A9000B" w:rsidRPr="004454CA" w:rsidRDefault="00A9000B" w:rsidP="00A9000B">
      <w:pPr>
        <w:pStyle w:val="Akapitzlist"/>
        <w:spacing w:before="120" w:after="120"/>
        <w:ind w:left="0"/>
        <w:rPr>
          <w:rFonts w:ascii="Arial" w:hAnsi="Arial" w:cs="Arial"/>
          <w:b/>
          <w:bCs/>
        </w:rPr>
      </w:pPr>
      <w:r w:rsidRPr="004454CA">
        <w:rPr>
          <w:rFonts w:ascii="Arial" w:hAnsi="Arial" w:cs="Arial"/>
          <w:b/>
          <w:bCs/>
        </w:rPr>
        <w:t xml:space="preserve">Maksymalna ilość punktów, jaką Zamawiający może przyznać w tym kryterium to </w:t>
      </w:r>
      <w:proofErr w:type="gramStart"/>
      <w:r w:rsidRPr="004454CA">
        <w:rPr>
          <w:rFonts w:ascii="Arial" w:hAnsi="Arial" w:cs="Arial"/>
          <w:b/>
          <w:bCs/>
        </w:rPr>
        <w:t>20  pkt</w:t>
      </w:r>
      <w:proofErr w:type="gramEnd"/>
    </w:p>
    <w:p w14:paraId="577DF13A" w14:textId="77777777" w:rsidR="00A9000B" w:rsidRPr="004454CA" w:rsidRDefault="00A9000B" w:rsidP="00A9000B">
      <w:pPr>
        <w:spacing w:after="0"/>
        <w:jc w:val="both"/>
        <w:rPr>
          <w:rFonts w:ascii="Arial" w:hAnsi="Arial" w:cs="Arial"/>
        </w:rPr>
      </w:pPr>
      <w:r w:rsidRPr="004454CA">
        <w:rPr>
          <w:rFonts w:ascii="Arial" w:hAnsi="Arial" w:cs="Arial"/>
        </w:rPr>
        <w:t>2. Zamawiający dokona całkowitej oceny końcowej ofert, według poniższego wzoru:</w:t>
      </w:r>
    </w:p>
    <w:p w14:paraId="159C24BA" w14:textId="77777777" w:rsidR="00A9000B" w:rsidRPr="004454CA" w:rsidRDefault="00A9000B" w:rsidP="00A9000B">
      <w:pPr>
        <w:spacing w:after="0"/>
        <w:jc w:val="both"/>
        <w:rPr>
          <w:rFonts w:ascii="Arial" w:hAnsi="Arial" w:cs="Arial"/>
        </w:rPr>
      </w:pPr>
      <w:r w:rsidRPr="004454CA">
        <w:rPr>
          <w:rFonts w:ascii="Arial" w:hAnsi="Arial" w:cs="Arial"/>
        </w:rPr>
        <w:t>O = C + D + AS</w:t>
      </w:r>
    </w:p>
    <w:p w14:paraId="2239A134" w14:textId="77777777" w:rsidR="00A9000B" w:rsidRPr="004454CA" w:rsidRDefault="00A9000B" w:rsidP="00A9000B">
      <w:pPr>
        <w:spacing w:after="0"/>
        <w:jc w:val="both"/>
        <w:rPr>
          <w:rFonts w:ascii="Arial" w:hAnsi="Arial" w:cs="Arial"/>
        </w:rPr>
      </w:pPr>
      <w:r w:rsidRPr="004454CA">
        <w:rPr>
          <w:rFonts w:ascii="Arial" w:hAnsi="Arial" w:cs="Arial"/>
        </w:rPr>
        <w:t>O – suma punktów uzyskana za wszystkie kryteria wymienione wyżej;</w:t>
      </w:r>
    </w:p>
    <w:p w14:paraId="17EA131F" w14:textId="77777777" w:rsidR="00A9000B" w:rsidRPr="004454CA" w:rsidRDefault="00A9000B" w:rsidP="00A9000B">
      <w:pPr>
        <w:spacing w:after="0"/>
        <w:jc w:val="both"/>
        <w:rPr>
          <w:rFonts w:ascii="Arial" w:hAnsi="Arial" w:cs="Arial"/>
        </w:rPr>
      </w:pPr>
      <w:r w:rsidRPr="004454CA">
        <w:rPr>
          <w:rFonts w:ascii="Arial" w:hAnsi="Arial" w:cs="Arial"/>
        </w:rPr>
        <w:t>C – ocena punktowa uzyskana za kryterium „cena brutto za wykonanie przedmiotu zamówienia”;</w:t>
      </w:r>
    </w:p>
    <w:p w14:paraId="09EC4DD4" w14:textId="77777777" w:rsidR="00A9000B" w:rsidRPr="004454CA" w:rsidRDefault="00A9000B" w:rsidP="00A9000B">
      <w:pPr>
        <w:spacing w:after="0"/>
        <w:jc w:val="both"/>
        <w:rPr>
          <w:rFonts w:ascii="Arial" w:hAnsi="Arial" w:cs="Arial"/>
        </w:rPr>
      </w:pPr>
      <w:r w:rsidRPr="004454CA">
        <w:rPr>
          <w:rFonts w:ascii="Arial" w:hAnsi="Arial" w:cs="Arial"/>
        </w:rPr>
        <w:t>D – ocena punktowa uzyskana za kryterium „doświadczenie osoby skierowanej do realizacji przedmiotu zamówienia”;</w:t>
      </w:r>
    </w:p>
    <w:p w14:paraId="49726F05" w14:textId="77777777" w:rsidR="00A9000B" w:rsidRPr="004454CA" w:rsidRDefault="00A9000B" w:rsidP="00A17FD3">
      <w:pPr>
        <w:spacing w:after="0"/>
        <w:jc w:val="both"/>
        <w:rPr>
          <w:rFonts w:ascii="Arial" w:hAnsi="Arial" w:cs="Arial"/>
        </w:rPr>
      </w:pPr>
      <w:r w:rsidRPr="004454CA">
        <w:rPr>
          <w:rFonts w:ascii="Arial" w:hAnsi="Arial" w:cs="Arial"/>
        </w:rPr>
        <w:t>AS – ocena punktowa uzyskana za kryterium „aspekt społeczny - zatrudnienie osób z grup zagrożonych wykluczeniem społecznym”.</w:t>
      </w:r>
    </w:p>
    <w:p w14:paraId="00C5C715" w14:textId="77777777" w:rsidR="002D7825" w:rsidRPr="004454CA" w:rsidRDefault="002D7825" w:rsidP="002D7825">
      <w:pPr>
        <w:spacing w:after="0"/>
        <w:jc w:val="both"/>
        <w:rPr>
          <w:rFonts w:ascii="Arial" w:eastAsia="Calibri" w:hAnsi="Arial" w:cs="Arial"/>
          <w:highlight w:val="yellow"/>
          <w:u w:val="single"/>
        </w:rPr>
      </w:pPr>
    </w:p>
    <w:p w14:paraId="3E731A37" w14:textId="42803601" w:rsidR="002D7825" w:rsidRPr="004454CA" w:rsidRDefault="009D5C0B" w:rsidP="00F57553">
      <w:pPr>
        <w:tabs>
          <w:tab w:val="left" w:pos="426"/>
        </w:tabs>
        <w:spacing w:after="0"/>
        <w:jc w:val="both"/>
        <w:rPr>
          <w:rFonts w:ascii="Arial" w:eastAsia="Calibri" w:hAnsi="Arial" w:cs="Arial"/>
          <w:b/>
          <w:u w:val="single"/>
        </w:rPr>
      </w:pPr>
      <w:r w:rsidRPr="004454CA">
        <w:rPr>
          <w:rFonts w:ascii="Arial" w:eastAsia="Calibri" w:hAnsi="Arial" w:cs="Arial"/>
          <w:b/>
          <w:u w:val="single"/>
        </w:rPr>
        <w:t xml:space="preserve">ROZDZIAŁ </w:t>
      </w:r>
      <w:r w:rsidR="002D7825" w:rsidRPr="004454CA">
        <w:rPr>
          <w:rFonts w:ascii="Arial" w:eastAsia="Calibri" w:hAnsi="Arial" w:cs="Arial"/>
          <w:b/>
          <w:u w:val="single"/>
        </w:rPr>
        <w:t>X</w:t>
      </w:r>
      <w:r w:rsidRPr="004454CA">
        <w:rPr>
          <w:rFonts w:ascii="Arial" w:eastAsia="Calibri" w:hAnsi="Arial" w:cs="Arial"/>
          <w:b/>
          <w:u w:val="single"/>
        </w:rPr>
        <w:t>V</w:t>
      </w:r>
      <w:r w:rsidR="002D7825" w:rsidRPr="004454CA">
        <w:rPr>
          <w:rFonts w:ascii="Arial" w:eastAsia="Calibri" w:hAnsi="Arial" w:cs="Arial"/>
          <w:b/>
          <w:u w:val="single"/>
        </w:rPr>
        <w:t>. INFORMACJE O FORMALNOŚCIACH, JAKIE POWINNY ZOSTAĆ DOPEŁNIONE PO WYBORZE OFERTY W CELU ZAWARCIA UMOWY W SPRAWIE ZAMÓWIENIA PUBLICZNEGO</w:t>
      </w:r>
    </w:p>
    <w:p w14:paraId="60C1828D" w14:textId="77777777" w:rsidR="002D7825" w:rsidRPr="004454CA" w:rsidRDefault="002D7825" w:rsidP="002D7825">
      <w:pPr>
        <w:spacing w:after="0"/>
        <w:jc w:val="both"/>
        <w:rPr>
          <w:rFonts w:ascii="Arial" w:eastAsia="Calibri" w:hAnsi="Arial" w:cs="Arial"/>
          <w:bCs/>
        </w:rPr>
      </w:pPr>
      <w:r w:rsidRPr="004454CA">
        <w:rPr>
          <w:rFonts w:ascii="Arial" w:eastAsia="Calibri" w:hAnsi="Arial" w:cs="Arial"/>
          <w:bCs/>
        </w:rPr>
        <w:t>Nie dotyczy.</w:t>
      </w:r>
    </w:p>
    <w:p w14:paraId="7ABA46F7" w14:textId="77777777" w:rsidR="002D7825" w:rsidRPr="004454CA" w:rsidRDefault="002D7825" w:rsidP="002D7825">
      <w:pPr>
        <w:spacing w:after="0"/>
        <w:ind w:left="540"/>
        <w:jc w:val="both"/>
        <w:rPr>
          <w:rFonts w:ascii="Arial" w:eastAsia="Calibri" w:hAnsi="Arial" w:cs="Arial"/>
          <w:bCs/>
          <w:color w:val="000000"/>
        </w:rPr>
      </w:pPr>
    </w:p>
    <w:p w14:paraId="57417993" w14:textId="4BA4A266" w:rsidR="002D7825" w:rsidRPr="004454CA" w:rsidRDefault="009D5C0B" w:rsidP="002D7825">
      <w:pPr>
        <w:suppressAutoHyphens/>
        <w:autoSpaceDE w:val="0"/>
        <w:autoSpaceDN w:val="0"/>
        <w:spacing w:after="0"/>
        <w:jc w:val="both"/>
        <w:rPr>
          <w:rFonts w:ascii="Arial" w:eastAsia="Calibri" w:hAnsi="Arial" w:cs="Arial"/>
          <w:b/>
          <w:u w:val="single"/>
        </w:rPr>
      </w:pPr>
      <w:r w:rsidRPr="004454CA">
        <w:rPr>
          <w:rFonts w:ascii="Arial" w:eastAsia="Calibri" w:hAnsi="Arial" w:cs="Arial"/>
          <w:b/>
          <w:u w:val="single"/>
        </w:rPr>
        <w:t xml:space="preserve">ROZDZIAŁ XVI. </w:t>
      </w:r>
      <w:r w:rsidR="002D7825" w:rsidRPr="004454CA">
        <w:rPr>
          <w:rFonts w:ascii="Arial" w:eastAsia="Calibri" w:hAnsi="Arial" w:cs="Arial"/>
          <w:b/>
          <w:u w:val="single"/>
        </w:rPr>
        <w:t>ISTOTNE DLA STRON POSTANOWIENIA, KTÓRE ZOSTANĄ WPROWADZONE DO TREŚCI ZAWIERANEJ UMOWY W SPRAWIE ZAMÓWIENIA PUBLICZNEGO</w:t>
      </w:r>
    </w:p>
    <w:p w14:paraId="05E1E262" w14:textId="3325FFE1" w:rsidR="002D7825" w:rsidRPr="004454CA" w:rsidRDefault="002D7825" w:rsidP="002D7825">
      <w:pPr>
        <w:overflowPunct w:val="0"/>
        <w:autoSpaceDE w:val="0"/>
        <w:autoSpaceDN w:val="0"/>
        <w:adjustRightInd w:val="0"/>
        <w:spacing w:after="0"/>
        <w:contextualSpacing/>
        <w:jc w:val="both"/>
        <w:textAlignment w:val="baseline"/>
        <w:rPr>
          <w:rFonts w:ascii="Arial" w:eastAsia="Times New Roman" w:hAnsi="Arial" w:cs="Arial"/>
          <w:lang w:eastAsia="zh-CN"/>
        </w:rPr>
      </w:pPr>
      <w:r w:rsidRPr="004454CA">
        <w:rPr>
          <w:rFonts w:ascii="Arial" w:eastAsia="Times New Roman" w:hAnsi="Arial" w:cs="Arial"/>
          <w:lang w:eastAsia="zh-CN"/>
        </w:rPr>
        <w:t xml:space="preserve">Istotne dla stron postanawiania umowy zawarte są w projekcie umowy </w:t>
      </w:r>
      <w:r w:rsidRPr="004454CA">
        <w:rPr>
          <w:rFonts w:ascii="Arial" w:eastAsia="Times New Roman" w:hAnsi="Arial" w:cs="Arial"/>
          <w:b/>
          <w:bCs/>
          <w:lang w:eastAsia="zh-CN"/>
        </w:rPr>
        <w:t>stanowiącym załącznik nr 4</w:t>
      </w:r>
      <w:r w:rsidRPr="004454CA">
        <w:rPr>
          <w:rFonts w:ascii="Arial" w:eastAsia="Times New Roman" w:hAnsi="Arial" w:cs="Arial"/>
          <w:lang w:eastAsia="zh-CN"/>
        </w:rPr>
        <w:t xml:space="preserve"> do </w:t>
      </w:r>
      <w:r w:rsidR="000364FD" w:rsidRPr="004454CA">
        <w:rPr>
          <w:rFonts w:ascii="Arial" w:eastAsia="Times New Roman" w:hAnsi="Arial" w:cs="Arial"/>
          <w:lang w:eastAsia="zh-CN"/>
        </w:rPr>
        <w:t>Z</w:t>
      </w:r>
      <w:r w:rsidRPr="004454CA">
        <w:rPr>
          <w:rFonts w:ascii="Arial" w:eastAsia="Times New Roman" w:hAnsi="Arial" w:cs="Arial"/>
          <w:lang w:eastAsia="zh-CN"/>
        </w:rPr>
        <w:t>apytania ofertowego.</w:t>
      </w:r>
    </w:p>
    <w:p w14:paraId="45B6853F" w14:textId="77777777" w:rsidR="002D7825" w:rsidRPr="004454CA" w:rsidRDefault="002D7825" w:rsidP="002D7825">
      <w:pPr>
        <w:overflowPunct w:val="0"/>
        <w:autoSpaceDE w:val="0"/>
        <w:autoSpaceDN w:val="0"/>
        <w:adjustRightInd w:val="0"/>
        <w:spacing w:after="0"/>
        <w:contextualSpacing/>
        <w:jc w:val="both"/>
        <w:textAlignment w:val="baseline"/>
        <w:rPr>
          <w:rFonts w:ascii="Arial" w:eastAsia="Times New Roman" w:hAnsi="Arial" w:cs="Arial"/>
          <w:u w:val="single"/>
          <w:lang w:eastAsia="pl-PL"/>
        </w:rPr>
      </w:pPr>
    </w:p>
    <w:p w14:paraId="06228BD8" w14:textId="05F6FB53" w:rsidR="002D7825" w:rsidRPr="004454CA" w:rsidRDefault="009D5C0B" w:rsidP="002D7825">
      <w:pPr>
        <w:spacing w:after="0"/>
        <w:rPr>
          <w:rFonts w:ascii="Arial" w:eastAsia="Calibri" w:hAnsi="Arial" w:cs="Arial"/>
          <w:b/>
          <w:bCs/>
          <w:u w:val="single"/>
        </w:rPr>
      </w:pPr>
      <w:r w:rsidRPr="004454CA">
        <w:rPr>
          <w:rFonts w:ascii="Arial" w:eastAsia="Calibri" w:hAnsi="Arial" w:cs="Arial"/>
          <w:b/>
          <w:u w:val="single"/>
        </w:rPr>
        <w:t xml:space="preserve">ROZDZIAŁ </w:t>
      </w:r>
      <w:r w:rsidR="002D7825" w:rsidRPr="004454CA">
        <w:rPr>
          <w:rFonts w:ascii="Arial" w:eastAsia="Calibri" w:hAnsi="Arial" w:cs="Arial"/>
          <w:b/>
          <w:u w:val="single"/>
        </w:rPr>
        <w:t>XV</w:t>
      </w:r>
      <w:r w:rsidRPr="004454CA">
        <w:rPr>
          <w:rFonts w:ascii="Arial" w:eastAsia="Calibri" w:hAnsi="Arial" w:cs="Arial"/>
          <w:b/>
          <w:u w:val="single"/>
        </w:rPr>
        <w:t>II</w:t>
      </w:r>
      <w:r w:rsidR="002D7825" w:rsidRPr="004454CA">
        <w:rPr>
          <w:rFonts w:ascii="Arial" w:eastAsia="Calibri" w:hAnsi="Arial" w:cs="Arial"/>
          <w:b/>
          <w:u w:val="single"/>
        </w:rPr>
        <w:t xml:space="preserve">. </w:t>
      </w:r>
      <w:r w:rsidR="002D7825" w:rsidRPr="004454CA">
        <w:rPr>
          <w:rFonts w:ascii="Arial" w:eastAsia="Calibri" w:hAnsi="Arial" w:cs="Arial"/>
          <w:b/>
          <w:bCs/>
          <w:u w:val="single"/>
        </w:rPr>
        <w:t>INFORMACJA DOTYCZĄCA DANYCH OSOBOWYCH</w:t>
      </w:r>
    </w:p>
    <w:p w14:paraId="765B9BA8" w14:textId="77777777" w:rsidR="002D7825" w:rsidRDefault="002D7825" w:rsidP="002D7825">
      <w:pPr>
        <w:spacing w:after="0"/>
        <w:jc w:val="both"/>
        <w:rPr>
          <w:rFonts w:ascii="Arial" w:eastAsia="Calibri" w:hAnsi="Arial" w:cs="Arial"/>
          <w:bCs/>
        </w:rPr>
      </w:pPr>
      <w:r w:rsidRPr="004454CA">
        <w:rPr>
          <w:rFonts w:ascii="Arial" w:eastAsia="Calibri" w:hAnsi="Arial" w:cs="Arial"/>
          <w:bCs/>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(ogólnym rozporządzeniem o ochronie danych – zwanym dalej RODO) informujemy, że: </w:t>
      </w:r>
    </w:p>
    <w:p w14:paraId="3D0C4047" w14:textId="77777777" w:rsidR="00AD70D7" w:rsidRDefault="00AD70D7" w:rsidP="002D7825">
      <w:pPr>
        <w:spacing w:after="0"/>
        <w:jc w:val="both"/>
        <w:rPr>
          <w:rFonts w:ascii="Arial" w:eastAsia="Calibri" w:hAnsi="Arial" w:cs="Arial"/>
          <w:bCs/>
        </w:rPr>
      </w:pPr>
    </w:p>
    <w:p w14:paraId="29FCD74F" w14:textId="77777777" w:rsidR="00AD70D7" w:rsidRDefault="00AD70D7" w:rsidP="002D7825">
      <w:pPr>
        <w:spacing w:after="0"/>
        <w:jc w:val="both"/>
        <w:rPr>
          <w:rFonts w:ascii="Arial" w:eastAsia="Calibri" w:hAnsi="Arial" w:cs="Arial"/>
          <w:bCs/>
        </w:rPr>
      </w:pPr>
    </w:p>
    <w:p w14:paraId="259C3FC9" w14:textId="77777777" w:rsidR="00AD70D7" w:rsidRPr="004454CA" w:rsidRDefault="00AD70D7" w:rsidP="002D7825">
      <w:pPr>
        <w:spacing w:after="0"/>
        <w:jc w:val="both"/>
        <w:rPr>
          <w:rFonts w:ascii="Arial" w:eastAsia="Calibri" w:hAnsi="Arial" w:cs="Arial"/>
          <w:bCs/>
        </w:rPr>
      </w:pPr>
    </w:p>
    <w:p w14:paraId="336F7318" w14:textId="77777777" w:rsidR="002D7825" w:rsidRPr="004454CA" w:rsidRDefault="002D7825" w:rsidP="002D7825">
      <w:pPr>
        <w:spacing w:after="0"/>
        <w:jc w:val="both"/>
        <w:rPr>
          <w:rFonts w:ascii="Arial" w:eastAsia="Calibri" w:hAnsi="Arial" w:cs="Arial"/>
          <w:bCs/>
        </w:rPr>
      </w:pPr>
    </w:p>
    <w:tbl>
      <w:tblPr>
        <w:tblStyle w:val="Tabela-Siatka"/>
        <w:tblW w:w="9776" w:type="dxa"/>
        <w:tblLook w:val="04A0" w:firstRow="1" w:lastRow="0" w:firstColumn="1" w:lastColumn="0" w:noHBand="0" w:noVBand="1"/>
      </w:tblPr>
      <w:tblGrid>
        <w:gridCol w:w="2099"/>
        <w:gridCol w:w="7677"/>
      </w:tblGrid>
      <w:tr w:rsidR="002D7825" w:rsidRPr="004454CA" w14:paraId="0D7AFD57" w14:textId="77777777" w:rsidTr="006614E0">
        <w:tc>
          <w:tcPr>
            <w:tcW w:w="2099" w:type="dxa"/>
          </w:tcPr>
          <w:p w14:paraId="559F2B52" w14:textId="77777777" w:rsidR="002D7825" w:rsidRPr="004454CA" w:rsidRDefault="002D7825" w:rsidP="002D7825">
            <w:pPr>
              <w:spacing w:line="276" w:lineRule="auto"/>
              <w:rPr>
                <w:rFonts w:ascii="Arial" w:eastAsia="Calibri" w:hAnsi="Arial" w:cs="Arial"/>
              </w:rPr>
            </w:pPr>
            <w:r w:rsidRPr="004454CA">
              <w:rPr>
                <w:rFonts w:ascii="Arial" w:eastAsia="Calibri" w:hAnsi="Arial" w:cs="Arial"/>
              </w:rPr>
              <w:t>ADMINISTRATOR DANYCH</w:t>
            </w:r>
          </w:p>
        </w:tc>
        <w:tc>
          <w:tcPr>
            <w:tcW w:w="7677" w:type="dxa"/>
          </w:tcPr>
          <w:p w14:paraId="564DCD31" w14:textId="77777777" w:rsidR="002D7825" w:rsidRPr="004454CA" w:rsidRDefault="002D7825" w:rsidP="002D7825">
            <w:pPr>
              <w:spacing w:line="276" w:lineRule="auto"/>
              <w:jc w:val="both"/>
              <w:rPr>
                <w:rFonts w:ascii="Arial" w:eastAsia="Calibri" w:hAnsi="Arial" w:cs="Arial"/>
              </w:rPr>
            </w:pPr>
            <w:r w:rsidRPr="004454CA">
              <w:rPr>
                <w:rFonts w:ascii="Arial" w:eastAsia="Calibri" w:hAnsi="Arial" w:cs="Arial"/>
              </w:rPr>
              <w:t xml:space="preserve">Województwo Lubelskie - Regionalny Ośrodek Polityki Społecznej Lublinie, </w:t>
            </w:r>
          </w:p>
          <w:p w14:paraId="01C5B9EE" w14:textId="77777777" w:rsidR="002D7825" w:rsidRPr="004454CA" w:rsidRDefault="002D7825" w:rsidP="002D7825">
            <w:pPr>
              <w:spacing w:line="276" w:lineRule="auto"/>
              <w:jc w:val="both"/>
              <w:rPr>
                <w:rFonts w:ascii="Arial" w:eastAsia="Calibri" w:hAnsi="Arial" w:cs="Arial"/>
              </w:rPr>
            </w:pPr>
            <w:r w:rsidRPr="004454CA">
              <w:rPr>
                <w:rFonts w:ascii="Arial" w:eastAsia="Calibri" w:hAnsi="Arial" w:cs="Arial"/>
              </w:rPr>
              <w:t>ul. Diamentowa 2, 20-447 Lublin</w:t>
            </w:r>
          </w:p>
          <w:p w14:paraId="197A8CDF" w14:textId="77777777" w:rsidR="002D7825" w:rsidRPr="004454CA" w:rsidRDefault="002D7825" w:rsidP="002D7825">
            <w:pPr>
              <w:spacing w:line="276" w:lineRule="auto"/>
              <w:jc w:val="both"/>
              <w:rPr>
                <w:rFonts w:ascii="Arial" w:eastAsia="Calibri" w:hAnsi="Arial" w:cs="Arial"/>
                <w:lang w:val="en-US"/>
              </w:rPr>
            </w:pPr>
            <w:r w:rsidRPr="004454CA">
              <w:rPr>
                <w:rFonts w:ascii="Arial" w:eastAsia="Calibri" w:hAnsi="Arial" w:cs="Arial"/>
              </w:rPr>
              <w:t xml:space="preserve">nr. tel. 81 52 87 650, e-mail: </w:t>
            </w:r>
            <w:proofErr w:type="spellStart"/>
            <w:r w:rsidRPr="004454CA">
              <w:rPr>
                <w:rFonts w:ascii="Arial" w:eastAsia="Calibri" w:hAnsi="Arial" w:cs="Arial"/>
              </w:rPr>
              <w:t>rops@rops.lubelskie</w:t>
            </w:r>
            <w:proofErr w:type="spellEnd"/>
            <w:r w:rsidRPr="004454CA">
              <w:rPr>
                <w:rFonts w:ascii="Arial" w:eastAsia="Calibri" w:hAnsi="Arial" w:cs="Arial"/>
                <w:lang w:val="en-US"/>
              </w:rPr>
              <w:t>.pl</w:t>
            </w:r>
          </w:p>
        </w:tc>
      </w:tr>
      <w:tr w:rsidR="002D7825" w:rsidRPr="004454CA" w14:paraId="3A11AC2E" w14:textId="77777777" w:rsidTr="006614E0">
        <w:tc>
          <w:tcPr>
            <w:tcW w:w="2099" w:type="dxa"/>
          </w:tcPr>
          <w:p w14:paraId="4255B12C" w14:textId="77777777" w:rsidR="002D7825" w:rsidRPr="004454CA" w:rsidRDefault="002D7825" w:rsidP="002D7825">
            <w:pPr>
              <w:spacing w:line="276" w:lineRule="auto"/>
              <w:rPr>
                <w:rFonts w:ascii="Arial" w:eastAsia="Calibri" w:hAnsi="Arial" w:cs="Arial"/>
              </w:rPr>
            </w:pPr>
            <w:r w:rsidRPr="004454CA">
              <w:rPr>
                <w:rFonts w:ascii="Arial" w:eastAsia="Calibri" w:hAnsi="Arial" w:cs="Arial"/>
              </w:rPr>
              <w:t>INSPEKTOR OCHRONY DANYCH</w:t>
            </w:r>
          </w:p>
        </w:tc>
        <w:tc>
          <w:tcPr>
            <w:tcW w:w="7677" w:type="dxa"/>
          </w:tcPr>
          <w:p w14:paraId="6C7AB228" w14:textId="77777777" w:rsidR="002D7825" w:rsidRPr="004454CA" w:rsidRDefault="002D7825" w:rsidP="002D7825">
            <w:pPr>
              <w:spacing w:line="276" w:lineRule="auto"/>
              <w:jc w:val="both"/>
              <w:rPr>
                <w:rFonts w:ascii="Arial" w:eastAsia="Calibri" w:hAnsi="Arial" w:cs="Arial"/>
              </w:rPr>
            </w:pPr>
            <w:r w:rsidRPr="004454CA">
              <w:rPr>
                <w:rFonts w:ascii="Arial" w:eastAsia="Calibri" w:hAnsi="Arial" w:cs="Arial"/>
              </w:rPr>
              <w:t>W sprawach dotyczących przetwarzania danych osobowych można się skontaktować z Inspektorem Ochrony Danych: e-mail: iod@rops.lubelskie.pl, e – doręczeń AE:PL-32656-66129-FBGBU-30, pozostałe dane kontaktowe takie jak powyżej.</w:t>
            </w:r>
          </w:p>
        </w:tc>
      </w:tr>
      <w:tr w:rsidR="002D7825" w:rsidRPr="004454CA" w14:paraId="6D55B75B" w14:textId="77777777" w:rsidTr="006614E0">
        <w:trPr>
          <w:trHeight w:val="699"/>
        </w:trPr>
        <w:tc>
          <w:tcPr>
            <w:tcW w:w="2099" w:type="dxa"/>
          </w:tcPr>
          <w:p w14:paraId="53074018" w14:textId="77777777" w:rsidR="002D7825" w:rsidRPr="004454CA" w:rsidRDefault="002D7825" w:rsidP="002D7825">
            <w:pPr>
              <w:spacing w:line="276" w:lineRule="auto"/>
              <w:rPr>
                <w:rFonts w:ascii="Arial" w:eastAsia="Calibri" w:hAnsi="Arial" w:cs="Arial"/>
              </w:rPr>
            </w:pPr>
            <w:r w:rsidRPr="004454CA">
              <w:rPr>
                <w:rFonts w:ascii="Arial" w:eastAsia="Calibri" w:hAnsi="Arial" w:cs="Arial"/>
              </w:rPr>
              <w:t>CEL I PODSTAWY PRZETWARZANIA DANYCH</w:t>
            </w:r>
          </w:p>
        </w:tc>
        <w:tc>
          <w:tcPr>
            <w:tcW w:w="7677" w:type="dxa"/>
          </w:tcPr>
          <w:p w14:paraId="5832BB53" w14:textId="77777777" w:rsidR="002D7825" w:rsidRPr="004454CA" w:rsidRDefault="002D7825" w:rsidP="002D7825">
            <w:pPr>
              <w:spacing w:line="276" w:lineRule="auto"/>
              <w:jc w:val="both"/>
              <w:rPr>
                <w:rFonts w:ascii="Arial" w:eastAsia="Calibri" w:hAnsi="Arial" w:cs="Arial"/>
              </w:rPr>
            </w:pPr>
            <w:r w:rsidRPr="004454CA">
              <w:rPr>
                <w:rFonts w:ascii="Arial" w:eastAsia="Calibri" w:hAnsi="Arial" w:cs="Arial"/>
              </w:rPr>
              <w:t>Państwa dane osobowe przetwarzane będą w celu:</w:t>
            </w:r>
          </w:p>
          <w:p w14:paraId="2D493A7E" w14:textId="77777777" w:rsidR="002D7825" w:rsidRPr="004454CA" w:rsidRDefault="002D7825" w:rsidP="002D7825">
            <w:pPr>
              <w:spacing w:line="276" w:lineRule="auto"/>
              <w:jc w:val="both"/>
              <w:rPr>
                <w:rFonts w:ascii="Arial" w:eastAsia="Calibri" w:hAnsi="Arial" w:cs="Arial"/>
              </w:rPr>
            </w:pPr>
            <w:r w:rsidRPr="004454CA">
              <w:rPr>
                <w:rFonts w:ascii="Arial" w:eastAsia="Calibri" w:hAnsi="Arial" w:cs="Arial"/>
              </w:rPr>
              <w:t>w celu prowadzenia przedmiotowego postępowania o udzielenie zamówienia publicznego oraz jego rozstrzygnięcia, jak również zawarcia umowy w sprawie zamówienia publicznego oraz jej realizacji, a także udokumentowania postępowania o udzielenie zamówienia publicznego i jego archiwizacji (art. 6 ust. 1 lit. c RODO).</w:t>
            </w:r>
          </w:p>
        </w:tc>
      </w:tr>
      <w:tr w:rsidR="002D7825" w:rsidRPr="004454CA" w14:paraId="025DBB52" w14:textId="77777777" w:rsidTr="006614E0">
        <w:tc>
          <w:tcPr>
            <w:tcW w:w="2099" w:type="dxa"/>
          </w:tcPr>
          <w:p w14:paraId="0C68181F" w14:textId="77777777" w:rsidR="002D7825" w:rsidRPr="004454CA" w:rsidRDefault="002D7825" w:rsidP="002D7825">
            <w:pPr>
              <w:spacing w:line="276" w:lineRule="auto"/>
              <w:rPr>
                <w:rFonts w:ascii="Arial" w:eastAsia="Calibri" w:hAnsi="Arial" w:cs="Arial"/>
              </w:rPr>
            </w:pPr>
            <w:r w:rsidRPr="004454CA">
              <w:rPr>
                <w:rFonts w:ascii="Arial" w:eastAsia="Calibri" w:hAnsi="Arial" w:cs="Arial"/>
              </w:rPr>
              <w:t>ODBIORCY DANYCH</w:t>
            </w:r>
          </w:p>
        </w:tc>
        <w:tc>
          <w:tcPr>
            <w:tcW w:w="7677" w:type="dxa"/>
          </w:tcPr>
          <w:p w14:paraId="10720CB2" w14:textId="77777777" w:rsidR="002D7825" w:rsidRPr="004454CA" w:rsidRDefault="002D7825" w:rsidP="002D7825">
            <w:pPr>
              <w:spacing w:line="276" w:lineRule="auto"/>
              <w:jc w:val="both"/>
              <w:rPr>
                <w:rFonts w:ascii="Arial" w:eastAsia="Calibri" w:hAnsi="Arial" w:cs="Arial"/>
              </w:rPr>
            </w:pPr>
            <w:r w:rsidRPr="004454CA">
              <w:rPr>
                <w:rFonts w:ascii="Arial" w:eastAsia="Calibri" w:hAnsi="Arial" w:cs="Arial"/>
              </w:rPr>
              <w:t>Dane będą udostępniane odbiorcom danych osobowych upoważnionym na podstawie przepisów prawa oraz podmiotom zewnętrznym świadczącym umowy wsparcia i serwisu, niszczenia dokumentów, ewentualnym podwykonawcom/podmiotom przetwarzającym.</w:t>
            </w:r>
          </w:p>
        </w:tc>
      </w:tr>
      <w:tr w:rsidR="002D7825" w:rsidRPr="004454CA" w14:paraId="3A62AD14" w14:textId="77777777" w:rsidTr="006614E0">
        <w:tc>
          <w:tcPr>
            <w:tcW w:w="2099" w:type="dxa"/>
          </w:tcPr>
          <w:p w14:paraId="60E7E42C" w14:textId="77777777" w:rsidR="002D7825" w:rsidRPr="004454CA" w:rsidRDefault="002D7825" w:rsidP="002D7825">
            <w:pPr>
              <w:spacing w:line="276" w:lineRule="auto"/>
              <w:rPr>
                <w:rFonts w:ascii="Arial" w:eastAsia="Calibri" w:hAnsi="Arial" w:cs="Arial"/>
              </w:rPr>
            </w:pPr>
            <w:r w:rsidRPr="004454CA">
              <w:rPr>
                <w:rFonts w:ascii="Arial" w:eastAsia="Calibri" w:hAnsi="Arial" w:cs="Arial"/>
              </w:rPr>
              <w:t xml:space="preserve">OKRES PRZETWARZANIA </w:t>
            </w:r>
          </w:p>
        </w:tc>
        <w:tc>
          <w:tcPr>
            <w:tcW w:w="7677" w:type="dxa"/>
          </w:tcPr>
          <w:p w14:paraId="3B294C58" w14:textId="77777777" w:rsidR="002D7825" w:rsidRPr="004454CA" w:rsidRDefault="002D7825" w:rsidP="002D7825">
            <w:pPr>
              <w:spacing w:line="276" w:lineRule="auto"/>
              <w:jc w:val="both"/>
              <w:rPr>
                <w:rFonts w:ascii="Arial" w:eastAsia="Calibri" w:hAnsi="Arial" w:cs="Arial"/>
              </w:rPr>
            </w:pPr>
            <w:r w:rsidRPr="004454CA">
              <w:rPr>
                <w:rFonts w:ascii="Arial" w:eastAsia="Calibri" w:hAnsi="Arial" w:cs="Arial"/>
              </w:rPr>
              <w:t>Dane będą przetwarzane przez okres realizacji celów przetwarzania, ale nie dłużej niż przez okres archiwalny zgodnie z art. 5 ust. 1 w związku z art. 6 ust 2 ustawy z dnia 14 lipca 1983 r. o narodowym zasobie archiwalnym i archiwach na podstawie, której została przyjęta zarządzeniem Dyrektora instrukcja kancelaryjna i jednolity rzeczowy wykaz akt.</w:t>
            </w:r>
          </w:p>
        </w:tc>
      </w:tr>
      <w:tr w:rsidR="002D7825" w:rsidRPr="004454CA" w14:paraId="21E4DCAB" w14:textId="77777777" w:rsidTr="006614E0">
        <w:tc>
          <w:tcPr>
            <w:tcW w:w="2099" w:type="dxa"/>
          </w:tcPr>
          <w:p w14:paraId="76969B53" w14:textId="77777777" w:rsidR="002D7825" w:rsidRPr="004454CA" w:rsidRDefault="002D7825" w:rsidP="002D7825">
            <w:pPr>
              <w:spacing w:line="276" w:lineRule="auto"/>
              <w:rPr>
                <w:rFonts w:ascii="Arial" w:eastAsia="Calibri" w:hAnsi="Arial" w:cs="Arial"/>
              </w:rPr>
            </w:pPr>
            <w:r w:rsidRPr="004454CA">
              <w:rPr>
                <w:rFonts w:ascii="Arial" w:eastAsia="Calibri" w:hAnsi="Arial" w:cs="Arial"/>
              </w:rPr>
              <w:t>PRAWA OSOBY, KTÓREJ DANE DOTYCZĄ</w:t>
            </w:r>
          </w:p>
        </w:tc>
        <w:tc>
          <w:tcPr>
            <w:tcW w:w="7677" w:type="dxa"/>
          </w:tcPr>
          <w:p w14:paraId="0AD1AECD" w14:textId="77777777" w:rsidR="002D7825" w:rsidRPr="004454CA" w:rsidRDefault="002D7825" w:rsidP="002D7825">
            <w:pPr>
              <w:spacing w:line="276" w:lineRule="auto"/>
              <w:jc w:val="both"/>
              <w:rPr>
                <w:rFonts w:ascii="Arial" w:eastAsia="Calibri" w:hAnsi="Arial" w:cs="Arial"/>
              </w:rPr>
            </w:pPr>
            <w:r w:rsidRPr="004454CA">
              <w:rPr>
                <w:rFonts w:ascii="Arial" w:eastAsia="Calibri" w:hAnsi="Arial" w:cs="Arial"/>
              </w:rPr>
              <w:t>Każda osoba, której dane dotyczą posiada prawo:</w:t>
            </w:r>
          </w:p>
          <w:p w14:paraId="292B9477" w14:textId="77777777" w:rsidR="002D7825" w:rsidRPr="004454CA" w:rsidRDefault="002D7825" w:rsidP="002D7825">
            <w:pPr>
              <w:spacing w:line="276" w:lineRule="auto"/>
              <w:jc w:val="both"/>
              <w:rPr>
                <w:rFonts w:ascii="Arial" w:eastAsia="Calibri" w:hAnsi="Arial" w:cs="Arial"/>
              </w:rPr>
            </w:pPr>
            <w:bookmarkStart w:id="5" w:name="_Hlk193961393"/>
            <w:r w:rsidRPr="004454CA">
              <w:rPr>
                <w:rFonts w:ascii="Arial" w:eastAsia="Calibri" w:hAnsi="Arial" w:cs="Arial"/>
              </w:rPr>
              <w:t xml:space="preserve">- dostępu do swoich danych osobowych (art. 15 RODO) </w:t>
            </w:r>
          </w:p>
          <w:p w14:paraId="07EB503B" w14:textId="77777777" w:rsidR="002D7825" w:rsidRPr="004454CA" w:rsidRDefault="002D7825" w:rsidP="002D7825">
            <w:pPr>
              <w:spacing w:line="276" w:lineRule="auto"/>
              <w:jc w:val="both"/>
              <w:rPr>
                <w:rFonts w:ascii="Arial" w:eastAsia="Calibri" w:hAnsi="Arial" w:cs="Arial"/>
              </w:rPr>
            </w:pPr>
            <w:r w:rsidRPr="004454CA">
              <w:rPr>
                <w:rFonts w:ascii="Arial" w:eastAsia="Calibri" w:hAnsi="Arial" w:cs="Arial"/>
              </w:rPr>
              <w:t>- do sprostowania lub uzupełnienia swoich danych osobowych, przy czym skorzystanie z prawa do sprostowania lub uzupełnienia nie może skutkować zmianą wyniku postępowania o udzielenie zamówienia publicznego ani zmianą postanowień umowy w sprawie zamówienia publicznego oraz nie może naruszać integralności protokołu postępowania oraz jego załączników (art. 16 RODO),</w:t>
            </w:r>
          </w:p>
          <w:p w14:paraId="6971A758" w14:textId="77777777" w:rsidR="002D7825" w:rsidRPr="004454CA" w:rsidRDefault="002D7825" w:rsidP="002D7825">
            <w:pPr>
              <w:spacing w:line="276" w:lineRule="auto"/>
              <w:jc w:val="both"/>
              <w:rPr>
                <w:rFonts w:ascii="Arial" w:eastAsia="Calibri" w:hAnsi="Arial" w:cs="Arial"/>
              </w:rPr>
            </w:pPr>
            <w:r w:rsidRPr="004454CA">
              <w:rPr>
                <w:rFonts w:ascii="Arial" w:eastAsia="Calibri" w:hAnsi="Arial" w:cs="Arial"/>
              </w:rPr>
              <w:t>-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(art. 18 RODO)</w:t>
            </w:r>
          </w:p>
          <w:p w14:paraId="482DD8D9" w14:textId="77777777" w:rsidR="002D7825" w:rsidRPr="004454CA" w:rsidRDefault="002D7825" w:rsidP="002D7825">
            <w:pPr>
              <w:spacing w:line="276" w:lineRule="auto"/>
              <w:jc w:val="both"/>
              <w:rPr>
                <w:rFonts w:ascii="Arial" w:eastAsia="Calibri" w:hAnsi="Arial" w:cs="Arial"/>
              </w:rPr>
            </w:pPr>
            <w:r w:rsidRPr="004454CA">
              <w:rPr>
                <w:rFonts w:ascii="Arial" w:eastAsia="Calibri" w:hAnsi="Arial" w:cs="Arial"/>
              </w:rPr>
              <w:t>- do wniesienia skargi do Prezesa Urzędu Ochrony Danych Osobowych w związku naruszeniem przepisów RODO;</w:t>
            </w:r>
            <w:bookmarkEnd w:id="5"/>
          </w:p>
        </w:tc>
      </w:tr>
      <w:tr w:rsidR="002D7825" w:rsidRPr="004454CA" w14:paraId="3C4A12A4" w14:textId="77777777" w:rsidTr="006614E0">
        <w:tc>
          <w:tcPr>
            <w:tcW w:w="9776" w:type="dxa"/>
            <w:gridSpan w:val="2"/>
          </w:tcPr>
          <w:p w14:paraId="63F24BCF" w14:textId="77777777" w:rsidR="002D7825" w:rsidRPr="004454CA" w:rsidRDefault="002D7825" w:rsidP="002D7825">
            <w:pPr>
              <w:spacing w:line="276" w:lineRule="auto"/>
              <w:jc w:val="both"/>
              <w:rPr>
                <w:rFonts w:ascii="Arial" w:eastAsia="Calibri" w:hAnsi="Arial" w:cs="Arial"/>
              </w:rPr>
            </w:pPr>
            <w:r w:rsidRPr="004454CA">
              <w:rPr>
                <w:rFonts w:ascii="Arial" w:eastAsia="Calibri" w:hAnsi="Arial" w:cs="Arial"/>
              </w:rPr>
              <w:t>Podanie danych jest dobrowolne, ale niezbędne w zakresie określonym w formularzu ofertowym.</w:t>
            </w:r>
          </w:p>
          <w:p w14:paraId="61532D2C" w14:textId="77777777" w:rsidR="002D7825" w:rsidRPr="004454CA" w:rsidRDefault="002D7825" w:rsidP="002D7825">
            <w:pPr>
              <w:spacing w:line="276" w:lineRule="auto"/>
              <w:jc w:val="both"/>
              <w:rPr>
                <w:rFonts w:ascii="Arial" w:eastAsia="Calibri" w:hAnsi="Arial" w:cs="Arial"/>
              </w:rPr>
            </w:pPr>
            <w:r w:rsidRPr="004454CA">
              <w:rPr>
                <w:rFonts w:ascii="Arial" w:eastAsia="Calibri" w:hAnsi="Arial" w:cs="Arial"/>
              </w:rPr>
              <w:lastRenderedPageBreak/>
              <w:t xml:space="preserve">Natomiast danych w zakresie niezbędnym do realizacji umowy i jej rozliczenia jest warunkiem jej zawarcia. </w:t>
            </w:r>
          </w:p>
          <w:p w14:paraId="4EF8DD2E" w14:textId="77777777" w:rsidR="002D7825" w:rsidRPr="004454CA" w:rsidRDefault="002D7825" w:rsidP="002D7825">
            <w:pPr>
              <w:spacing w:line="276" w:lineRule="auto"/>
              <w:jc w:val="both"/>
              <w:rPr>
                <w:rFonts w:ascii="Arial" w:eastAsia="Calibri" w:hAnsi="Arial" w:cs="Arial"/>
              </w:rPr>
            </w:pPr>
            <w:r w:rsidRPr="004454CA">
              <w:rPr>
                <w:rFonts w:ascii="Arial" w:eastAsia="Calibri" w:hAnsi="Arial" w:cs="Arial"/>
              </w:rPr>
              <w:t>Niepodanie danych osobowych uniemożliwia złożenie oferty i zawarcie umowy o udzielenie zamówienia.</w:t>
            </w:r>
          </w:p>
        </w:tc>
      </w:tr>
      <w:tr w:rsidR="002D7825" w:rsidRPr="004454CA" w14:paraId="776FCB65" w14:textId="77777777" w:rsidTr="006614E0">
        <w:tc>
          <w:tcPr>
            <w:tcW w:w="9776" w:type="dxa"/>
            <w:gridSpan w:val="2"/>
          </w:tcPr>
          <w:p w14:paraId="00B9EAC2" w14:textId="77777777" w:rsidR="002D7825" w:rsidRPr="004454CA" w:rsidRDefault="002D7825" w:rsidP="002D7825">
            <w:pPr>
              <w:spacing w:line="276" w:lineRule="auto"/>
              <w:rPr>
                <w:rFonts w:ascii="Arial" w:eastAsia="Calibri" w:hAnsi="Arial" w:cs="Arial"/>
              </w:rPr>
            </w:pPr>
            <w:r w:rsidRPr="004454CA">
              <w:rPr>
                <w:rFonts w:ascii="Arial" w:eastAsia="Calibri" w:hAnsi="Arial" w:cs="Arial"/>
              </w:rPr>
              <w:lastRenderedPageBreak/>
              <w:t>Państwa dane nie będą przetwarzane w sposób zautomatyzowany.</w:t>
            </w:r>
          </w:p>
        </w:tc>
      </w:tr>
    </w:tbl>
    <w:p w14:paraId="02ADA14E" w14:textId="77777777" w:rsidR="00C8349C" w:rsidRPr="004454CA" w:rsidRDefault="00C8349C" w:rsidP="002D7825">
      <w:pPr>
        <w:spacing w:after="0"/>
        <w:rPr>
          <w:rFonts w:ascii="Arial" w:eastAsia="Calibri" w:hAnsi="Arial" w:cs="Arial"/>
          <w:b/>
          <w:u w:val="single"/>
        </w:rPr>
      </w:pPr>
    </w:p>
    <w:p w14:paraId="66EAC1F6" w14:textId="37DF0AC9" w:rsidR="002D7825" w:rsidRPr="004454CA" w:rsidRDefault="009D5C0B" w:rsidP="002D7825">
      <w:pPr>
        <w:spacing w:after="0"/>
        <w:rPr>
          <w:rFonts w:ascii="Arial" w:eastAsia="Calibri" w:hAnsi="Arial" w:cs="Arial"/>
          <w:b/>
          <w:u w:val="single"/>
        </w:rPr>
      </w:pPr>
      <w:r w:rsidRPr="004454CA">
        <w:rPr>
          <w:rFonts w:ascii="Arial" w:eastAsia="Calibri" w:hAnsi="Arial" w:cs="Arial"/>
          <w:b/>
          <w:u w:val="single"/>
        </w:rPr>
        <w:t xml:space="preserve">ROZDZIAŁ </w:t>
      </w:r>
      <w:r w:rsidR="002D7825" w:rsidRPr="004454CA">
        <w:rPr>
          <w:rFonts w:ascii="Arial" w:eastAsia="Calibri" w:hAnsi="Arial" w:cs="Arial"/>
          <w:b/>
          <w:u w:val="single"/>
        </w:rPr>
        <w:t>X</w:t>
      </w:r>
      <w:r w:rsidR="00D662CB" w:rsidRPr="004454CA">
        <w:rPr>
          <w:rFonts w:ascii="Arial" w:eastAsia="Calibri" w:hAnsi="Arial" w:cs="Arial"/>
          <w:b/>
          <w:u w:val="single"/>
        </w:rPr>
        <w:t>VIII</w:t>
      </w:r>
      <w:r w:rsidR="002D7825" w:rsidRPr="004454CA">
        <w:rPr>
          <w:rFonts w:ascii="Arial" w:eastAsia="Calibri" w:hAnsi="Arial" w:cs="Arial"/>
          <w:b/>
          <w:u w:val="single"/>
        </w:rPr>
        <w:t>. INNE POSTANOWIENIA</w:t>
      </w:r>
    </w:p>
    <w:p w14:paraId="571FD8C7" w14:textId="77777777" w:rsidR="002D7825" w:rsidRPr="004454CA" w:rsidRDefault="002D7825" w:rsidP="00056584">
      <w:pPr>
        <w:numPr>
          <w:ilvl w:val="0"/>
          <w:numId w:val="7"/>
        </w:numPr>
        <w:tabs>
          <w:tab w:val="left" w:pos="-360"/>
        </w:tabs>
        <w:suppressAutoHyphens/>
        <w:spacing w:after="0" w:line="240" w:lineRule="auto"/>
        <w:ind w:left="284" w:hanging="284"/>
        <w:rPr>
          <w:rFonts w:ascii="Arial" w:eastAsia="Calibri" w:hAnsi="Arial" w:cs="Arial"/>
        </w:rPr>
      </w:pPr>
      <w:r w:rsidRPr="004454CA">
        <w:rPr>
          <w:rFonts w:ascii="Arial" w:eastAsia="Calibri" w:hAnsi="Arial" w:cs="Arial"/>
        </w:rPr>
        <w:t>Zamawiający nie przewiduje zawarcia umowy ramowej.</w:t>
      </w:r>
    </w:p>
    <w:p w14:paraId="7BCC1F09" w14:textId="77777777" w:rsidR="002D7825" w:rsidRPr="004454CA" w:rsidRDefault="002D7825" w:rsidP="00056584">
      <w:pPr>
        <w:numPr>
          <w:ilvl w:val="0"/>
          <w:numId w:val="7"/>
        </w:numPr>
        <w:tabs>
          <w:tab w:val="left" w:pos="-360"/>
        </w:tabs>
        <w:suppressAutoHyphens/>
        <w:spacing w:after="0" w:line="240" w:lineRule="auto"/>
        <w:ind w:left="284" w:hanging="284"/>
        <w:jc w:val="both"/>
        <w:rPr>
          <w:rFonts w:ascii="Arial" w:eastAsia="Calibri" w:hAnsi="Arial" w:cs="Arial"/>
        </w:rPr>
      </w:pPr>
      <w:r w:rsidRPr="004454CA">
        <w:rPr>
          <w:rFonts w:ascii="Arial" w:eastAsia="Calibri" w:hAnsi="Arial" w:cs="Arial"/>
        </w:rPr>
        <w:t>Zamawiający nie przewiduje wyboru najkorzystniejszej oferty z zastosowaniem aukcji elektronicznej.</w:t>
      </w:r>
    </w:p>
    <w:p w14:paraId="60CF86D1" w14:textId="77777777" w:rsidR="002D7825" w:rsidRPr="004454CA" w:rsidRDefault="002D7825" w:rsidP="00056584">
      <w:pPr>
        <w:numPr>
          <w:ilvl w:val="0"/>
          <w:numId w:val="7"/>
        </w:numPr>
        <w:tabs>
          <w:tab w:val="left" w:pos="-360"/>
        </w:tabs>
        <w:suppressAutoHyphens/>
        <w:spacing w:after="0" w:line="240" w:lineRule="auto"/>
        <w:ind w:left="284" w:hanging="284"/>
        <w:jc w:val="both"/>
        <w:rPr>
          <w:rFonts w:ascii="Arial" w:eastAsia="Calibri" w:hAnsi="Arial" w:cs="Arial"/>
        </w:rPr>
      </w:pPr>
      <w:r w:rsidRPr="004454CA">
        <w:rPr>
          <w:rFonts w:ascii="Arial" w:eastAsia="Calibri" w:hAnsi="Arial" w:cs="Arial"/>
        </w:rPr>
        <w:t>Zamawiający nie przewiduje zwrotu kosztów udziału w niniejszym postępowaniu o zamówienie publiczne.</w:t>
      </w:r>
    </w:p>
    <w:p w14:paraId="1473E528" w14:textId="77777777" w:rsidR="002D7825" w:rsidRPr="004454CA" w:rsidRDefault="002D7825" w:rsidP="00056584">
      <w:pPr>
        <w:numPr>
          <w:ilvl w:val="0"/>
          <w:numId w:val="7"/>
        </w:numPr>
        <w:tabs>
          <w:tab w:val="left" w:pos="-360"/>
        </w:tabs>
        <w:suppressAutoHyphens/>
        <w:spacing w:after="0" w:line="240" w:lineRule="auto"/>
        <w:ind w:left="284" w:hanging="284"/>
        <w:jc w:val="both"/>
        <w:rPr>
          <w:rFonts w:ascii="Arial" w:eastAsia="Calibri" w:hAnsi="Arial" w:cs="Arial"/>
        </w:rPr>
      </w:pPr>
      <w:r w:rsidRPr="004454CA">
        <w:rPr>
          <w:rFonts w:ascii="Arial" w:eastAsia="Calibri" w:hAnsi="Arial" w:cs="Arial"/>
        </w:rPr>
        <w:t>Zamawiający zastrzega sobie prawo do unieważnienia postępowania na każdym etapie bez podawania przyczyny.</w:t>
      </w:r>
    </w:p>
    <w:p w14:paraId="3D2AF238" w14:textId="77777777" w:rsidR="002D7825" w:rsidRPr="004454CA" w:rsidRDefault="002D7825" w:rsidP="00056584">
      <w:pPr>
        <w:numPr>
          <w:ilvl w:val="0"/>
          <w:numId w:val="7"/>
        </w:numPr>
        <w:tabs>
          <w:tab w:val="left" w:pos="-360"/>
        </w:tabs>
        <w:suppressAutoHyphens/>
        <w:spacing w:after="0" w:line="240" w:lineRule="auto"/>
        <w:ind w:left="284" w:hanging="284"/>
        <w:jc w:val="both"/>
        <w:rPr>
          <w:rFonts w:ascii="Arial" w:eastAsia="Calibri" w:hAnsi="Arial" w:cs="Arial"/>
        </w:rPr>
      </w:pPr>
      <w:r w:rsidRPr="004454CA">
        <w:rPr>
          <w:rFonts w:ascii="Arial" w:eastAsia="Calibri" w:hAnsi="Arial" w:cs="Arial"/>
        </w:rPr>
        <w:t>Zamawiający zastrzega, iż w toku sprawdzania dokumentów, w przypadkach tego wymagających, będzie miał prawo jednokrotnie żądać od Wykonawców wyjaśnień dotyczących złożonych dokumentów i treści oferty, a także będzie miał prawo jednokrotnie wezwać do uzupełnienia wymaganych dokumentów, jeśli nie zostaną one złożone lub będą zawierać błędy.</w:t>
      </w:r>
    </w:p>
    <w:p w14:paraId="339B1B25" w14:textId="77777777" w:rsidR="002D7825" w:rsidRPr="004454CA" w:rsidRDefault="002D7825" w:rsidP="00056584">
      <w:pPr>
        <w:numPr>
          <w:ilvl w:val="0"/>
          <w:numId w:val="7"/>
        </w:numPr>
        <w:tabs>
          <w:tab w:val="left" w:pos="-360"/>
        </w:tabs>
        <w:suppressAutoHyphens/>
        <w:spacing w:after="0" w:line="240" w:lineRule="auto"/>
        <w:ind w:left="284" w:hanging="284"/>
        <w:jc w:val="both"/>
        <w:rPr>
          <w:rFonts w:ascii="Arial" w:eastAsia="Calibri" w:hAnsi="Arial" w:cs="Arial"/>
        </w:rPr>
      </w:pPr>
      <w:r w:rsidRPr="004454CA">
        <w:rPr>
          <w:rFonts w:ascii="Arial" w:eastAsia="Calibri" w:hAnsi="Arial" w:cs="Arial"/>
        </w:rPr>
        <w:t>Wykonawcy nie przysługują żadne środki odwoławcze.</w:t>
      </w:r>
    </w:p>
    <w:p w14:paraId="606D3B3F" w14:textId="77777777" w:rsidR="002D7825" w:rsidRPr="004454CA" w:rsidRDefault="002D7825" w:rsidP="00056584">
      <w:pPr>
        <w:numPr>
          <w:ilvl w:val="0"/>
          <w:numId w:val="7"/>
        </w:numPr>
        <w:tabs>
          <w:tab w:val="left" w:pos="-360"/>
        </w:tabs>
        <w:suppressAutoHyphens/>
        <w:spacing w:after="0" w:line="240" w:lineRule="auto"/>
        <w:ind w:left="284" w:hanging="284"/>
        <w:jc w:val="both"/>
        <w:rPr>
          <w:rFonts w:ascii="Arial" w:eastAsia="Calibri" w:hAnsi="Arial" w:cs="Arial"/>
        </w:rPr>
      </w:pPr>
      <w:r w:rsidRPr="004454CA">
        <w:rPr>
          <w:rFonts w:ascii="Arial" w:eastAsia="Calibri" w:hAnsi="Arial" w:cs="Arial"/>
        </w:rPr>
        <w:t>Jeśli Wykonawca uchyli się od realizacji zamówienia, Zamawiający wybierze kolejną ofertę najkorzystniejszą spośród złożonych ofert.</w:t>
      </w:r>
    </w:p>
    <w:p w14:paraId="5986D3CD" w14:textId="6E855476" w:rsidR="002D7825" w:rsidRPr="004454CA" w:rsidRDefault="002D7825" w:rsidP="00056584">
      <w:pPr>
        <w:numPr>
          <w:ilvl w:val="0"/>
          <w:numId w:val="7"/>
        </w:numPr>
        <w:tabs>
          <w:tab w:val="left" w:pos="-360"/>
        </w:tabs>
        <w:suppressAutoHyphens/>
        <w:spacing w:after="0" w:line="240" w:lineRule="auto"/>
        <w:ind w:left="284" w:hanging="284"/>
        <w:jc w:val="both"/>
        <w:rPr>
          <w:rFonts w:ascii="Arial" w:eastAsia="Calibri" w:hAnsi="Arial" w:cs="Arial"/>
        </w:rPr>
      </w:pPr>
      <w:r w:rsidRPr="004454CA">
        <w:rPr>
          <w:rFonts w:ascii="Arial" w:eastAsia="Calibri" w:hAnsi="Arial" w:cs="Arial"/>
        </w:rPr>
        <w:t>W sytuacji</w:t>
      </w:r>
      <w:r w:rsidR="00D662CB" w:rsidRPr="004454CA">
        <w:rPr>
          <w:rFonts w:ascii="Arial" w:eastAsia="Calibri" w:hAnsi="Arial" w:cs="Arial"/>
        </w:rPr>
        <w:t xml:space="preserve">, </w:t>
      </w:r>
      <w:r w:rsidRPr="004454CA">
        <w:rPr>
          <w:rFonts w:ascii="Arial" w:eastAsia="Calibri" w:hAnsi="Arial" w:cs="Arial"/>
        </w:rPr>
        <w:t>gdy wpłyną co najmniej dwie oferty o takiej samej wartości, Zamawiający wezwie wykonawców</w:t>
      </w:r>
      <w:r w:rsidR="000364FD" w:rsidRPr="004454CA">
        <w:rPr>
          <w:rFonts w:ascii="Arial" w:eastAsia="Calibri" w:hAnsi="Arial" w:cs="Arial"/>
        </w:rPr>
        <w:t xml:space="preserve">, </w:t>
      </w:r>
      <w:r w:rsidRPr="004454CA">
        <w:rPr>
          <w:rFonts w:ascii="Arial" w:eastAsia="Calibri" w:hAnsi="Arial" w:cs="Arial"/>
        </w:rPr>
        <w:t>którzy te ofert złożyli do złożenia oferty dodatkowej w wyznaczonym przez siebie terminie.</w:t>
      </w:r>
    </w:p>
    <w:p w14:paraId="2478393D" w14:textId="77777777" w:rsidR="002D7825" w:rsidRPr="004454CA" w:rsidRDefault="002D7825" w:rsidP="002D7825">
      <w:pPr>
        <w:tabs>
          <w:tab w:val="left" w:pos="-360"/>
        </w:tabs>
        <w:spacing w:after="0"/>
        <w:jc w:val="both"/>
        <w:rPr>
          <w:rFonts w:ascii="Arial" w:eastAsia="Calibri" w:hAnsi="Arial" w:cs="Arial"/>
          <w:highlight w:val="yellow"/>
        </w:rPr>
      </w:pPr>
    </w:p>
    <w:p w14:paraId="3338A3DD" w14:textId="1D7ED271" w:rsidR="002D7825" w:rsidRPr="004454CA" w:rsidRDefault="00D662CB" w:rsidP="002D7825">
      <w:pPr>
        <w:spacing w:after="0"/>
        <w:ind w:left="1080" w:hanging="1080"/>
        <w:rPr>
          <w:rFonts w:ascii="Arial" w:eastAsia="Calibri" w:hAnsi="Arial" w:cs="Arial"/>
          <w:b/>
          <w:u w:val="single"/>
        </w:rPr>
      </w:pPr>
      <w:r w:rsidRPr="004454CA">
        <w:rPr>
          <w:rFonts w:ascii="Arial" w:eastAsia="Calibri" w:hAnsi="Arial" w:cs="Arial"/>
          <w:b/>
          <w:u w:val="single"/>
        </w:rPr>
        <w:t xml:space="preserve">RODZIAŁ </w:t>
      </w:r>
      <w:r w:rsidR="002D7825" w:rsidRPr="004454CA">
        <w:rPr>
          <w:rFonts w:ascii="Arial" w:eastAsia="Calibri" w:hAnsi="Arial" w:cs="Arial"/>
          <w:b/>
          <w:u w:val="single"/>
        </w:rPr>
        <w:t>X</w:t>
      </w:r>
      <w:r w:rsidRPr="004454CA">
        <w:rPr>
          <w:rFonts w:ascii="Arial" w:eastAsia="Calibri" w:hAnsi="Arial" w:cs="Arial"/>
          <w:b/>
          <w:u w:val="single"/>
        </w:rPr>
        <w:t>I</w:t>
      </w:r>
      <w:r w:rsidR="005B1BEA" w:rsidRPr="004454CA">
        <w:rPr>
          <w:rFonts w:ascii="Arial" w:eastAsia="Calibri" w:hAnsi="Arial" w:cs="Arial"/>
          <w:b/>
          <w:u w:val="single"/>
        </w:rPr>
        <w:t>X</w:t>
      </w:r>
      <w:r w:rsidRPr="004454CA">
        <w:rPr>
          <w:rFonts w:ascii="Arial" w:eastAsia="Calibri" w:hAnsi="Arial" w:cs="Arial"/>
          <w:b/>
          <w:u w:val="single"/>
        </w:rPr>
        <w:t xml:space="preserve">. </w:t>
      </w:r>
      <w:r w:rsidR="002D7825" w:rsidRPr="004454CA">
        <w:rPr>
          <w:rFonts w:ascii="Arial" w:eastAsia="Calibri" w:hAnsi="Arial" w:cs="Arial"/>
          <w:b/>
          <w:u w:val="single"/>
        </w:rPr>
        <w:t>INTEGRALNĄ CZĘŚCIĄ NINIEJSZEGO ZAPYTANIA OFERTOWEGO SĄ:</w:t>
      </w:r>
    </w:p>
    <w:p w14:paraId="1EF332CC" w14:textId="77777777" w:rsidR="002D7825" w:rsidRPr="004454CA" w:rsidRDefault="002D7825" w:rsidP="00056584">
      <w:pPr>
        <w:numPr>
          <w:ilvl w:val="0"/>
          <w:numId w:val="8"/>
        </w:numPr>
        <w:tabs>
          <w:tab w:val="num" w:pos="284"/>
        </w:tabs>
        <w:suppressAutoHyphens/>
        <w:spacing w:after="0" w:line="240" w:lineRule="auto"/>
        <w:jc w:val="both"/>
        <w:rPr>
          <w:rFonts w:ascii="Arial" w:eastAsia="Calibri" w:hAnsi="Arial" w:cs="Arial"/>
          <w:bCs/>
        </w:rPr>
      </w:pPr>
      <w:r w:rsidRPr="004454CA">
        <w:rPr>
          <w:rFonts w:ascii="Arial" w:eastAsia="Calibri" w:hAnsi="Arial" w:cs="Arial"/>
          <w:bCs/>
        </w:rPr>
        <w:t>Opis przedmiotu zamówienia – zał. nr 1 do zapytania ofertowego.</w:t>
      </w:r>
    </w:p>
    <w:p w14:paraId="72F089F5" w14:textId="77777777" w:rsidR="002D7825" w:rsidRPr="004454CA" w:rsidRDefault="002D7825" w:rsidP="00056584">
      <w:pPr>
        <w:numPr>
          <w:ilvl w:val="0"/>
          <w:numId w:val="8"/>
        </w:numPr>
        <w:tabs>
          <w:tab w:val="num" w:pos="284"/>
        </w:tabs>
        <w:suppressAutoHyphens/>
        <w:spacing w:after="0" w:line="240" w:lineRule="auto"/>
        <w:jc w:val="both"/>
        <w:rPr>
          <w:rFonts w:ascii="Arial" w:eastAsia="Calibri" w:hAnsi="Arial" w:cs="Arial"/>
          <w:bCs/>
        </w:rPr>
      </w:pPr>
      <w:r w:rsidRPr="004454CA">
        <w:rPr>
          <w:rFonts w:ascii="Arial" w:eastAsia="Calibri" w:hAnsi="Arial" w:cs="Arial"/>
          <w:bCs/>
        </w:rPr>
        <w:t>Formularz ofertowy – zał. nr 2 do zapytania ofertowego,</w:t>
      </w:r>
    </w:p>
    <w:p w14:paraId="10E971A5" w14:textId="70BCD059" w:rsidR="002D7825" w:rsidRPr="004454CA" w:rsidRDefault="002D7825" w:rsidP="00056584">
      <w:pPr>
        <w:numPr>
          <w:ilvl w:val="0"/>
          <w:numId w:val="8"/>
        </w:numPr>
        <w:tabs>
          <w:tab w:val="num" w:pos="284"/>
        </w:tabs>
        <w:suppressAutoHyphens/>
        <w:spacing w:after="0" w:line="240" w:lineRule="auto"/>
        <w:jc w:val="both"/>
        <w:rPr>
          <w:rFonts w:ascii="Arial" w:eastAsia="Calibri" w:hAnsi="Arial" w:cs="Arial"/>
          <w:bCs/>
        </w:rPr>
      </w:pPr>
      <w:r w:rsidRPr="004454CA">
        <w:rPr>
          <w:rFonts w:ascii="Arial" w:eastAsia="Calibri" w:hAnsi="Arial" w:cs="Arial"/>
          <w:bCs/>
        </w:rPr>
        <w:t>Wykaz osób – zał. nr 3 do zapytania ofertowego</w:t>
      </w:r>
      <w:r w:rsidR="00B55C9C" w:rsidRPr="004454CA">
        <w:rPr>
          <w:rFonts w:ascii="Arial" w:eastAsia="Calibri" w:hAnsi="Arial" w:cs="Arial"/>
          <w:bCs/>
        </w:rPr>
        <w:t>,</w:t>
      </w:r>
    </w:p>
    <w:p w14:paraId="4511B8CA" w14:textId="1691E0FE" w:rsidR="002C567D" w:rsidRPr="004454CA" w:rsidRDefault="00460A52" w:rsidP="00056584">
      <w:pPr>
        <w:numPr>
          <w:ilvl w:val="0"/>
          <w:numId w:val="8"/>
        </w:numPr>
        <w:tabs>
          <w:tab w:val="num" w:pos="284"/>
        </w:tabs>
        <w:suppressAutoHyphens/>
        <w:spacing w:after="0" w:line="240" w:lineRule="auto"/>
        <w:jc w:val="both"/>
        <w:rPr>
          <w:rFonts w:ascii="Arial" w:eastAsia="Calibri" w:hAnsi="Arial" w:cs="Arial"/>
          <w:bCs/>
        </w:rPr>
      </w:pPr>
      <w:r w:rsidRPr="004454CA">
        <w:rPr>
          <w:rFonts w:ascii="Arial" w:eastAsia="Calibri" w:hAnsi="Arial" w:cs="Arial"/>
          <w:bCs/>
        </w:rPr>
        <w:t>O</w:t>
      </w:r>
      <w:r w:rsidR="002C567D" w:rsidRPr="004454CA">
        <w:rPr>
          <w:rFonts w:ascii="Arial" w:eastAsia="Calibri" w:hAnsi="Arial" w:cs="Arial"/>
          <w:bCs/>
        </w:rPr>
        <w:t>świadczenie dot. podstaw wykluczenia</w:t>
      </w:r>
      <w:r w:rsidRPr="004454CA">
        <w:rPr>
          <w:rFonts w:ascii="Arial" w:eastAsia="Calibri" w:hAnsi="Arial" w:cs="Arial"/>
          <w:bCs/>
        </w:rPr>
        <w:t xml:space="preserve"> – zał. nr 4</w:t>
      </w:r>
      <w:r w:rsidR="00B55C9C" w:rsidRPr="004454CA">
        <w:rPr>
          <w:rFonts w:ascii="Arial" w:eastAsia="Calibri" w:hAnsi="Arial" w:cs="Arial"/>
          <w:bCs/>
        </w:rPr>
        <w:t xml:space="preserve"> do zapytania ofertowego,</w:t>
      </w:r>
    </w:p>
    <w:p w14:paraId="66B9814F" w14:textId="3F1ADB18" w:rsidR="002D7825" w:rsidRPr="004454CA" w:rsidRDefault="002D7825" w:rsidP="00056584">
      <w:pPr>
        <w:numPr>
          <w:ilvl w:val="0"/>
          <w:numId w:val="8"/>
        </w:numPr>
        <w:tabs>
          <w:tab w:val="num" w:pos="284"/>
        </w:tabs>
        <w:suppressAutoHyphens/>
        <w:spacing w:after="0" w:line="240" w:lineRule="auto"/>
        <w:jc w:val="both"/>
        <w:rPr>
          <w:rFonts w:ascii="Arial" w:eastAsia="Calibri" w:hAnsi="Arial" w:cs="Arial"/>
          <w:bCs/>
        </w:rPr>
      </w:pPr>
      <w:r w:rsidRPr="004454CA">
        <w:rPr>
          <w:rFonts w:ascii="Arial" w:eastAsia="Calibri" w:hAnsi="Arial" w:cs="Arial"/>
          <w:bCs/>
        </w:rPr>
        <w:t xml:space="preserve">Projekt umowy – zał. nr </w:t>
      </w:r>
      <w:r w:rsidR="00460A52" w:rsidRPr="004454CA">
        <w:rPr>
          <w:rFonts w:ascii="Arial" w:eastAsia="Calibri" w:hAnsi="Arial" w:cs="Arial"/>
          <w:bCs/>
        </w:rPr>
        <w:t>5</w:t>
      </w:r>
      <w:r w:rsidRPr="004454CA">
        <w:rPr>
          <w:rFonts w:ascii="Arial" w:eastAsia="Calibri" w:hAnsi="Arial" w:cs="Arial"/>
          <w:bCs/>
        </w:rPr>
        <w:t xml:space="preserve"> do zapytania ofertowego.</w:t>
      </w:r>
    </w:p>
    <w:p w14:paraId="4A8FAC67" w14:textId="77777777" w:rsidR="00FF4161" w:rsidRPr="004454CA" w:rsidRDefault="00FF4161" w:rsidP="007A123A">
      <w:pPr>
        <w:tabs>
          <w:tab w:val="num" w:pos="284"/>
        </w:tabs>
        <w:suppressAutoHyphens/>
        <w:spacing w:after="0" w:line="240" w:lineRule="auto"/>
        <w:ind w:left="360"/>
        <w:jc w:val="both"/>
        <w:rPr>
          <w:rFonts w:ascii="Arial" w:eastAsia="Calibri" w:hAnsi="Arial" w:cs="Arial"/>
          <w:bCs/>
        </w:rPr>
      </w:pPr>
    </w:p>
    <w:p w14:paraId="7AF9B7D3" w14:textId="77777777" w:rsidR="002D7825" w:rsidRPr="004454CA" w:rsidRDefault="002D7825" w:rsidP="002D7825">
      <w:pPr>
        <w:tabs>
          <w:tab w:val="left" w:pos="329"/>
          <w:tab w:val="left" w:pos="6946"/>
        </w:tabs>
        <w:spacing w:after="0"/>
        <w:jc w:val="both"/>
        <w:rPr>
          <w:rFonts w:ascii="Arial" w:eastAsia="Calibri" w:hAnsi="Arial" w:cs="Arial"/>
          <w:i/>
        </w:rPr>
      </w:pPr>
    </w:p>
    <w:p w14:paraId="598CA9D4" w14:textId="77777777" w:rsidR="005B1BEA" w:rsidRPr="004454CA" w:rsidRDefault="002D7825" w:rsidP="009D5C0B">
      <w:pPr>
        <w:spacing w:after="0"/>
        <w:ind w:left="5245"/>
        <w:rPr>
          <w:rFonts w:ascii="Arial" w:eastAsia="Calibri" w:hAnsi="Arial" w:cs="Arial"/>
          <w:i/>
        </w:rPr>
      </w:pPr>
      <w:r w:rsidRPr="004454CA">
        <w:rPr>
          <w:rFonts w:ascii="Arial" w:eastAsia="Calibri" w:hAnsi="Arial" w:cs="Arial"/>
          <w:i/>
        </w:rPr>
        <w:tab/>
      </w:r>
    </w:p>
    <w:p w14:paraId="28C521BC" w14:textId="5E79821E" w:rsidR="009D5C0B" w:rsidRPr="004454CA" w:rsidRDefault="00D04C78" w:rsidP="00D04C78">
      <w:pPr>
        <w:spacing w:after="0"/>
        <w:ind w:left="5664" w:firstLine="708"/>
        <w:rPr>
          <w:rFonts w:ascii="Arial" w:hAnsi="Arial" w:cs="Arial"/>
          <w:b/>
          <w:bCs/>
          <w:lang w:eastAsia="de-DE"/>
        </w:rPr>
      </w:pPr>
      <w:r w:rsidRPr="004454CA">
        <w:rPr>
          <w:rFonts w:ascii="Arial" w:hAnsi="Arial" w:cs="Arial"/>
          <w:b/>
          <w:bCs/>
          <w:lang w:eastAsia="de-DE"/>
        </w:rPr>
        <w:t>Z</w:t>
      </w:r>
      <w:r w:rsidR="009D5C0B" w:rsidRPr="004454CA">
        <w:rPr>
          <w:rFonts w:ascii="Arial" w:hAnsi="Arial" w:cs="Arial"/>
          <w:b/>
          <w:bCs/>
          <w:lang w:eastAsia="de-DE"/>
        </w:rPr>
        <w:t>atwierdzam</w:t>
      </w:r>
    </w:p>
    <w:p w14:paraId="3E750B31" w14:textId="59021940" w:rsidR="00D04C78" w:rsidRPr="004454CA" w:rsidRDefault="002D7825" w:rsidP="00D04C78">
      <w:pPr>
        <w:spacing w:after="0" w:line="312" w:lineRule="auto"/>
        <w:ind w:left="3540" w:firstLine="708"/>
        <w:rPr>
          <w:rFonts w:ascii="Arial" w:hAnsi="Arial" w:cs="Arial"/>
        </w:rPr>
      </w:pPr>
      <w:r w:rsidRPr="004454CA">
        <w:rPr>
          <w:rFonts w:ascii="Arial" w:eastAsia="Calibri" w:hAnsi="Arial" w:cs="Arial"/>
        </w:rPr>
        <w:t xml:space="preserve">                                 </w:t>
      </w:r>
      <w:r w:rsidR="00D04C78" w:rsidRPr="004454CA">
        <w:rPr>
          <w:rFonts w:ascii="Arial" w:eastAsia="Calibri" w:hAnsi="Arial" w:cs="Arial"/>
        </w:rPr>
        <w:tab/>
      </w:r>
      <w:r w:rsidRPr="004454CA">
        <w:rPr>
          <w:rFonts w:ascii="Arial" w:eastAsia="Calibri" w:hAnsi="Arial" w:cs="Arial"/>
        </w:rPr>
        <w:t xml:space="preserve"> </w:t>
      </w:r>
      <w:r w:rsidR="00D04C78" w:rsidRPr="004454CA">
        <w:rPr>
          <w:rFonts w:ascii="Arial" w:eastAsia="Arial" w:hAnsi="Arial" w:cs="Arial"/>
          <w:b/>
        </w:rPr>
        <w:t xml:space="preserve">Dyrektor </w:t>
      </w:r>
    </w:p>
    <w:p w14:paraId="685C5AFD" w14:textId="77777777" w:rsidR="00D04C78" w:rsidRPr="004454CA" w:rsidRDefault="00D04C78" w:rsidP="00D04C78">
      <w:pPr>
        <w:spacing w:after="0" w:line="312" w:lineRule="auto"/>
        <w:ind w:left="3540" w:firstLine="708"/>
        <w:rPr>
          <w:rFonts w:ascii="Arial" w:eastAsia="Arial" w:hAnsi="Arial" w:cs="Arial"/>
          <w:b/>
        </w:rPr>
      </w:pPr>
      <w:r w:rsidRPr="004454CA">
        <w:rPr>
          <w:rFonts w:ascii="Arial" w:eastAsia="Arial" w:hAnsi="Arial" w:cs="Arial"/>
          <w:b/>
        </w:rPr>
        <w:t xml:space="preserve">Regionalnego Ośrodka Polityki Społecznej </w:t>
      </w:r>
    </w:p>
    <w:p w14:paraId="2B3B2B06" w14:textId="7681B07B" w:rsidR="00D04C78" w:rsidRPr="004454CA" w:rsidRDefault="00D04C78" w:rsidP="00D04C78">
      <w:pPr>
        <w:spacing w:after="0" w:line="312" w:lineRule="auto"/>
        <w:ind w:left="5664" w:firstLine="708"/>
        <w:rPr>
          <w:rFonts w:ascii="Arial" w:hAnsi="Arial" w:cs="Arial"/>
        </w:rPr>
      </w:pPr>
      <w:r w:rsidRPr="004454CA">
        <w:rPr>
          <w:rFonts w:ascii="Arial" w:eastAsia="Arial" w:hAnsi="Arial" w:cs="Arial"/>
          <w:b/>
        </w:rPr>
        <w:t xml:space="preserve">w Lublinie </w:t>
      </w:r>
    </w:p>
    <w:p w14:paraId="17EE3EF4" w14:textId="77777777" w:rsidR="00D04C78" w:rsidRPr="004454CA" w:rsidRDefault="00D04C78" w:rsidP="00D04C78">
      <w:pPr>
        <w:spacing w:after="0" w:line="312" w:lineRule="auto"/>
        <w:ind w:right="931"/>
        <w:jc w:val="right"/>
        <w:rPr>
          <w:rFonts w:ascii="Arial" w:hAnsi="Arial" w:cs="Arial"/>
        </w:rPr>
      </w:pPr>
      <w:r w:rsidRPr="004454CA">
        <w:rPr>
          <w:rFonts w:ascii="Arial" w:eastAsia="Arial" w:hAnsi="Arial" w:cs="Arial"/>
          <w:b/>
        </w:rPr>
        <w:t xml:space="preserve">/-/ Małgorzata </w:t>
      </w:r>
      <w:proofErr w:type="spellStart"/>
      <w:r w:rsidRPr="004454CA">
        <w:rPr>
          <w:rFonts w:ascii="Arial" w:eastAsia="Arial" w:hAnsi="Arial" w:cs="Arial"/>
          <w:b/>
        </w:rPr>
        <w:t>Romanko</w:t>
      </w:r>
      <w:proofErr w:type="spellEnd"/>
      <w:r w:rsidRPr="004454CA">
        <w:rPr>
          <w:rFonts w:ascii="Arial" w:eastAsia="Arial" w:hAnsi="Arial" w:cs="Arial"/>
          <w:b/>
        </w:rPr>
        <w:t xml:space="preserve"> </w:t>
      </w:r>
    </w:p>
    <w:p w14:paraId="7FBC3337" w14:textId="29F1CBD7" w:rsidR="002D7825" w:rsidRPr="003C68B0" w:rsidRDefault="002D7825" w:rsidP="009D5C0B">
      <w:pPr>
        <w:spacing w:after="160" w:line="259" w:lineRule="auto"/>
        <w:ind w:left="284"/>
        <w:contextualSpacing/>
        <w:rPr>
          <w:rFonts w:ascii="Arial" w:eastAsia="Calibri" w:hAnsi="Arial" w:cs="Arial"/>
        </w:rPr>
      </w:pPr>
    </w:p>
    <w:p w14:paraId="71F96B7B" w14:textId="5F74EBF0" w:rsidR="002D7825" w:rsidRPr="003C68B0" w:rsidRDefault="002D7825" w:rsidP="002D7825">
      <w:pPr>
        <w:tabs>
          <w:tab w:val="left" w:pos="329"/>
        </w:tabs>
        <w:spacing w:after="0"/>
        <w:jc w:val="both"/>
        <w:rPr>
          <w:rFonts w:ascii="Arial" w:eastAsia="Calibri" w:hAnsi="Arial" w:cs="Arial"/>
          <w:b/>
          <w:i/>
        </w:rPr>
      </w:pPr>
    </w:p>
    <w:p w14:paraId="089D3577" w14:textId="03C4BD0E" w:rsidR="002D7825" w:rsidRPr="003C68B0" w:rsidRDefault="002D7825" w:rsidP="002D7825">
      <w:pPr>
        <w:tabs>
          <w:tab w:val="left" w:pos="329"/>
        </w:tabs>
        <w:spacing w:after="0"/>
        <w:jc w:val="both"/>
        <w:rPr>
          <w:rFonts w:ascii="Arial" w:eastAsia="Calibri" w:hAnsi="Arial" w:cs="Arial"/>
          <w:b/>
          <w:iCs/>
        </w:rPr>
      </w:pPr>
    </w:p>
    <w:sectPr w:rsidR="002D7825" w:rsidRPr="003C68B0" w:rsidSect="001C0928">
      <w:headerReference w:type="default" r:id="rId12"/>
      <w:footerReference w:type="default" r:id="rId13"/>
      <w:headerReference w:type="first" r:id="rId14"/>
      <w:footerReference w:type="first" r:id="rId15"/>
      <w:pgSz w:w="11906" w:h="16838"/>
      <w:pgMar w:top="1985" w:right="1417" w:bottom="1417" w:left="1417" w:header="708"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39432" w14:textId="77777777" w:rsidR="00CE1F31" w:rsidRDefault="00CE1F31" w:rsidP="00292537">
      <w:pPr>
        <w:spacing w:after="0" w:line="240" w:lineRule="auto"/>
      </w:pPr>
      <w:r>
        <w:separator/>
      </w:r>
    </w:p>
  </w:endnote>
  <w:endnote w:type="continuationSeparator" w:id="0">
    <w:p w14:paraId="52F47F61" w14:textId="77777777" w:rsidR="00CE1F31" w:rsidRDefault="00CE1F31" w:rsidP="00292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02"/>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00"/>
    <w:family w:val="roman"/>
    <w:notTrueType/>
    <w:pitch w:val="default"/>
  </w:font>
  <w:font w:name="Arial MT">
    <w:altName w:val="Arial"/>
    <w:charset w:val="01"/>
    <w:family w:val="swiss"/>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399848"/>
      <w:docPartObj>
        <w:docPartGallery w:val="Page Numbers (Bottom of Page)"/>
        <w:docPartUnique/>
      </w:docPartObj>
    </w:sdtPr>
    <w:sdtContent>
      <w:p w14:paraId="0AC39E37" w14:textId="7BDDFA46" w:rsidR="00BA6127" w:rsidRDefault="00BA6127">
        <w:pPr>
          <w:pStyle w:val="Stopka"/>
        </w:pPr>
        <w:r>
          <w:fldChar w:fldCharType="begin"/>
        </w:r>
        <w:r>
          <w:instrText>PAGE   \* MERGEFORMAT</w:instrText>
        </w:r>
        <w:r>
          <w:fldChar w:fldCharType="separate"/>
        </w:r>
        <w:r>
          <w:t>2</w:t>
        </w:r>
        <w:r>
          <w:fldChar w:fldCharType="end"/>
        </w:r>
      </w:p>
    </w:sdtContent>
  </w:sdt>
  <w:p w14:paraId="68FE7649" w14:textId="77777777" w:rsidR="007E12D5" w:rsidRDefault="007E12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1562"/>
      <w:docPartObj>
        <w:docPartGallery w:val="Page Numbers (Bottom of Page)"/>
        <w:docPartUnique/>
      </w:docPartObj>
    </w:sdtPr>
    <w:sdtEndPr>
      <w:rPr>
        <w:rFonts w:ascii="Arial" w:hAnsi="Arial" w:cs="Arial"/>
        <w:sz w:val="18"/>
        <w:szCs w:val="18"/>
      </w:rPr>
    </w:sdtEndPr>
    <w:sdtContent>
      <w:p w14:paraId="16B5F4E0" w14:textId="78184E6A" w:rsidR="00C032E7" w:rsidRPr="00C032E7" w:rsidRDefault="00C032E7">
        <w:pPr>
          <w:pStyle w:val="Stopka"/>
          <w:jc w:val="right"/>
          <w:rPr>
            <w:rFonts w:ascii="Arial" w:hAnsi="Arial" w:cs="Arial"/>
            <w:sz w:val="18"/>
            <w:szCs w:val="18"/>
          </w:rPr>
        </w:pPr>
        <w:r w:rsidRPr="00C032E7">
          <w:rPr>
            <w:rFonts w:ascii="Arial" w:hAnsi="Arial" w:cs="Arial"/>
            <w:sz w:val="18"/>
            <w:szCs w:val="18"/>
          </w:rPr>
          <w:fldChar w:fldCharType="begin"/>
        </w:r>
        <w:r w:rsidRPr="00C032E7">
          <w:rPr>
            <w:rFonts w:ascii="Arial" w:hAnsi="Arial" w:cs="Arial"/>
            <w:sz w:val="18"/>
            <w:szCs w:val="18"/>
          </w:rPr>
          <w:instrText>PAGE   \* MERGEFORMAT</w:instrText>
        </w:r>
        <w:r w:rsidRPr="00C032E7">
          <w:rPr>
            <w:rFonts w:ascii="Arial" w:hAnsi="Arial" w:cs="Arial"/>
            <w:sz w:val="18"/>
            <w:szCs w:val="18"/>
          </w:rPr>
          <w:fldChar w:fldCharType="separate"/>
        </w:r>
        <w:r w:rsidRPr="00C032E7">
          <w:rPr>
            <w:rFonts w:ascii="Arial" w:hAnsi="Arial" w:cs="Arial"/>
            <w:sz w:val="18"/>
            <w:szCs w:val="18"/>
          </w:rPr>
          <w:t>2</w:t>
        </w:r>
        <w:r w:rsidRPr="00C032E7">
          <w:rPr>
            <w:rFonts w:ascii="Arial" w:hAnsi="Arial" w:cs="Arial"/>
            <w:sz w:val="18"/>
            <w:szCs w:val="18"/>
          </w:rPr>
          <w:fldChar w:fldCharType="end"/>
        </w:r>
      </w:p>
    </w:sdtContent>
  </w:sdt>
  <w:p w14:paraId="588EDB33" w14:textId="77777777" w:rsidR="006D5611" w:rsidRDefault="006D56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4062E" w14:textId="77777777" w:rsidR="00CE1F31" w:rsidRDefault="00CE1F31" w:rsidP="00292537">
      <w:pPr>
        <w:spacing w:after="0" w:line="240" w:lineRule="auto"/>
      </w:pPr>
      <w:r>
        <w:separator/>
      </w:r>
    </w:p>
  </w:footnote>
  <w:footnote w:type="continuationSeparator" w:id="0">
    <w:p w14:paraId="3935A384" w14:textId="77777777" w:rsidR="00CE1F31" w:rsidRDefault="00CE1F31" w:rsidP="00292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A2D9" w14:textId="77777777" w:rsidR="001C0928" w:rsidRDefault="001C0928" w:rsidP="001C0928">
    <w:pPr>
      <w:tabs>
        <w:tab w:val="left" w:pos="3960"/>
      </w:tabs>
      <w:spacing w:after="0" w:line="240" w:lineRule="auto"/>
      <w:jc w:val="both"/>
      <w:rPr>
        <w:rFonts w:ascii="Times New Roman" w:eastAsia="Batang" w:hAnsi="Times New Roman" w:cs="Times New Roman"/>
        <w:b/>
        <w:iCs/>
        <w:sz w:val="20"/>
        <w:szCs w:val="20"/>
      </w:rPr>
    </w:pPr>
    <w:r>
      <w:rPr>
        <w:rFonts w:ascii="Times New Roman" w:eastAsia="Batang" w:hAnsi="Times New Roman" w:cs="Times New Roman"/>
        <w:iCs/>
        <w:noProof/>
        <w:sz w:val="28"/>
        <w:szCs w:val="28"/>
        <w:lang w:eastAsia="pl-PL"/>
      </w:rPr>
      <mc:AlternateContent>
        <mc:Choice Requires="wps">
          <w:drawing>
            <wp:anchor distT="0" distB="0" distL="114300" distR="114300" simplePos="0" relativeHeight="251672576" behindDoc="0" locked="0" layoutInCell="1" allowOverlap="1" wp14:anchorId="521FF242" wp14:editId="2E9DB77A">
              <wp:simplePos x="0" y="0"/>
              <wp:positionH relativeFrom="column">
                <wp:posOffset>5496560</wp:posOffset>
              </wp:positionH>
              <wp:positionV relativeFrom="paragraph">
                <wp:posOffset>-61595</wp:posOffset>
              </wp:positionV>
              <wp:extent cx="807720" cy="716915"/>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71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F37ED" w14:textId="77777777" w:rsidR="001C0928" w:rsidRDefault="001C0928" w:rsidP="001C0928">
                          <w:r>
                            <w:rPr>
                              <w:noProof/>
                              <w:lang w:eastAsia="pl-PL"/>
                            </w:rPr>
                            <w:drawing>
                              <wp:inline distT="0" distB="0" distL="0" distR="0" wp14:anchorId="4B00B5AF" wp14:editId="7546E26C">
                                <wp:extent cx="526968" cy="583324"/>
                                <wp:effectExtent l="19050" t="0" r="6432" b="0"/>
                                <wp:docPr id="1316705396" name="Obraz 1316705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srcRect/>
                                        <a:stretch>
                                          <a:fillRect/>
                                        </a:stretch>
                                      </pic:blipFill>
                                      <pic:spPr bwMode="auto">
                                        <a:xfrm>
                                          <a:off x="0" y="0"/>
                                          <a:ext cx="526968" cy="58332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1FF242" id="_x0000_t202" coordsize="21600,21600" o:spt="202" path="m,l,21600r21600,l21600,xe">
              <v:stroke joinstyle="miter"/>
              <v:path gradientshapeok="t" o:connecttype="rect"/>
            </v:shapetype>
            <v:shape id="Text Box 13" o:spid="_x0000_s1026" type="#_x0000_t202" style="position:absolute;left:0;text-align:left;margin-left:432.8pt;margin-top:-4.85pt;width:63.6pt;height:5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" filled="f" stroked="f">
              <v:textbox>
                <w:txbxContent>
                  <w:p w14:paraId="742F37ED" w14:textId="77777777" w:rsidR="001C0928" w:rsidRDefault="001C0928" w:rsidP="001C0928">
                    <w:r>
                      <w:rPr>
                        <w:noProof/>
                        <w:lang w:eastAsia="pl-PL"/>
                      </w:rPr>
                      <w:drawing>
                        <wp:inline distT="0" distB="0" distL="0" distR="0" wp14:anchorId="4B00B5AF" wp14:editId="7546E26C">
                          <wp:extent cx="526968" cy="583324"/>
                          <wp:effectExtent l="19050" t="0" r="6432" b="0"/>
                          <wp:docPr id="1316705396" name="Obraz 1316705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srcRect/>
                                  <a:stretch>
                                    <a:fillRect/>
                                  </a:stretch>
                                </pic:blipFill>
                                <pic:spPr bwMode="auto">
                                  <a:xfrm>
                                    <a:off x="0" y="0"/>
                                    <a:ext cx="526968" cy="583324"/>
                                  </a:xfrm>
                                  <a:prstGeom prst="rect">
                                    <a:avLst/>
                                  </a:prstGeom>
                                  <a:noFill/>
                                  <a:ln w="9525">
                                    <a:noFill/>
                                    <a:miter lim="800000"/>
                                    <a:headEnd/>
                                    <a:tailEnd/>
                                  </a:ln>
                                </pic:spPr>
                              </pic:pic>
                            </a:graphicData>
                          </a:graphic>
                        </wp:inline>
                      </w:drawing>
                    </w:r>
                  </w:p>
                </w:txbxContent>
              </v:textbox>
            </v:shape>
          </w:pict>
        </mc:Fallback>
      </mc:AlternateContent>
    </w:r>
    <w:r>
      <w:rPr>
        <w:rFonts w:ascii="Times New Roman" w:eastAsia="Batang" w:hAnsi="Times New Roman" w:cs="Times New Roman"/>
        <w:iCs/>
        <w:noProof/>
        <w:sz w:val="28"/>
        <w:szCs w:val="28"/>
        <w:lang w:eastAsia="pl-PL"/>
      </w:rPr>
      <mc:AlternateContent>
        <mc:Choice Requires="wps">
          <w:drawing>
            <wp:anchor distT="0" distB="0" distL="114300" distR="114300" simplePos="0" relativeHeight="251671552" behindDoc="0" locked="0" layoutInCell="1" allowOverlap="1" wp14:anchorId="73949391" wp14:editId="25EE101F">
              <wp:simplePos x="0" y="0"/>
              <wp:positionH relativeFrom="column">
                <wp:posOffset>-766445</wp:posOffset>
              </wp:positionH>
              <wp:positionV relativeFrom="paragraph">
                <wp:posOffset>-125095</wp:posOffset>
              </wp:positionV>
              <wp:extent cx="2146300" cy="702945"/>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702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93FFF" w14:textId="77777777" w:rsidR="001C0928" w:rsidRDefault="001C0928" w:rsidP="001C0928">
                          <w:pPr>
                            <w:ind w:firstLine="708"/>
                          </w:pPr>
                          <w:r w:rsidRPr="00F544D1">
                            <w:rPr>
                              <w:noProof/>
                              <w:lang w:eastAsia="pl-PL"/>
                            </w:rPr>
                            <w:drawing>
                              <wp:inline distT="0" distB="0" distL="0" distR="0" wp14:anchorId="6AA1A775" wp14:editId="56A21B21">
                                <wp:extent cx="1384081" cy="539007"/>
                                <wp:effectExtent l="19050" t="0" r="6569" b="0"/>
                                <wp:docPr id="1613453144" name="Obraz 1613453144"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3"/>
                                        <a:srcRect/>
                                        <a:stretch>
                                          <a:fillRect/>
                                        </a:stretch>
                                      </pic:blipFill>
                                      <pic:spPr bwMode="auto">
                                        <a:xfrm>
                                          <a:off x="0" y="0"/>
                                          <a:ext cx="1388307" cy="54065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949391" id="Text Box 8" o:spid="_x0000_s1027" type="#_x0000_t202" style="position:absolute;left:0;text-align:left;margin-left:-60.35pt;margin-top:-9.85pt;width:169pt;height:5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" stroked="f">
              <v:textbox>
                <w:txbxContent>
                  <w:p w14:paraId="3B693FFF" w14:textId="77777777" w:rsidR="001C0928" w:rsidRDefault="001C0928" w:rsidP="001C0928">
                    <w:pPr>
                      <w:ind w:firstLine="708"/>
                    </w:pPr>
                    <w:r w:rsidRPr="00F544D1">
                      <w:rPr>
                        <w:noProof/>
                        <w:lang w:eastAsia="pl-PL"/>
                      </w:rPr>
                      <w:drawing>
                        <wp:inline distT="0" distB="0" distL="0" distR="0" wp14:anchorId="6AA1A775" wp14:editId="56A21B21">
                          <wp:extent cx="1384081" cy="539007"/>
                          <wp:effectExtent l="19050" t="0" r="6569" b="0"/>
                          <wp:docPr id="1613453144" name="Obraz 1613453144"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4"/>
                                  <a:srcRect/>
                                  <a:stretch>
                                    <a:fillRect/>
                                  </a:stretch>
                                </pic:blipFill>
                                <pic:spPr bwMode="auto">
                                  <a:xfrm>
                                    <a:off x="0" y="0"/>
                                    <a:ext cx="1388307" cy="540653"/>
                                  </a:xfrm>
                                  <a:prstGeom prst="rect">
                                    <a:avLst/>
                                  </a:prstGeom>
                                  <a:noFill/>
                                  <a:ln w="9525">
                                    <a:noFill/>
                                    <a:miter lim="800000"/>
                                    <a:headEnd/>
                                    <a:tailEnd/>
                                  </a:ln>
                                </pic:spPr>
                              </pic:pic>
                            </a:graphicData>
                          </a:graphic>
                        </wp:inline>
                      </w:drawing>
                    </w:r>
                  </w:p>
                </w:txbxContent>
              </v:textbox>
            </v:shape>
          </w:pict>
        </mc:Fallback>
      </mc:AlternateContent>
    </w:r>
    <w:r w:rsidRPr="00104463">
      <w:rPr>
        <w:rFonts w:ascii="Times New Roman" w:eastAsia="Batang" w:hAnsi="Times New Roman" w:cs="Times New Roman"/>
        <w:iCs/>
        <w:sz w:val="28"/>
        <w:szCs w:val="28"/>
      </w:rPr>
      <w:t xml:space="preserve">           </w:t>
    </w:r>
    <w:r>
      <w:rPr>
        <w:rFonts w:ascii="Times New Roman" w:eastAsia="Batang" w:hAnsi="Times New Roman" w:cs="Times New Roman"/>
        <w:iCs/>
        <w:sz w:val="28"/>
        <w:szCs w:val="28"/>
      </w:rPr>
      <w:t xml:space="preserve">                          </w:t>
    </w:r>
    <w:r>
      <w:rPr>
        <w:rFonts w:ascii="Times New Roman" w:eastAsia="Batang" w:hAnsi="Times New Roman" w:cs="Times New Roman"/>
        <w:b/>
        <w:iCs/>
        <w:sz w:val="20"/>
        <w:szCs w:val="20"/>
      </w:rPr>
      <w:t xml:space="preserve">REGIONALNY </w:t>
    </w:r>
    <w:r w:rsidRPr="008B0144">
      <w:rPr>
        <w:rFonts w:ascii="Times New Roman" w:eastAsia="Batang" w:hAnsi="Times New Roman" w:cs="Times New Roman"/>
        <w:b/>
        <w:iCs/>
        <w:sz w:val="20"/>
        <w:szCs w:val="20"/>
      </w:rPr>
      <w:t xml:space="preserve">OŚRODEK POLITYKI SPOŁECZNEJ </w:t>
    </w:r>
  </w:p>
  <w:p w14:paraId="6E2F1AD9" w14:textId="77777777" w:rsidR="001C0928" w:rsidRDefault="001C0928" w:rsidP="001C0928">
    <w:pPr>
      <w:tabs>
        <w:tab w:val="left" w:pos="3960"/>
      </w:tabs>
      <w:spacing w:after="0" w:line="240" w:lineRule="auto"/>
      <w:jc w:val="both"/>
      <w:rPr>
        <w:rFonts w:ascii="Times New Roman" w:eastAsia="Batang" w:hAnsi="Times New Roman" w:cs="Times New Roman"/>
        <w:b/>
        <w:iCs/>
        <w:sz w:val="20"/>
        <w:szCs w:val="20"/>
      </w:rPr>
    </w:pPr>
    <w:r>
      <w:rPr>
        <w:rFonts w:ascii="Times New Roman" w:eastAsia="Batang" w:hAnsi="Times New Roman" w:cs="Times New Roman"/>
        <w:b/>
        <w:iCs/>
        <w:sz w:val="20"/>
        <w:szCs w:val="20"/>
      </w:rPr>
      <w:tab/>
      <w:t xml:space="preserve">        </w:t>
    </w:r>
    <w:r w:rsidRPr="008B0144">
      <w:rPr>
        <w:rFonts w:ascii="Times New Roman" w:eastAsia="Batang" w:hAnsi="Times New Roman" w:cs="Times New Roman"/>
        <w:b/>
        <w:iCs/>
        <w:sz w:val="20"/>
        <w:szCs w:val="20"/>
      </w:rPr>
      <w:t>W LUBLINIE</w:t>
    </w:r>
  </w:p>
  <w:p w14:paraId="2025E3A1" w14:textId="77777777" w:rsidR="001C0928" w:rsidRPr="008B0144" w:rsidRDefault="001C0928" w:rsidP="001C0928">
    <w:pPr>
      <w:tabs>
        <w:tab w:val="left" w:pos="3960"/>
      </w:tabs>
      <w:spacing w:after="0" w:line="240" w:lineRule="auto"/>
      <w:jc w:val="both"/>
      <w:rPr>
        <w:rFonts w:ascii="Times New Roman" w:eastAsia="Batang" w:hAnsi="Times New Roman" w:cs="Times New Roman"/>
        <w:b/>
        <w:iCs/>
        <w:sz w:val="20"/>
        <w:szCs w:val="20"/>
      </w:rPr>
    </w:pPr>
    <w:r>
      <w:rPr>
        <w:rFonts w:ascii="Times New Roman" w:eastAsia="Batang" w:hAnsi="Times New Roman" w:cs="Times New Roman"/>
        <w:iCs/>
        <w:noProof/>
        <w:sz w:val="28"/>
        <w:szCs w:val="28"/>
        <w:lang w:eastAsia="pl-PL"/>
      </w:rPr>
      <mc:AlternateContent>
        <mc:Choice Requires="wps">
          <w:drawing>
            <wp:anchor distT="4294967295" distB="4294967295" distL="114300" distR="114300" simplePos="0" relativeHeight="251673600" behindDoc="0" locked="0" layoutInCell="1" allowOverlap="1" wp14:anchorId="38ED4536" wp14:editId="0184FB31">
              <wp:simplePos x="0" y="0"/>
              <wp:positionH relativeFrom="column">
                <wp:posOffset>1528445</wp:posOffset>
              </wp:positionH>
              <wp:positionV relativeFrom="paragraph">
                <wp:posOffset>39369</wp:posOffset>
              </wp:positionV>
              <wp:extent cx="3571240" cy="0"/>
              <wp:effectExtent l="0" t="0" r="0" b="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1240" cy="0"/>
                      </a:xfrm>
                      <a:prstGeom prst="straightConnector1">
                        <a:avLst/>
                      </a:prstGeom>
                      <a:noFill/>
                      <a:ln w="127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592033A" id="_x0000_t32" coordsize="21600,21600" o:spt="32" o:oned="t" path="m,l21600,21600e" filled="f">
              <v:path arrowok="t" fillok="f" o:connecttype="none"/>
              <o:lock v:ext="edit" shapetype="t"/>
            </v:shapetype>
            <v:shape id="AutoShape 18" o:spid="_x0000_s1026" type="#_x0000_t32" style="position:absolute;margin-left:120.35pt;margin-top:3.1pt;width:281.2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" strokecolor="#c00000" strokeweight="1pt">
              <v:shadow color="#622423 [1605]" opacity=".5" offset="1pt"/>
            </v:shape>
          </w:pict>
        </mc:Fallback>
      </mc:AlternateContent>
    </w:r>
  </w:p>
  <w:p w14:paraId="689A676F" w14:textId="4A929719" w:rsidR="001C0928" w:rsidRPr="00032BA4" w:rsidRDefault="001C0928" w:rsidP="001C0928">
    <w:pPr>
      <w:ind w:left="708"/>
      <w:jc w:val="center"/>
      <w:rPr>
        <w:rFonts w:ascii="Times New Roman" w:eastAsia="Batang" w:hAnsi="Times New Roman" w:cs="Times New Roman"/>
        <w:i/>
        <w:iCs/>
        <w:sz w:val="18"/>
        <w:szCs w:val="18"/>
        <w:lang w:val="en-US"/>
      </w:rPr>
    </w:pPr>
    <w:r>
      <w:rPr>
        <w:rFonts w:ascii="Times New Roman" w:eastAsia="Batang" w:hAnsi="Times New Roman" w:cs="Times New Roman"/>
        <w:iCs/>
        <w:sz w:val="24"/>
        <w:szCs w:val="24"/>
      </w:rPr>
      <w:tab/>
    </w:r>
    <w:r>
      <w:rPr>
        <w:rFonts w:ascii="Times New Roman" w:eastAsia="Batang" w:hAnsi="Times New Roman" w:cs="Times New Roman"/>
        <w:i/>
        <w:iCs/>
        <w:sz w:val="18"/>
        <w:szCs w:val="18"/>
        <w:lang w:val="en-US"/>
      </w:rPr>
      <w:t xml:space="preserve">20-447 Lublin, </w:t>
    </w:r>
    <w:r w:rsidRPr="00707335">
      <w:rPr>
        <w:rFonts w:ascii="Times New Roman" w:eastAsia="Batang" w:hAnsi="Times New Roman" w:cs="Times New Roman"/>
        <w:i/>
        <w:iCs/>
        <w:sz w:val="18"/>
        <w:szCs w:val="18"/>
        <w:lang w:val="en-US"/>
      </w:rPr>
      <w:t>ul</w:t>
    </w:r>
    <w:r w:rsidRPr="00D63925">
      <w:rPr>
        <w:rFonts w:ascii="Times New Roman" w:eastAsia="Batang" w:hAnsi="Times New Roman" w:cs="Times New Roman"/>
        <w:i/>
        <w:iCs/>
        <w:sz w:val="18"/>
        <w:szCs w:val="18"/>
        <w:lang w:val="en-US"/>
      </w:rPr>
      <w:t xml:space="preserve">. </w:t>
    </w:r>
    <w:proofErr w:type="spellStart"/>
    <w:r w:rsidRPr="00707335">
      <w:rPr>
        <w:rFonts w:ascii="Times New Roman" w:eastAsia="Batang" w:hAnsi="Times New Roman" w:cs="Times New Roman"/>
        <w:i/>
        <w:iCs/>
        <w:sz w:val="18"/>
        <w:szCs w:val="18"/>
        <w:lang w:val="en-US"/>
      </w:rPr>
      <w:t>Diamentowa</w:t>
    </w:r>
    <w:proofErr w:type="spellEnd"/>
    <w:r w:rsidRPr="00032BA4">
      <w:rPr>
        <w:rFonts w:ascii="Times New Roman" w:eastAsia="Batang" w:hAnsi="Times New Roman" w:cs="Times New Roman"/>
        <w:i/>
        <w:iCs/>
        <w:sz w:val="18"/>
        <w:szCs w:val="18"/>
        <w:lang w:val="en-US"/>
      </w:rPr>
      <w:t xml:space="preserve"> 2, tel. (0 81) 528 76 50,</w:t>
    </w:r>
    <w:r w:rsidRPr="00032BA4">
      <w:rPr>
        <w:rFonts w:ascii="Times New Roman" w:eastAsia="Batang" w:hAnsi="Times New Roman" w:cs="Times New Roman"/>
        <w:i/>
        <w:iCs/>
        <w:sz w:val="18"/>
        <w:szCs w:val="18"/>
        <w:lang w:val="en-US"/>
      </w:rPr>
      <w:br/>
      <w:t xml:space="preserve"> e-mail: rops@</w:t>
    </w:r>
    <w:r>
      <w:rPr>
        <w:rFonts w:ascii="Times New Roman" w:eastAsia="Batang" w:hAnsi="Times New Roman" w:cs="Times New Roman"/>
        <w:i/>
        <w:iCs/>
        <w:sz w:val="18"/>
        <w:szCs w:val="18"/>
        <w:lang w:val="en-US"/>
      </w:rPr>
      <w:t>rops.</w:t>
    </w:r>
    <w:r w:rsidRPr="00032BA4">
      <w:rPr>
        <w:rFonts w:ascii="Times New Roman" w:eastAsia="Batang" w:hAnsi="Times New Roman" w:cs="Times New Roman"/>
        <w:i/>
        <w:iCs/>
        <w:sz w:val="18"/>
        <w:szCs w:val="18"/>
        <w:lang w:val="en-US"/>
      </w:rPr>
      <w:t>lubelskie.pl</w:t>
    </w:r>
    <w:r>
      <w:rPr>
        <w:rFonts w:ascii="Times New Roman" w:eastAsia="Batang" w:hAnsi="Times New Roman" w:cs="Times New Roman"/>
        <w:i/>
        <w:iCs/>
        <w:sz w:val="18"/>
        <w:szCs w:val="18"/>
        <w:lang w:val="en-US"/>
      </w:rPr>
      <w:t>, www.rops.lubelskie.pl</w:t>
    </w:r>
    <w:r w:rsidRPr="00032BA4">
      <w:rPr>
        <w:rFonts w:ascii="Times New Roman" w:eastAsia="Batang" w:hAnsi="Times New Roman" w:cs="Times New Roman"/>
        <w:i/>
        <w:iCs/>
        <w:sz w:val="18"/>
        <w:szCs w:val="18"/>
        <w:lang w:val="en-US"/>
      </w:rPr>
      <w:t xml:space="preserve">  </w:t>
    </w:r>
  </w:p>
  <w:p w14:paraId="1F5DEE37" w14:textId="0A3657AF" w:rsidR="001C0928" w:rsidRPr="001C0928" w:rsidRDefault="001C0928" w:rsidP="001C0928">
    <w:pPr>
      <w:tabs>
        <w:tab w:val="left" w:pos="3960"/>
      </w:tabs>
      <w:rPr>
        <w:rFonts w:ascii="Times New Roman" w:eastAsia="Batang" w:hAnsi="Times New Roman" w:cs="Times New Roman"/>
        <w:i/>
        <w:iCs/>
        <w:sz w:val="18"/>
        <w:szCs w:val="18"/>
        <w:lang w:val="en-US"/>
      </w:rPr>
    </w:pPr>
    <w:r>
      <w:rPr>
        <w:rFonts w:ascii="Times New Roman" w:eastAsia="Batang" w:hAnsi="Times New Roman" w:cs="Times New Roman"/>
        <w:i/>
        <w:iCs/>
        <w:noProof/>
        <w:sz w:val="18"/>
        <w:szCs w:val="18"/>
        <w:lang w:eastAsia="pl-PL"/>
      </w:rPr>
      <mc:AlternateContent>
        <mc:Choice Requires="wps">
          <w:drawing>
            <wp:anchor distT="4294967295" distB="4294967295" distL="114300" distR="114300" simplePos="0" relativeHeight="251674624" behindDoc="0" locked="0" layoutInCell="1" allowOverlap="1" wp14:anchorId="65A540B8" wp14:editId="0FB0BC59">
              <wp:simplePos x="0" y="0"/>
              <wp:positionH relativeFrom="column">
                <wp:posOffset>-474345</wp:posOffset>
              </wp:positionH>
              <wp:positionV relativeFrom="paragraph">
                <wp:posOffset>634</wp:posOffset>
              </wp:positionV>
              <wp:extent cx="6684645" cy="0"/>
              <wp:effectExtent l="0" t="0" r="0" b="0"/>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4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7DA94" id="AutoShape 20" o:spid="_x0000_s1026" type="#_x0000_t32" style="position:absolute;margin-left:-37.35pt;margin-top:.05pt;width:526.3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09AD" w14:textId="4362854E" w:rsidR="008B0144" w:rsidRDefault="0099386E" w:rsidP="008B0144">
    <w:pPr>
      <w:tabs>
        <w:tab w:val="left" w:pos="3960"/>
      </w:tabs>
      <w:spacing w:after="0" w:line="240" w:lineRule="auto"/>
      <w:jc w:val="both"/>
      <w:rPr>
        <w:rFonts w:ascii="Times New Roman" w:eastAsia="Batang" w:hAnsi="Times New Roman" w:cs="Times New Roman"/>
        <w:b/>
        <w:iCs/>
        <w:sz w:val="20"/>
        <w:szCs w:val="20"/>
      </w:rPr>
    </w:pPr>
    <w:r>
      <w:rPr>
        <w:rFonts w:ascii="Times New Roman" w:eastAsia="Batang" w:hAnsi="Times New Roman" w:cs="Times New Roman"/>
        <w:iCs/>
        <w:noProof/>
        <w:sz w:val="28"/>
        <w:szCs w:val="28"/>
        <w:lang w:eastAsia="pl-PL"/>
      </w:rPr>
      <mc:AlternateContent>
        <mc:Choice Requires="wps">
          <w:drawing>
            <wp:anchor distT="0" distB="0" distL="114300" distR="114300" simplePos="0" relativeHeight="251667456" behindDoc="0" locked="0" layoutInCell="1" allowOverlap="1" wp14:anchorId="310A35B4" wp14:editId="24CC0EDA">
              <wp:simplePos x="0" y="0"/>
              <wp:positionH relativeFrom="column">
                <wp:posOffset>5496560</wp:posOffset>
              </wp:positionH>
              <wp:positionV relativeFrom="paragraph">
                <wp:posOffset>-61595</wp:posOffset>
              </wp:positionV>
              <wp:extent cx="807720" cy="716915"/>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71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F52AC" w14:textId="77777777" w:rsidR="00612151" w:rsidRDefault="00612151">
                          <w:r>
                            <w:rPr>
                              <w:noProof/>
                              <w:lang w:eastAsia="pl-PL"/>
                            </w:rPr>
                            <w:drawing>
                              <wp:inline distT="0" distB="0" distL="0" distR="0" wp14:anchorId="141EF264" wp14:editId="0245A127">
                                <wp:extent cx="526968" cy="583324"/>
                                <wp:effectExtent l="19050" t="0" r="6432" b="0"/>
                                <wp:docPr id="1509255760"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srcRect/>
                                        <a:stretch>
                                          <a:fillRect/>
                                        </a:stretch>
                                      </pic:blipFill>
                                      <pic:spPr bwMode="auto">
                                        <a:xfrm>
                                          <a:off x="0" y="0"/>
                                          <a:ext cx="526968" cy="58332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0A35B4" id="_x0000_t202" coordsize="21600,21600" o:spt="202" path="m,l,21600r21600,l21600,xe">
              <v:stroke joinstyle="miter"/>
              <v:path gradientshapeok="t" o:connecttype="rect"/>
            </v:shapetype>
            <v:shape id="_x0000_s1028" type="#_x0000_t202" style="position:absolute;left:0;text-align:left;margin-left:432.8pt;margin-top:-4.85pt;width:63.6pt;height:5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" filled="f" stroked="f">
              <v:textbox>
                <w:txbxContent>
                  <w:p w14:paraId="281F52AC" w14:textId="77777777" w:rsidR="00612151" w:rsidRDefault="00612151">
                    <w:r>
                      <w:rPr>
                        <w:noProof/>
                        <w:lang w:eastAsia="pl-PL"/>
                      </w:rPr>
                      <w:drawing>
                        <wp:inline distT="0" distB="0" distL="0" distR="0" wp14:anchorId="141EF264" wp14:editId="0245A127">
                          <wp:extent cx="526968" cy="583324"/>
                          <wp:effectExtent l="19050" t="0" r="6432" b="0"/>
                          <wp:docPr id="1509255760"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srcRect/>
                                  <a:stretch>
                                    <a:fillRect/>
                                  </a:stretch>
                                </pic:blipFill>
                                <pic:spPr bwMode="auto">
                                  <a:xfrm>
                                    <a:off x="0" y="0"/>
                                    <a:ext cx="526968" cy="583324"/>
                                  </a:xfrm>
                                  <a:prstGeom prst="rect">
                                    <a:avLst/>
                                  </a:prstGeom>
                                  <a:noFill/>
                                  <a:ln w="9525">
                                    <a:noFill/>
                                    <a:miter lim="800000"/>
                                    <a:headEnd/>
                                    <a:tailEnd/>
                                  </a:ln>
                                </pic:spPr>
                              </pic:pic>
                            </a:graphicData>
                          </a:graphic>
                        </wp:inline>
                      </w:drawing>
                    </w:r>
                  </w:p>
                </w:txbxContent>
              </v:textbox>
            </v:shape>
          </w:pict>
        </mc:Fallback>
      </mc:AlternateContent>
    </w:r>
    <w:r>
      <w:rPr>
        <w:rFonts w:ascii="Times New Roman" w:eastAsia="Batang" w:hAnsi="Times New Roman" w:cs="Times New Roman"/>
        <w:iCs/>
        <w:noProof/>
        <w:sz w:val="28"/>
        <w:szCs w:val="28"/>
        <w:lang w:eastAsia="pl-PL"/>
      </w:rPr>
      <mc:AlternateContent>
        <mc:Choice Requires="wps">
          <w:drawing>
            <wp:anchor distT="0" distB="0" distL="114300" distR="114300" simplePos="0" relativeHeight="251664384" behindDoc="0" locked="0" layoutInCell="1" allowOverlap="1" wp14:anchorId="6FBAFA4D" wp14:editId="57C31904">
              <wp:simplePos x="0" y="0"/>
              <wp:positionH relativeFrom="column">
                <wp:posOffset>-766445</wp:posOffset>
              </wp:positionH>
              <wp:positionV relativeFrom="paragraph">
                <wp:posOffset>-125095</wp:posOffset>
              </wp:positionV>
              <wp:extent cx="2146300" cy="702945"/>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702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92FFE2" w14:textId="77777777" w:rsidR="008E1EBE" w:rsidRDefault="00F544D1" w:rsidP="00F544D1">
                          <w:pPr>
                            <w:ind w:firstLine="708"/>
                          </w:pPr>
                          <w:r w:rsidRPr="00F544D1">
                            <w:rPr>
                              <w:noProof/>
                              <w:lang w:eastAsia="pl-PL"/>
                            </w:rPr>
                            <w:drawing>
                              <wp:inline distT="0" distB="0" distL="0" distR="0" wp14:anchorId="4443F8D5" wp14:editId="7EADEEE6">
                                <wp:extent cx="1384081" cy="539007"/>
                                <wp:effectExtent l="19050" t="0" r="6569" b="0"/>
                                <wp:docPr id="655788333" name="Obraz 655788333"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3"/>
                                        <a:srcRect/>
                                        <a:stretch>
                                          <a:fillRect/>
                                        </a:stretch>
                                      </pic:blipFill>
                                      <pic:spPr bwMode="auto">
                                        <a:xfrm>
                                          <a:off x="0" y="0"/>
                                          <a:ext cx="1388307" cy="54065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BAFA4D" id="_x0000_s1029" type="#_x0000_t202" style="position:absolute;left:0;text-align:left;margin-left:-60.35pt;margin-top:-9.85pt;width:169pt;height:5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" stroked="f">
              <v:textbox>
                <w:txbxContent>
                  <w:p w14:paraId="7F92FFE2" w14:textId="77777777" w:rsidR="008E1EBE" w:rsidRDefault="00F544D1" w:rsidP="00F544D1">
                    <w:pPr>
                      <w:ind w:firstLine="708"/>
                    </w:pPr>
                    <w:r w:rsidRPr="00F544D1">
                      <w:rPr>
                        <w:noProof/>
                        <w:lang w:eastAsia="pl-PL"/>
                      </w:rPr>
                      <w:drawing>
                        <wp:inline distT="0" distB="0" distL="0" distR="0" wp14:anchorId="4443F8D5" wp14:editId="7EADEEE6">
                          <wp:extent cx="1384081" cy="539007"/>
                          <wp:effectExtent l="19050" t="0" r="6569" b="0"/>
                          <wp:docPr id="655788333" name="Obraz 655788333"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4"/>
                                  <a:srcRect/>
                                  <a:stretch>
                                    <a:fillRect/>
                                  </a:stretch>
                                </pic:blipFill>
                                <pic:spPr bwMode="auto">
                                  <a:xfrm>
                                    <a:off x="0" y="0"/>
                                    <a:ext cx="1388307" cy="540653"/>
                                  </a:xfrm>
                                  <a:prstGeom prst="rect">
                                    <a:avLst/>
                                  </a:prstGeom>
                                  <a:noFill/>
                                  <a:ln w="9525">
                                    <a:noFill/>
                                    <a:miter lim="800000"/>
                                    <a:headEnd/>
                                    <a:tailEnd/>
                                  </a:ln>
                                </pic:spPr>
                              </pic:pic>
                            </a:graphicData>
                          </a:graphic>
                        </wp:inline>
                      </w:drawing>
                    </w:r>
                  </w:p>
                </w:txbxContent>
              </v:textbox>
            </v:shape>
          </w:pict>
        </mc:Fallback>
      </mc:AlternateContent>
    </w:r>
    <w:r w:rsidR="00292537" w:rsidRPr="00104463">
      <w:rPr>
        <w:rFonts w:ascii="Times New Roman" w:eastAsia="Batang" w:hAnsi="Times New Roman" w:cs="Times New Roman"/>
        <w:iCs/>
        <w:sz w:val="28"/>
        <w:szCs w:val="28"/>
      </w:rPr>
      <w:t xml:space="preserve">           </w:t>
    </w:r>
    <w:r w:rsidR="008B0144">
      <w:rPr>
        <w:rFonts w:ascii="Times New Roman" w:eastAsia="Batang" w:hAnsi="Times New Roman" w:cs="Times New Roman"/>
        <w:iCs/>
        <w:sz w:val="28"/>
        <w:szCs w:val="28"/>
      </w:rPr>
      <w:t xml:space="preserve">                          </w:t>
    </w:r>
    <w:r w:rsidR="008B0144">
      <w:rPr>
        <w:rFonts w:ascii="Times New Roman" w:eastAsia="Batang" w:hAnsi="Times New Roman" w:cs="Times New Roman"/>
        <w:b/>
        <w:iCs/>
        <w:sz w:val="20"/>
        <w:szCs w:val="20"/>
      </w:rPr>
      <w:t xml:space="preserve">REGIONALNY </w:t>
    </w:r>
    <w:r w:rsidR="00104463" w:rsidRPr="008B0144">
      <w:rPr>
        <w:rFonts w:ascii="Times New Roman" w:eastAsia="Batang" w:hAnsi="Times New Roman" w:cs="Times New Roman"/>
        <w:b/>
        <w:iCs/>
        <w:sz w:val="20"/>
        <w:szCs w:val="20"/>
      </w:rPr>
      <w:t xml:space="preserve">OŚRODEK POLITYKI SPOŁECZNEJ </w:t>
    </w:r>
  </w:p>
  <w:p w14:paraId="58FA102E" w14:textId="77777777" w:rsidR="008B0144" w:rsidRDefault="008B0144" w:rsidP="008B0144">
    <w:pPr>
      <w:tabs>
        <w:tab w:val="left" w:pos="3960"/>
      </w:tabs>
      <w:spacing w:after="0" w:line="240" w:lineRule="auto"/>
      <w:jc w:val="both"/>
      <w:rPr>
        <w:rFonts w:ascii="Times New Roman" w:eastAsia="Batang" w:hAnsi="Times New Roman" w:cs="Times New Roman"/>
        <w:b/>
        <w:iCs/>
        <w:sz w:val="20"/>
        <w:szCs w:val="20"/>
      </w:rPr>
    </w:pPr>
    <w:r>
      <w:rPr>
        <w:rFonts w:ascii="Times New Roman" w:eastAsia="Batang" w:hAnsi="Times New Roman" w:cs="Times New Roman"/>
        <w:b/>
        <w:iCs/>
        <w:sz w:val="20"/>
        <w:szCs w:val="20"/>
      </w:rPr>
      <w:tab/>
      <w:t xml:space="preserve">        </w:t>
    </w:r>
    <w:r w:rsidR="00104463" w:rsidRPr="008B0144">
      <w:rPr>
        <w:rFonts w:ascii="Times New Roman" w:eastAsia="Batang" w:hAnsi="Times New Roman" w:cs="Times New Roman"/>
        <w:b/>
        <w:iCs/>
        <w:sz w:val="20"/>
        <w:szCs w:val="20"/>
      </w:rPr>
      <w:t>W LUBLINIE</w:t>
    </w:r>
  </w:p>
  <w:p w14:paraId="0C4BA8DA" w14:textId="312770DB" w:rsidR="008B0144" w:rsidRPr="008B0144" w:rsidRDefault="0099386E" w:rsidP="008B0144">
    <w:pPr>
      <w:tabs>
        <w:tab w:val="left" w:pos="3960"/>
      </w:tabs>
      <w:spacing w:after="0" w:line="240" w:lineRule="auto"/>
      <w:jc w:val="both"/>
      <w:rPr>
        <w:rFonts w:ascii="Times New Roman" w:eastAsia="Batang" w:hAnsi="Times New Roman" w:cs="Times New Roman"/>
        <w:b/>
        <w:iCs/>
        <w:sz w:val="20"/>
        <w:szCs w:val="20"/>
      </w:rPr>
    </w:pPr>
    <w:r>
      <w:rPr>
        <w:rFonts w:ascii="Times New Roman" w:eastAsia="Batang" w:hAnsi="Times New Roman" w:cs="Times New Roman"/>
        <w:iCs/>
        <w:noProof/>
        <w:sz w:val="28"/>
        <w:szCs w:val="28"/>
        <w:lang w:eastAsia="pl-PL"/>
      </w:rPr>
      <mc:AlternateContent>
        <mc:Choice Requires="wps">
          <w:drawing>
            <wp:anchor distT="4294967295" distB="4294967295" distL="114300" distR="114300" simplePos="0" relativeHeight="251668480" behindDoc="0" locked="0" layoutInCell="1" allowOverlap="1" wp14:anchorId="732159D9" wp14:editId="6CE8919F">
              <wp:simplePos x="0" y="0"/>
              <wp:positionH relativeFrom="column">
                <wp:posOffset>1528445</wp:posOffset>
              </wp:positionH>
              <wp:positionV relativeFrom="paragraph">
                <wp:posOffset>39369</wp:posOffset>
              </wp:positionV>
              <wp:extent cx="3571240" cy="0"/>
              <wp:effectExtent l="0" t="0" r="0" b="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1240" cy="0"/>
                      </a:xfrm>
                      <a:prstGeom prst="straightConnector1">
                        <a:avLst/>
                      </a:prstGeom>
                      <a:noFill/>
                      <a:ln w="127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A330EF3" id="_x0000_t32" coordsize="21600,21600" o:spt="32" o:oned="t" path="m,l21600,21600e" filled="f">
              <v:path arrowok="t" fillok="f" o:connecttype="none"/>
              <o:lock v:ext="edit" shapetype="t"/>
            </v:shapetype>
            <v:shape id="AutoShape 18" o:spid="_x0000_s1026" type="#_x0000_t32" style="position:absolute;margin-left:120.35pt;margin-top:3.1pt;width:281.2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" strokecolor="#c00000" strokeweight="1pt">
              <v:shadow color="#622423 [1605]" opacity=".5" offset="1pt"/>
            </v:shape>
          </w:pict>
        </mc:Fallback>
      </mc:AlternateContent>
    </w:r>
  </w:p>
  <w:p w14:paraId="4D997B80" w14:textId="0FA85E61" w:rsidR="00F069B0" w:rsidRPr="00032BA4" w:rsidRDefault="00F069B0" w:rsidP="00F069B0">
    <w:pPr>
      <w:ind w:left="708"/>
      <w:jc w:val="center"/>
      <w:rPr>
        <w:rFonts w:ascii="Times New Roman" w:eastAsia="Batang" w:hAnsi="Times New Roman" w:cs="Times New Roman"/>
        <w:i/>
        <w:iCs/>
        <w:sz w:val="18"/>
        <w:szCs w:val="18"/>
        <w:lang w:val="en-US"/>
      </w:rPr>
    </w:pPr>
    <w:r>
      <w:rPr>
        <w:rFonts w:ascii="Times New Roman" w:eastAsia="Batang" w:hAnsi="Times New Roman" w:cs="Times New Roman"/>
        <w:iCs/>
        <w:sz w:val="24"/>
        <w:szCs w:val="24"/>
      </w:rPr>
      <w:tab/>
    </w:r>
    <w:r w:rsidR="008B0144">
      <w:rPr>
        <w:rFonts w:ascii="Times New Roman" w:eastAsia="Batang" w:hAnsi="Times New Roman" w:cs="Times New Roman"/>
        <w:i/>
        <w:iCs/>
        <w:sz w:val="18"/>
        <w:szCs w:val="18"/>
        <w:lang w:val="en-US"/>
      </w:rPr>
      <w:t xml:space="preserve">20-447 Lublin, </w:t>
    </w:r>
    <w:r w:rsidR="001728F4" w:rsidRPr="00D63925">
      <w:rPr>
        <w:rFonts w:ascii="Times New Roman" w:eastAsia="Batang" w:hAnsi="Times New Roman" w:cs="Times New Roman"/>
        <w:i/>
        <w:iCs/>
        <w:sz w:val="18"/>
        <w:szCs w:val="18"/>
        <w:lang w:val="en-US"/>
      </w:rPr>
      <w:t xml:space="preserve">ul. </w:t>
    </w:r>
    <w:proofErr w:type="spellStart"/>
    <w:r w:rsidR="001728F4" w:rsidRPr="00D63925">
      <w:rPr>
        <w:rFonts w:ascii="Times New Roman" w:eastAsia="Batang" w:hAnsi="Times New Roman" w:cs="Times New Roman"/>
        <w:i/>
        <w:iCs/>
        <w:sz w:val="18"/>
        <w:szCs w:val="18"/>
        <w:lang w:val="en-US"/>
      </w:rPr>
      <w:t>Diamentowa</w:t>
    </w:r>
    <w:proofErr w:type="spellEnd"/>
    <w:r w:rsidRPr="00032BA4">
      <w:rPr>
        <w:rFonts w:ascii="Times New Roman" w:eastAsia="Batang" w:hAnsi="Times New Roman" w:cs="Times New Roman"/>
        <w:i/>
        <w:iCs/>
        <w:sz w:val="18"/>
        <w:szCs w:val="18"/>
        <w:lang w:val="en-US"/>
      </w:rPr>
      <w:t xml:space="preserve"> 2, tel. (0 81) 528 76 50, fax (0 81) 528 76 30  </w:t>
    </w:r>
    <w:r w:rsidRPr="00032BA4">
      <w:rPr>
        <w:rFonts w:ascii="Times New Roman" w:eastAsia="Batang" w:hAnsi="Times New Roman" w:cs="Times New Roman"/>
        <w:i/>
        <w:iCs/>
        <w:sz w:val="18"/>
        <w:szCs w:val="18"/>
        <w:lang w:val="en-US"/>
      </w:rPr>
      <w:br/>
      <w:t xml:space="preserve"> e-mail: rops@</w:t>
    </w:r>
    <w:r w:rsidR="006D5611">
      <w:rPr>
        <w:rFonts w:ascii="Times New Roman" w:eastAsia="Batang" w:hAnsi="Times New Roman" w:cs="Times New Roman"/>
        <w:i/>
        <w:iCs/>
        <w:sz w:val="18"/>
        <w:szCs w:val="18"/>
        <w:lang w:val="en-US"/>
      </w:rPr>
      <w:t>rops.</w:t>
    </w:r>
    <w:r w:rsidRPr="00032BA4">
      <w:rPr>
        <w:rFonts w:ascii="Times New Roman" w:eastAsia="Batang" w:hAnsi="Times New Roman" w:cs="Times New Roman"/>
        <w:i/>
        <w:iCs/>
        <w:sz w:val="18"/>
        <w:szCs w:val="18"/>
        <w:lang w:val="en-US"/>
      </w:rPr>
      <w:t>lubelskie.pl</w:t>
    </w:r>
    <w:r w:rsidR="00445456">
      <w:rPr>
        <w:rFonts w:ascii="Times New Roman" w:eastAsia="Batang" w:hAnsi="Times New Roman" w:cs="Times New Roman"/>
        <w:i/>
        <w:iCs/>
        <w:sz w:val="18"/>
        <w:szCs w:val="18"/>
        <w:lang w:val="en-US"/>
      </w:rPr>
      <w:t>, www.rops.lubelskie.pl</w:t>
    </w:r>
    <w:r w:rsidRPr="00032BA4">
      <w:rPr>
        <w:rFonts w:ascii="Times New Roman" w:eastAsia="Batang" w:hAnsi="Times New Roman" w:cs="Times New Roman"/>
        <w:i/>
        <w:iCs/>
        <w:sz w:val="18"/>
        <w:szCs w:val="18"/>
        <w:lang w:val="en-US"/>
      </w:rPr>
      <w:t xml:space="preserve">  </w:t>
    </w:r>
  </w:p>
  <w:p w14:paraId="1423C235" w14:textId="6D1BA9AB" w:rsidR="00292537" w:rsidRPr="00032BA4" w:rsidRDefault="0099386E" w:rsidP="00104463">
    <w:pPr>
      <w:tabs>
        <w:tab w:val="left" w:pos="3960"/>
      </w:tabs>
      <w:rPr>
        <w:rFonts w:ascii="Times New Roman" w:eastAsia="Batang" w:hAnsi="Times New Roman" w:cs="Times New Roman"/>
        <w:i/>
        <w:iCs/>
        <w:sz w:val="18"/>
        <w:szCs w:val="18"/>
        <w:lang w:val="en-US"/>
      </w:rPr>
    </w:pPr>
    <w:r>
      <w:rPr>
        <w:rFonts w:ascii="Times New Roman" w:eastAsia="Batang" w:hAnsi="Times New Roman" w:cs="Times New Roman"/>
        <w:i/>
        <w:iCs/>
        <w:noProof/>
        <w:sz w:val="18"/>
        <w:szCs w:val="18"/>
        <w:lang w:eastAsia="pl-PL"/>
      </w:rPr>
      <mc:AlternateContent>
        <mc:Choice Requires="wps">
          <w:drawing>
            <wp:anchor distT="4294967295" distB="4294967295" distL="114300" distR="114300" simplePos="0" relativeHeight="251669504" behindDoc="0" locked="0" layoutInCell="1" allowOverlap="1" wp14:anchorId="6180E007" wp14:editId="1E6A3FBB">
              <wp:simplePos x="0" y="0"/>
              <wp:positionH relativeFrom="column">
                <wp:posOffset>-474345</wp:posOffset>
              </wp:positionH>
              <wp:positionV relativeFrom="paragraph">
                <wp:posOffset>634</wp:posOffset>
              </wp:positionV>
              <wp:extent cx="6684645" cy="0"/>
              <wp:effectExtent l="0" t="0" r="0" b="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4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D696E2" id="AutoShape 20" o:spid="_x0000_s1026" type="#_x0000_t32" style="position:absolute;margin-left:-37.35pt;margin-top:.05pt;width:526.3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FAAB0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11"/>
    <w:multiLevelType w:val="singleLevel"/>
    <w:tmpl w:val="00000011"/>
    <w:name w:val="WW8Num45"/>
    <w:lvl w:ilvl="0">
      <w:start w:val="1"/>
      <w:numFmt w:val="decimal"/>
      <w:lvlText w:val="%1."/>
      <w:lvlJc w:val="left"/>
      <w:pPr>
        <w:tabs>
          <w:tab w:val="num" w:pos="360"/>
        </w:tabs>
        <w:ind w:left="360" w:hanging="360"/>
      </w:pPr>
    </w:lvl>
  </w:abstractNum>
  <w:abstractNum w:abstractNumId="2" w15:restartNumberingAfterBreak="0">
    <w:nsid w:val="00000013"/>
    <w:multiLevelType w:val="multilevel"/>
    <w:tmpl w:val="AE8805C4"/>
    <w:name w:val="WW8Num19"/>
    <w:lvl w:ilvl="0">
      <w:start w:val="1"/>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06427DA"/>
    <w:multiLevelType w:val="hybridMultilevel"/>
    <w:tmpl w:val="E07A546E"/>
    <w:lvl w:ilvl="0" w:tplc="0415000F">
      <w:start w:val="1"/>
      <w:numFmt w:val="decimal"/>
      <w:lvlText w:val="%1."/>
      <w:lvlJc w:val="left"/>
      <w:pPr>
        <w:ind w:left="720" w:hanging="360"/>
      </w:pPr>
    </w:lvl>
    <w:lvl w:ilvl="1" w:tplc="5CF20934">
      <w:start w:val="1"/>
      <w:numFmt w:val="lowerLetter"/>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ED0C55"/>
    <w:multiLevelType w:val="hybridMultilevel"/>
    <w:tmpl w:val="EDDA592E"/>
    <w:lvl w:ilvl="0" w:tplc="9CAA8D08">
      <w:start w:val="1"/>
      <w:numFmt w:val="decimal"/>
      <w:lvlText w:val="%1."/>
      <w:lvlJc w:val="left"/>
      <w:pPr>
        <w:ind w:left="1068" w:hanging="708"/>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2C35AB"/>
    <w:multiLevelType w:val="hybridMultilevel"/>
    <w:tmpl w:val="34586AA2"/>
    <w:lvl w:ilvl="0" w:tplc="29CE2FAA">
      <w:start w:val="1"/>
      <w:numFmt w:val="decimal"/>
      <w:lvlText w:val="%1."/>
      <w:lvlJc w:val="left"/>
      <w:pPr>
        <w:ind w:left="720" w:hanging="360"/>
      </w:pPr>
      <w:rPr>
        <w:rFonts w:ascii="Arial" w:hAnsi="Arial" w:cs="Arial"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0705FF"/>
    <w:multiLevelType w:val="hybridMultilevel"/>
    <w:tmpl w:val="EACA0A48"/>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4C6E2F"/>
    <w:multiLevelType w:val="hybridMultilevel"/>
    <w:tmpl w:val="80A234F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770546F"/>
    <w:multiLevelType w:val="hybridMultilevel"/>
    <w:tmpl w:val="5656854E"/>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9173432"/>
    <w:multiLevelType w:val="hybridMultilevel"/>
    <w:tmpl w:val="AF84D9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E33FFB"/>
    <w:multiLevelType w:val="hybridMultilevel"/>
    <w:tmpl w:val="8A020E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82602E"/>
    <w:multiLevelType w:val="hybridMultilevel"/>
    <w:tmpl w:val="7764A358"/>
    <w:lvl w:ilvl="0" w:tplc="52866080">
      <w:start w:val="1"/>
      <w:numFmt w:val="decimal"/>
      <w:lvlText w:val="%1."/>
      <w:lvlJc w:val="left"/>
      <w:pPr>
        <w:tabs>
          <w:tab w:val="num" w:pos="720"/>
        </w:tabs>
        <w:ind w:left="720" w:hanging="360"/>
      </w:pPr>
      <w:rPr>
        <w:rFonts w:hint="default"/>
        <w:sz w:val="22"/>
        <w:szCs w:val="22"/>
      </w:rPr>
    </w:lvl>
    <w:lvl w:ilvl="1" w:tplc="BCE062A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45F338F"/>
    <w:multiLevelType w:val="hybridMultilevel"/>
    <w:tmpl w:val="AC7CA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2F02C5"/>
    <w:multiLevelType w:val="hybridMultilevel"/>
    <w:tmpl w:val="D82A4CD6"/>
    <w:lvl w:ilvl="0" w:tplc="52866080">
      <w:start w:val="1"/>
      <w:numFmt w:val="decimal"/>
      <w:lvlText w:val="%1."/>
      <w:lvlJc w:val="left"/>
      <w:pPr>
        <w:tabs>
          <w:tab w:val="num" w:pos="720"/>
        </w:tabs>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D61D69"/>
    <w:multiLevelType w:val="hybridMultilevel"/>
    <w:tmpl w:val="EAE4DA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1324AF"/>
    <w:multiLevelType w:val="hybridMultilevel"/>
    <w:tmpl w:val="2B4A03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3D30A1D"/>
    <w:multiLevelType w:val="hybridMultilevel"/>
    <w:tmpl w:val="7BBEB5BE"/>
    <w:lvl w:ilvl="0" w:tplc="F1DE64C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0D0E62"/>
    <w:multiLevelType w:val="hybridMultilevel"/>
    <w:tmpl w:val="002ABFA6"/>
    <w:lvl w:ilvl="0" w:tplc="0415000F">
      <w:start w:val="1"/>
      <w:numFmt w:val="decimal"/>
      <w:lvlText w:val="%1."/>
      <w:lvlJc w:val="left"/>
      <w:pPr>
        <w:ind w:left="163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A7048F4"/>
    <w:multiLevelType w:val="hybridMultilevel"/>
    <w:tmpl w:val="D7B600C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7A2650F2"/>
    <w:multiLevelType w:val="hybridMultilevel"/>
    <w:tmpl w:val="10981CC2"/>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15260362">
    <w:abstractNumId w:val="15"/>
  </w:num>
  <w:num w:numId="2" w16cid:durableId="13458271">
    <w:abstractNumId w:val="10"/>
  </w:num>
  <w:num w:numId="3" w16cid:durableId="999115435">
    <w:abstractNumId w:val="16"/>
  </w:num>
  <w:num w:numId="4" w16cid:durableId="791051215">
    <w:abstractNumId w:val="3"/>
  </w:num>
  <w:num w:numId="5" w16cid:durableId="438139819">
    <w:abstractNumId w:val="11"/>
  </w:num>
  <w:num w:numId="6" w16cid:durableId="426997874">
    <w:abstractNumId w:val="1"/>
  </w:num>
  <w:num w:numId="7" w16cid:durableId="8259297">
    <w:abstractNumId w:val="17"/>
  </w:num>
  <w:num w:numId="8" w16cid:durableId="1190026173">
    <w:abstractNumId w:val="2"/>
  </w:num>
  <w:num w:numId="9" w16cid:durableId="1282876817">
    <w:abstractNumId w:val="0"/>
  </w:num>
  <w:num w:numId="10" w16cid:durableId="1915773978">
    <w:abstractNumId w:val="7"/>
  </w:num>
  <w:num w:numId="11" w16cid:durableId="504832589">
    <w:abstractNumId w:val="8"/>
  </w:num>
  <w:num w:numId="12" w16cid:durableId="967394297">
    <w:abstractNumId w:val="6"/>
  </w:num>
  <w:num w:numId="13" w16cid:durableId="1965380371">
    <w:abstractNumId w:val="4"/>
  </w:num>
  <w:num w:numId="14" w16cid:durableId="653686034">
    <w:abstractNumId w:val="19"/>
  </w:num>
  <w:num w:numId="15" w16cid:durableId="1606304684">
    <w:abstractNumId w:val="5"/>
  </w:num>
  <w:num w:numId="16" w16cid:durableId="1904022534">
    <w:abstractNumId w:val="18"/>
  </w:num>
  <w:num w:numId="17" w16cid:durableId="2003121974">
    <w:abstractNumId w:val="12"/>
  </w:num>
  <w:num w:numId="18" w16cid:durableId="65691946">
    <w:abstractNumId w:val="14"/>
  </w:num>
  <w:num w:numId="19" w16cid:durableId="1367099071">
    <w:abstractNumId w:val="13"/>
  </w:num>
  <w:num w:numId="20" w16cid:durableId="105296906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3D0EFE76-AD88-497B-86E5-6B1ECD0E55DC}"/>
  </w:docVars>
  <w:rsids>
    <w:rsidRoot w:val="00292537"/>
    <w:rsid w:val="00006C09"/>
    <w:rsid w:val="00012EC8"/>
    <w:rsid w:val="0002133F"/>
    <w:rsid w:val="00032BA4"/>
    <w:rsid w:val="00034496"/>
    <w:rsid w:val="000364FD"/>
    <w:rsid w:val="000402E1"/>
    <w:rsid w:val="00055079"/>
    <w:rsid w:val="00056584"/>
    <w:rsid w:val="000644A7"/>
    <w:rsid w:val="00067E22"/>
    <w:rsid w:val="00073036"/>
    <w:rsid w:val="0007337A"/>
    <w:rsid w:val="0007647A"/>
    <w:rsid w:val="0008191A"/>
    <w:rsid w:val="00084546"/>
    <w:rsid w:val="00093C86"/>
    <w:rsid w:val="00097FCB"/>
    <w:rsid w:val="000A2406"/>
    <w:rsid w:val="000B5043"/>
    <w:rsid w:val="000B67C8"/>
    <w:rsid w:val="000C3562"/>
    <w:rsid w:val="000C5CBC"/>
    <w:rsid w:val="000D1C9F"/>
    <w:rsid w:val="000D20FD"/>
    <w:rsid w:val="000E0A36"/>
    <w:rsid w:val="000E11B6"/>
    <w:rsid w:val="000F048E"/>
    <w:rsid w:val="000F78B6"/>
    <w:rsid w:val="00102FDD"/>
    <w:rsid w:val="00104463"/>
    <w:rsid w:val="001076AB"/>
    <w:rsid w:val="00113F32"/>
    <w:rsid w:val="001163C2"/>
    <w:rsid w:val="0012202F"/>
    <w:rsid w:val="001266A7"/>
    <w:rsid w:val="00126E27"/>
    <w:rsid w:val="001427D7"/>
    <w:rsid w:val="00143747"/>
    <w:rsid w:val="001542B6"/>
    <w:rsid w:val="00165100"/>
    <w:rsid w:val="0017161B"/>
    <w:rsid w:val="0017223A"/>
    <w:rsid w:val="001728F4"/>
    <w:rsid w:val="001732CC"/>
    <w:rsid w:val="00176968"/>
    <w:rsid w:val="00186351"/>
    <w:rsid w:val="00192C8D"/>
    <w:rsid w:val="001A59D9"/>
    <w:rsid w:val="001A634F"/>
    <w:rsid w:val="001B49AA"/>
    <w:rsid w:val="001B63C1"/>
    <w:rsid w:val="001C0928"/>
    <w:rsid w:val="001C500D"/>
    <w:rsid w:val="001D0416"/>
    <w:rsid w:val="001D77E4"/>
    <w:rsid w:val="001D7FDA"/>
    <w:rsid w:val="001F41E8"/>
    <w:rsid w:val="00204B7F"/>
    <w:rsid w:val="00225263"/>
    <w:rsid w:val="002410B1"/>
    <w:rsid w:val="002478E9"/>
    <w:rsid w:val="00247E4A"/>
    <w:rsid w:val="00254F63"/>
    <w:rsid w:val="002557EB"/>
    <w:rsid w:val="00263B20"/>
    <w:rsid w:val="00267536"/>
    <w:rsid w:val="00280852"/>
    <w:rsid w:val="00280F0B"/>
    <w:rsid w:val="00287FD7"/>
    <w:rsid w:val="0029123F"/>
    <w:rsid w:val="00292537"/>
    <w:rsid w:val="002A4859"/>
    <w:rsid w:val="002A6009"/>
    <w:rsid w:val="002C12D6"/>
    <w:rsid w:val="002C4A95"/>
    <w:rsid w:val="002C567D"/>
    <w:rsid w:val="002C5C58"/>
    <w:rsid w:val="002D51D6"/>
    <w:rsid w:val="002D7825"/>
    <w:rsid w:val="002E2B8C"/>
    <w:rsid w:val="002F1BAA"/>
    <w:rsid w:val="00304644"/>
    <w:rsid w:val="00307636"/>
    <w:rsid w:val="00322D41"/>
    <w:rsid w:val="003250FE"/>
    <w:rsid w:val="0033139F"/>
    <w:rsid w:val="0034193C"/>
    <w:rsid w:val="00362893"/>
    <w:rsid w:val="003716E3"/>
    <w:rsid w:val="00377A48"/>
    <w:rsid w:val="00387EE0"/>
    <w:rsid w:val="003A0905"/>
    <w:rsid w:val="003A6801"/>
    <w:rsid w:val="003C68B0"/>
    <w:rsid w:val="003D1FE4"/>
    <w:rsid w:val="003F0775"/>
    <w:rsid w:val="003F1D02"/>
    <w:rsid w:val="003F53AF"/>
    <w:rsid w:val="003F5B5C"/>
    <w:rsid w:val="003F6EF2"/>
    <w:rsid w:val="00424941"/>
    <w:rsid w:val="004328EC"/>
    <w:rsid w:val="00445456"/>
    <w:rsid w:val="004454CA"/>
    <w:rsid w:val="00447233"/>
    <w:rsid w:val="00460A52"/>
    <w:rsid w:val="004658C8"/>
    <w:rsid w:val="00471476"/>
    <w:rsid w:val="004B2507"/>
    <w:rsid w:val="004C59DF"/>
    <w:rsid w:val="004D1525"/>
    <w:rsid w:val="004E2973"/>
    <w:rsid w:val="004E327D"/>
    <w:rsid w:val="004F36FD"/>
    <w:rsid w:val="00507E15"/>
    <w:rsid w:val="0051180A"/>
    <w:rsid w:val="0052367C"/>
    <w:rsid w:val="005476B7"/>
    <w:rsid w:val="00547779"/>
    <w:rsid w:val="005605D9"/>
    <w:rsid w:val="00561489"/>
    <w:rsid w:val="00566CBA"/>
    <w:rsid w:val="0056785E"/>
    <w:rsid w:val="00576226"/>
    <w:rsid w:val="005823E4"/>
    <w:rsid w:val="005A096F"/>
    <w:rsid w:val="005B1BEA"/>
    <w:rsid w:val="005C1C47"/>
    <w:rsid w:val="005C5243"/>
    <w:rsid w:val="005D2FF8"/>
    <w:rsid w:val="005F4D8D"/>
    <w:rsid w:val="005F672B"/>
    <w:rsid w:val="006074CE"/>
    <w:rsid w:val="00612151"/>
    <w:rsid w:val="00630579"/>
    <w:rsid w:val="00645520"/>
    <w:rsid w:val="006517A5"/>
    <w:rsid w:val="00653F53"/>
    <w:rsid w:val="006541CD"/>
    <w:rsid w:val="00660A22"/>
    <w:rsid w:val="006649C5"/>
    <w:rsid w:val="00686318"/>
    <w:rsid w:val="00690F80"/>
    <w:rsid w:val="00691832"/>
    <w:rsid w:val="00697B94"/>
    <w:rsid w:val="006A31AB"/>
    <w:rsid w:val="006A378D"/>
    <w:rsid w:val="006C311D"/>
    <w:rsid w:val="006D5611"/>
    <w:rsid w:val="006E366C"/>
    <w:rsid w:val="006F461B"/>
    <w:rsid w:val="006F7547"/>
    <w:rsid w:val="00703210"/>
    <w:rsid w:val="00707335"/>
    <w:rsid w:val="00732E0E"/>
    <w:rsid w:val="00734D0B"/>
    <w:rsid w:val="0074249A"/>
    <w:rsid w:val="007516A8"/>
    <w:rsid w:val="00755933"/>
    <w:rsid w:val="007728A6"/>
    <w:rsid w:val="00774D2D"/>
    <w:rsid w:val="00785665"/>
    <w:rsid w:val="00790684"/>
    <w:rsid w:val="00791557"/>
    <w:rsid w:val="007A03DD"/>
    <w:rsid w:val="007A123A"/>
    <w:rsid w:val="007A4BCC"/>
    <w:rsid w:val="007B1D79"/>
    <w:rsid w:val="007B7F8B"/>
    <w:rsid w:val="007C1201"/>
    <w:rsid w:val="007C378E"/>
    <w:rsid w:val="007C7986"/>
    <w:rsid w:val="007D6D7B"/>
    <w:rsid w:val="007E12D5"/>
    <w:rsid w:val="007F33E0"/>
    <w:rsid w:val="0080275D"/>
    <w:rsid w:val="00803F37"/>
    <w:rsid w:val="00806B21"/>
    <w:rsid w:val="00822F7F"/>
    <w:rsid w:val="00830128"/>
    <w:rsid w:val="00850D4E"/>
    <w:rsid w:val="00862862"/>
    <w:rsid w:val="00862B8B"/>
    <w:rsid w:val="00865EEE"/>
    <w:rsid w:val="0086641B"/>
    <w:rsid w:val="0087025A"/>
    <w:rsid w:val="00870D82"/>
    <w:rsid w:val="0089121D"/>
    <w:rsid w:val="00891847"/>
    <w:rsid w:val="008A4907"/>
    <w:rsid w:val="008B0144"/>
    <w:rsid w:val="008B202C"/>
    <w:rsid w:val="008B776A"/>
    <w:rsid w:val="008C2290"/>
    <w:rsid w:val="008C48C6"/>
    <w:rsid w:val="008C49FF"/>
    <w:rsid w:val="008D3E71"/>
    <w:rsid w:val="008E1EBE"/>
    <w:rsid w:val="008E3EAB"/>
    <w:rsid w:val="00917061"/>
    <w:rsid w:val="009229DE"/>
    <w:rsid w:val="00927930"/>
    <w:rsid w:val="009631DD"/>
    <w:rsid w:val="009638A9"/>
    <w:rsid w:val="00965E44"/>
    <w:rsid w:val="0099386E"/>
    <w:rsid w:val="00997712"/>
    <w:rsid w:val="009977BC"/>
    <w:rsid w:val="009A7941"/>
    <w:rsid w:val="009B1869"/>
    <w:rsid w:val="009B5AFF"/>
    <w:rsid w:val="009C467A"/>
    <w:rsid w:val="009D1EEF"/>
    <w:rsid w:val="009D5C0B"/>
    <w:rsid w:val="009F1C5B"/>
    <w:rsid w:val="00A0429A"/>
    <w:rsid w:val="00A0665B"/>
    <w:rsid w:val="00A131B9"/>
    <w:rsid w:val="00A17FD3"/>
    <w:rsid w:val="00A25EF7"/>
    <w:rsid w:val="00A3464B"/>
    <w:rsid w:val="00A41A5B"/>
    <w:rsid w:val="00A42EE3"/>
    <w:rsid w:val="00A52168"/>
    <w:rsid w:val="00A77A87"/>
    <w:rsid w:val="00A823F3"/>
    <w:rsid w:val="00A9000B"/>
    <w:rsid w:val="00A90ABB"/>
    <w:rsid w:val="00A91553"/>
    <w:rsid w:val="00A9364B"/>
    <w:rsid w:val="00AA3CEE"/>
    <w:rsid w:val="00AA43B7"/>
    <w:rsid w:val="00AA73C5"/>
    <w:rsid w:val="00AC57E8"/>
    <w:rsid w:val="00AD70D7"/>
    <w:rsid w:val="00AE03BC"/>
    <w:rsid w:val="00B00E14"/>
    <w:rsid w:val="00B03AB0"/>
    <w:rsid w:val="00B04209"/>
    <w:rsid w:val="00B0551C"/>
    <w:rsid w:val="00B10EE7"/>
    <w:rsid w:val="00B22348"/>
    <w:rsid w:val="00B22D22"/>
    <w:rsid w:val="00B3496D"/>
    <w:rsid w:val="00B52E83"/>
    <w:rsid w:val="00B5502D"/>
    <w:rsid w:val="00B55C9C"/>
    <w:rsid w:val="00B72A73"/>
    <w:rsid w:val="00B85DFC"/>
    <w:rsid w:val="00BA538B"/>
    <w:rsid w:val="00BA6127"/>
    <w:rsid w:val="00BA6965"/>
    <w:rsid w:val="00BB0846"/>
    <w:rsid w:val="00BE2DD7"/>
    <w:rsid w:val="00BE4DC5"/>
    <w:rsid w:val="00BF0A4E"/>
    <w:rsid w:val="00BF4CEA"/>
    <w:rsid w:val="00C032E7"/>
    <w:rsid w:val="00C305BF"/>
    <w:rsid w:val="00C345B5"/>
    <w:rsid w:val="00C35254"/>
    <w:rsid w:val="00C4175F"/>
    <w:rsid w:val="00C441D8"/>
    <w:rsid w:val="00C46141"/>
    <w:rsid w:val="00C46856"/>
    <w:rsid w:val="00C51220"/>
    <w:rsid w:val="00C53BF7"/>
    <w:rsid w:val="00C70EA3"/>
    <w:rsid w:val="00C8349C"/>
    <w:rsid w:val="00C93744"/>
    <w:rsid w:val="00C94D2E"/>
    <w:rsid w:val="00CA2AED"/>
    <w:rsid w:val="00CB5405"/>
    <w:rsid w:val="00CC63F2"/>
    <w:rsid w:val="00CD2E98"/>
    <w:rsid w:val="00CD340C"/>
    <w:rsid w:val="00CD49A5"/>
    <w:rsid w:val="00CD656D"/>
    <w:rsid w:val="00CE1F31"/>
    <w:rsid w:val="00CF749E"/>
    <w:rsid w:val="00D04C78"/>
    <w:rsid w:val="00D15ECB"/>
    <w:rsid w:val="00D235C5"/>
    <w:rsid w:val="00D254A1"/>
    <w:rsid w:val="00D33A7C"/>
    <w:rsid w:val="00D43253"/>
    <w:rsid w:val="00D56CB8"/>
    <w:rsid w:val="00D60C0C"/>
    <w:rsid w:val="00D62048"/>
    <w:rsid w:val="00D63904"/>
    <w:rsid w:val="00D63925"/>
    <w:rsid w:val="00D64815"/>
    <w:rsid w:val="00D662CB"/>
    <w:rsid w:val="00D73907"/>
    <w:rsid w:val="00D80D8E"/>
    <w:rsid w:val="00D81A3E"/>
    <w:rsid w:val="00D82BA3"/>
    <w:rsid w:val="00DA401F"/>
    <w:rsid w:val="00DA4605"/>
    <w:rsid w:val="00DA59AC"/>
    <w:rsid w:val="00DA743E"/>
    <w:rsid w:val="00DA7D1B"/>
    <w:rsid w:val="00DC4076"/>
    <w:rsid w:val="00DD4F27"/>
    <w:rsid w:val="00DD56D3"/>
    <w:rsid w:val="00DE122F"/>
    <w:rsid w:val="00DE288C"/>
    <w:rsid w:val="00DE3626"/>
    <w:rsid w:val="00DE39D1"/>
    <w:rsid w:val="00DF33B1"/>
    <w:rsid w:val="00E00530"/>
    <w:rsid w:val="00E02772"/>
    <w:rsid w:val="00E1626F"/>
    <w:rsid w:val="00E16A4A"/>
    <w:rsid w:val="00E42586"/>
    <w:rsid w:val="00E50A0B"/>
    <w:rsid w:val="00E50D7A"/>
    <w:rsid w:val="00E57BF7"/>
    <w:rsid w:val="00E622DC"/>
    <w:rsid w:val="00E6410A"/>
    <w:rsid w:val="00E87F7F"/>
    <w:rsid w:val="00EB0D37"/>
    <w:rsid w:val="00EB0D7E"/>
    <w:rsid w:val="00EB1664"/>
    <w:rsid w:val="00EB308E"/>
    <w:rsid w:val="00EC194E"/>
    <w:rsid w:val="00ED1E3C"/>
    <w:rsid w:val="00ED43BB"/>
    <w:rsid w:val="00ED50BA"/>
    <w:rsid w:val="00ED5AF3"/>
    <w:rsid w:val="00EE0F17"/>
    <w:rsid w:val="00EF59D7"/>
    <w:rsid w:val="00F04BA4"/>
    <w:rsid w:val="00F069B0"/>
    <w:rsid w:val="00F07CF8"/>
    <w:rsid w:val="00F47A4A"/>
    <w:rsid w:val="00F53BB7"/>
    <w:rsid w:val="00F544D1"/>
    <w:rsid w:val="00F57553"/>
    <w:rsid w:val="00F6584C"/>
    <w:rsid w:val="00F72E93"/>
    <w:rsid w:val="00F81F32"/>
    <w:rsid w:val="00F9147A"/>
    <w:rsid w:val="00FA2D21"/>
    <w:rsid w:val="00FA388A"/>
    <w:rsid w:val="00FB7945"/>
    <w:rsid w:val="00FD5655"/>
    <w:rsid w:val="00FE671B"/>
    <w:rsid w:val="00FF2A86"/>
    <w:rsid w:val="00FF41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DAC68"/>
  <w15:docId w15:val="{ECE40B02-002F-4CC6-A09C-DA0F699A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4546"/>
  </w:style>
  <w:style w:type="paragraph" w:styleId="Nagwek1">
    <w:name w:val="heading 1"/>
    <w:basedOn w:val="Normalny"/>
    <w:next w:val="Normalny"/>
    <w:link w:val="Nagwek1Znak"/>
    <w:qFormat/>
    <w:rsid w:val="00D63925"/>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link w:val="Nagwek3Znak"/>
    <w:uiPriority w:val="9"/>
    <w:unhideWhenUsed/>
    <w:qFormat/>
    <w:rsid w:val="00093C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925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2537"/>
  </w:style>
  <w:style w:type="paragraph" w:styleId="Stopka">
    <w:name w:val="footer"/>
    <w:basedOn w:val="Normalny"/>
    <w:link w:val="StopkaZnak"/>
    <w:uiPriority w:val="99"/>
    <w:unhideWhenUsed/>
    <w:rsid w:val="002925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2537"/>
  </w:style>
  <w:style w:type="paragraph" w:styleId="Tekstdymka">
    <w:name w:val="Balloon Text"/>
    <w:basedOn w:val="Normalny"/>
    <w:link w:val="TekstdymkaZnak"/>
    <w:uiPriority w:val="99"/>
    <w:semiHidden/>
    <w:unhideWhenUsed/>
    <w:rsid w:val="00DC40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C4076"/>
    <w:rPr>
      <w:rFonts w:ascii="Tahoma" w:hAnsi="Tahoma" w:cs="Tahoma"/>
      <w:sz w:val="16"/>
      <w:szCs w:val="16"/>
    </w:rPr>
  </w:style>
  <w:style w:type="character" w:styleId="Hipercze">
    <w:name w:val="Hyperlink"/>
    <w:unhideWhenUsed/>
    <w:rsid w:val="00445456"/>
    <w:rPr>
      <w:color w:val="0000FF"/>
      <w:u w:val="single"/>
    </w:rPr>
  </w:style>
  <w:style w:type="table" w:styleId="Tabela-Siatka">
    <w:name w:val="Table Grid"/>
    <w:basedOn w:val="Standardowy"/>
    <w:uiPriority w:val="39"/>
    <w:rsid w:val="00654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D63925"/>
    <w:rPr>
      <w:rFonts w:ascii="Arial" w:eastAsia="Times New Roman" w:hAnsi="Arial" w:cs="Arial"/>
      <w:b/>
      <w:bCs/>
      <w:kern w:val="32"/>
      <w:sz w:val="32"/>
      <w:szCs w:val="32"/>
      <w:lang w:eastAsia="pl-PL"/>
    </w:rPr>
  </w:style>
  <w:style w:type="paragraph" w:styleId="Akapitzlist">
    <w:name w:val="List Paragraph"/>
    <w:aliases w:val="Normal,Akapit z listą3,Akapit z listą31,Wypunktowanie,List Paragraph,Normal2,L1,Numerowanie,sw tekst,T_SZ_List Paragraph,Akapit z listą5,lp1,Preambuła,CW_Lista,Akapit z listą BS,Kolorowa lista — akcent 11,Dot pt,F5 List Paragraph,Nagłowek"/>
    <w:basedOn w:val="Normalny"/>
    <w:link w:val="AkapitzlistZnak"/>
    <w:uiPriority w:val="34"/>
    <w:qFormat/>
    <w:rsid w:val="00D63925"/>
    <w:pPr>
      <w:spacing w:after="5" w:line="262" w:lineRule="auto"/>
      <w:ind w:left="720" w:right="54" w:hanging="10"/>
      <w:contextualSpacing/>
      <w:jc w:val="both"/>
    </w:pPr>
    <w:rPr>
      <w:rFonts w:ascii="Times New Roman" w:eastAsia="Times New Roman" w:hAnsi="Times New Roman" w:cs="Times New Roman"/>
      <w:color w:val="000000"/>
      <w:lang w:eastAsia="pl-PL"/>
    </w:rPr>
  </w:style>
  <w:style w:type="paragraph" w:styleId="Zwykytekst">
    <w:name w:val="Plain Text"/>
    <w:basedOn w:val="Normalny"/>
    <w:link w:val="ZwykytekstZnak"/>
    <w:rsid w:val="00D63925"/>
    <w:pPr>
      <w:spacing w:after="0" w:line="240" w:lineRule="auto"/>
    </w:pPr>
    <w:rPr>
      <w:rFonts w:ascii="Courier New" w:eastAsia="MS Mincho" w:hAnsi="Courier New" w:cs="Times New Roman"/>
      <w:sz w:val="20"/>
      <w:szCs w:val="20"/>
      <w:lang w:val="x-none" w:eastAsia="pl-PL"/>
    </w:rPr>
  </w:style>
  <w:style w:type="character" w:customStyle="1" w:styleId="ZwykytekstZnak">
    <w:name w:val="Zwykły tekst Znak"/>
    <w:basedOn w:val="Domylnaczcionkaakapitu"/>
    <w:link w:val="Zwykytekst"/>
    <w:rsid w:val="00D63925"/>
    <w:rPr>
      <w:rFonts w:ascii="Courier New" w:eastAsia="MS Mincho" w:hAnsi="Courier New" w:cs="Times New Roman"/>
      <w:sz w:val="20"/>
      <w:szCs w:val="20"/>
      <w:lang w:val="x-none" w:eastAsia="pl-PL"/>
    </w:rPr>
  </w:style>
  <w:style w:type="character" w:customStyle="1" w:styleId="AkapitzlistZnak">
    <w:name w:val="Akapit z listą Znak"/>
    <w:aliases w:val="Normal Znak,Akapit z listą3 Znak,Akapit z listą31 Znak,Wypunktowanie Znak,List Paragraph Znak,Normal2 Znak,L1 Znak,Numerowanie Znak,sw tekst Znak,T_SZ_List Paragraph Znak,Akapit z listą5 Znak,lp1 Znak,Preambuła Znak,CW_Lista Znak"/>
    <w:link w:val="Akapitzlist"/>
    <w:qFormat/>
    <w:locked/>
    <w:rsid w:val="00D63925"/>
    <w:rPr>
      <w:rFonts w:ascii="Times New Roman" w:eastAsia="Times New Roman" w:hAnsi="Times New Roman" w:cs="Times New Roman"/>
      <w:color w:val="000000"/>
      <w:lang w:eastAsia="pl-PL"/>
    </w:rPr>
  </w:style>
  <w:style w:type="character" w:styleId="Uwydatnienie">
    <w:name w:val="Emphasis"/>
    <w:uiPriority w:val="20"/>
    <w:qFormat/>
    <w:rsid w:val="00D63925"/>
    <w:rPr>
      <w:i/>
      <w:iCs/>
    </w:rPr>
  </w:style>
  <w:style w:type="character" w:styleId="Nierozpoznanawzmianka">
    <w:name w:val="Unresolved Mention"/>
    <w:basedOn w:val="Domylnaczcionkaakapitu"/>
    <w:uiPriority w:val="99"/>
    <w:semiHidden/>
    <w:unhideWhenUsed/>
    <w:rsid w:val="001A59D9"/>
    <w:rPr>
      <w:color w:val="605E5C"/>
      <w:shd w:val="clear" w:color="auto" w:fill="E1DFDD"/>
    </w:rPr>
  </w:style>
  <w:style w:type="paragraph" w:styleId="Tekstpodstawowy">
    <w:name w:val="Body Text"/>
    <w:basedOn w:val="Normalny"/>
    <w:link w:val="TekstpodstawowyZnak"/>
    <w:uiPriority w:val="1"/>
    <w:qFormat/>
    <w:rsid w:val="001542B6"/>
    <w:pPr>
      <w:widowControl w:val="0"/>
      <w:autoSpaceDE w:val="0"/>
      <w:autoSpaceDN w:val="0"/>
      <w:spacing w:after="0" w:line="240" w:lineRule="auto"/>
    </w:pPr>
    <w:rPr>
      <w:rFonts w:ascii="Arial" w:eastAsia="Arial" w:hAnsi="Arial" w:cs="Arial"/>
    </w:rPr>
  </w:style>
  <w:style w:type="character" w:customStyle="1" w:styleId="TekstpodstawowyZnak">
    <w:name w:val="Tekst podstawowy Znak"/>
    <w:basedOn w:val="Domylnaczcionkaakapitu"/>
    <w:link w:val="Tekstpodstawowy"/>
    <w:uiPriority w:val="1"/>
    <w:rsid w:val="001542B6"/>
    <w:rPr>
      <w:rFonts w:ascii="Arial" w:eastAsia="Arial" w:hAnsi="Arial" w:cs="Arial"/>
    </w:rPr>
  </w:style>
  <w:style w:type="character" w:customStyle="1" w:styleId="Nagwek3Znak">
    <w:name w:val="Nagłówek 3 Znak"/>
    <w:basedOn w:val="Domylnaczcionkaakapitu"/>
    <w:link w:val="Nagwek3"/>
    <w:uiPriority w:val="9"/>
    <w:rsid w:val="00093C86"/>
    <w:rPr>
      <w:rFonts w:asciiTheme="majorHAnsi" w:eastAsiaTheme="majorEastAsia" w:hAnsiTheme="majorHAnsi" w:cstheme="majorBidi"/>
      <w:color w:val="243F60" w:themeColor="accent1" w:themeShade="7F"/>
      <w:sz w:val="24"/>
      <w:szCs w:val="24"/>
    </w:rPr>
  </w:style>
  <w:style w:type="paragraph" w:styleId="Poprawka">
    <w:name w:val="Revision"/>
    <w:hidden/>
    <w:uiPriority w:val="99"/>
    <w:semiHidden/>
    <w:rsid w:val="005C1C47"/>
    <w:pPr>
      <w:spacing w:after="0" w:line="240" w:lineRule="auto"/>
    </w:pPr>
  </w:style>
  <w:style w:type="paragraph" w:styleId="Tekstprzypisudolnego">
    <w:name w:val="footnote text"/>
    <w:aliases w:val="Tekst przypisu,Podrozdział,Footnote,Podrozdział1,Footnote1,Podrozdział2,Footnote2, Znak10,Znak10,Podrozdzia3"/>
    <w:basedOn w:val="Normalny"/>
    <w:link w:val="TekstprzypisudolnegoZnak"/>
    <w:uiPriority w:val="99"/>
    <w:qFormat/>
    <w:rsid w:val="00EB1664"/>
    <w:pPr>
      <w:spacing w:after="0" w:line="240" w:lineRule="auto"/>
    </w:pPr>
    <w:rPr>
      <w:rFonts w:ascii="Times New Roman" w:eastAsia="Times New Roman" w:hAnsi="Times New Roman" w:cs="Times New Roman"/>
      <w:sz w:val="20"/>
      <w:szCs w:val="20"/>
      <w:lang w:val="x-none" w:eastAsia="pl-PL"/>
    </w:rPr>
  </w:style>
  <w:style w:type="character" w:customStyle="1" w:styleId="TekstprzypisudolnegoZnak">
    <w:name w:val="Tekst przypisu dolnego Znak"/>
    <w:aliases w:val="Tekst przypisu Znak,Podrozdział Znak,Footnote Znak,Podrozdział1 Znak,Footnote1 Znak,Podrozdział2 Znak,Footnote2 Znak, Znak10 Znak,Znak10 Znak,Podrozdzia3 Znak"/>
    <w:basedOn w:val="Domylnaczcionkaakapitu"/>
    <w:link w:val="Tekstprzypisudolnego"/>
    <w:uiPriority w:val="99"/>
    <w:qFormat/>
    <w:rsid w:val="00EB1664"/>
    <w:rPr>
      <w:rFonts w:ascii="Times New Roman" w:eastAsia="Times New Roman" w:hAnsi="Times New Roman" w:cs="Times New Roman"/>
      <w:sz w:val="20"/>
      <w:szCs w:val="20"/>
      <w:lang w:val="x-none" w:eastAsia="pl-PL"/>
    </w:rPr>
  </w:style>
  <w:style w:type="paragraph" w:customStyle="1" w:styleId="Default">
    <w:name w:val="Default"/>
    <w:rsid w:val="00A9000B"/>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336896">
      <w:bodyDiv w:val="1"/>
      <w:marLeft w:val="0"/>
      <w:marRight w:val="0"/>
      <w:marTop w:val="0"/>
      <w:marBottom w:val="0"/>
      <w:divBdr>
        <w:top w:val="none" w:sz="0" w:space="0" w:color="auto"/>
        <w:left w:val="none" w:sz="0" w:space="0" w:color="auto"/>
        <w:bottom w:val="none" w:sz="0" w:space="0" w:color="auto"/>
        <w:right w:val="none" w:sz="0" w:space="0" w:color="auto"/>
      </w:divBdr>
    </w:div>
    <w:div w:id="1616324712">
      <w:bodyDiv w:val="1"/>
      <w:marLeft w:val="0"/>
      <w:marRight w:val="0"/>
      <w:marTop w:val="0"/>
      <w:marBottom w:val="0"/>
      <w:divBdr>
        <w:top w:val="none" w:sz="0" w:space="0" w:color="auto"/>
        <w:left w:val="none" w:sz="0" w:space="0" w:color="auto"/>
        <w:bottom w:val="none" w:sz="0" w:space="0" w:color="auto"/>
        <w:right w:val="none" w:sz="0" w:space="0" w:color="auto"/>
      </w:divBdr>
    </w:div>
    <w:div w:id="166947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ubliczne@rops.lubelski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publiczne@rops.lubelskie.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zamowienia.publiczne@rops.lubelskie.pl" TargetMode="External"/><Relationship Id="rId4" Type="http://schemas.openxmlformats.org/officeDocument/2006/relationships/settings" Target="settings.xml"/><Relationship Id="rId9" Type="http://schemas.openxmlformats.org/officeDocument/2006/relationships/hyperlink" Target="https://www.portalzp.pl/kody-cpv/szczegoly/uslugi-szkolenia-zawodowego-8947"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3D0EFE76-AD88-497B-86E5-6B1ECD0E55D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3823</Words>
  <Characters>24620</Characters>
  <Application>Microsoft Office Word</Application>
  <DocSecurity>0</DocSecurity>
  <Lines>488</Lines>
  <Paragraphs>212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m_pielecki</dc:creator>
  <cp:lastModifiedBy>Marzena Nieoczym</cp:lastModifiedBy>
  <cp:revision>7</cp:revision>
  <cp:lastPrinted>2026-04-24T11:25:00Z</cp:lastPrinted>
  <dcterms:created xsi:type="dcterms:W3CDTF">2026-05-05T13:19:00Z</dcterms:created>
  <dcterms:modified xsi:type="dcterms:W3CDTF">2026-05-06T07:21:00Z</dcterms:modified>
</cp:coreProperties>
</file>